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1801" w:rsidRPr="00CF3A7C" w:rsidRDefault="00991801" w:rsidP="00991801">
      <w:pPr>
        <w:spacing w:after="0"/>
        <w:jc w:val="center"/>
        <w:rPr>
          <w:rFonts w:ascii="Times New Roman" w:hAnsi="Times New Roman"/>
          <w:b/>
          <w:sz w:val="32"/>
          <w:szCs w:val="32"/>
        </w:rPr>
      </w:pPr>
      <w:r>
        <w:rPr>
          <w:rFonts w:ascii="Times New Roman" w:hAnsi="Times New Roman"/>
          <w:b/>
          <w:sz w:val="36"/>
          <w:szCs w:val="36"/>
        </w:rPr>
        <w:t>ГБПОУ ПО «Пензенский лесной колледж»</w:t>
      </w:r>
    </w:p>
    <w:p w:rsidR="00991801" w:rsidRPr="0074645C" w:rsidRDefault="00991801" w:rsidP="00991801">
      <w:pPr>
        <w:spacing w:after="0"/>
        <w:ind w:firstLine="720"/>
        <w:rPr>
          <w:rFonts w:ascii="Times New Roman" w:hAnsi="Times New Roman"/>
        </w:rPr>
      </w:pPr>
    </w:p>
    <w:p w:rsidR="00991801" w:rsidRPr="008F5E90"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Pr="007863AF" w:rsidRDefault="00991801" w:rsidP="00991801">
      <w:pPr>
        <w:jc w:val="center"/>
        <w:rPr>
          <w:rFonts w:ascii="Times New Roman" w:hAnsi="Times New Roman"/>
          <w:b/>
          <w:sz w:val="32"/>
          <w:szCs w:val="32"/>
        </w:rPr>
      </w:pPr>
      <w:r w:rsidRPr="007863AF">
        <w:rPr>
          <w:rFonts w:ascii="Times New Roman" w:hAnsi="Times New Roman"/>
          <w:b/>
          <w:sz w:val="32"/>
          <w:szCs w:val="32"/>
        </w:rPr>
        <w:t>Профессиональный модуль</w:t>
      </w:r>
    </w:p>
    <w:p w:rsidR="00991801" w:rsidRDefault="00991801" w:rsidP="00991801">
      <w:pPr>
        <w:spacing w:line="240" w:lineRule="auto"/>
        <w:jc w:val="center"/>
        <w:rPr>
          <w:rFonts w:ascii="Times New Roman" w:hAnsi="Times New Roman"/>
          <w:b/>
          <w:sz w:val="36"/>
          <w:szCs w:val="36"/>
        </w:rPr>
      </w:pPr>
      <w:r w:rsidRPr="00BF27F6">
        <w:rPr>
          <w:rFonts w:ascii="Times New Roman" w:hAnsi="Times New Roman"/>
          <w:b/>
          <w:sz w:val="36"/>
          <w:szCs w:val="36"/>
        </w:rPr>
        <w:t xml:space="preserve">«Организация и проведение мероприятий </w:t>
      </w:r>
    </w:p>
    <w:p w:rsidR="00991801" w:rsidRPr="00BF27F6" w:rsidRDefault="00991801" w:rsidP="00991801">
      <w:pPr>
        <w:spacing w:line="240" w:lineRule="auto"/>
        <w:jc w:val="center"/>
        <w:rPr>
          <w:rFonts w:ascii="Times New Roman" w:hAnsi="Times New Roman"/>
          <w:b/>
          <w:sz w:val="36"/>
          <w:szCs w:val="36"/>
        </w:rPr>
      </w:pPr>
      <w:r w:rsidRPr="00BF27F6">
        <w:rPr>
          <w:rFonts w:ascii="Times New Roman" w:hAnsi="Times New Roman"/>
          <w:b/>
          <w:sz w:val="36"/>
          <w:szCs w:val="36"/>
        </w:rPr>
        <w:t>по воспроизводству лесов и лесоразведению»</w:t>
      </w:r>
    </w:p>
    <w:p w:rsidR="00991801" w:rsidRPr="008F5E90" w:rsidRDefault="00991801" w:rsidP="00991801">
      <w:pPr>
        <w:jc w:val="center"/>
        <w:rPr>
          <w:rFonts w:ascii="Times New Roman" w:hAnsi="Times New Roman"/>
          <w:b/>
          <w:sz w:val="36"/>
          <w:szCs w:val="36"/>
        </w:rPr>
      </w:pPr>
    </w:p>
    <w:p w:rsidR="00991801" w:rsidRPr="008F5E90" w:rsidRDefault="00991801" w:rsidP="00991801">
      <w:pPr>
        <w:spacing w:after="0" w:line="240" w:lineRule="auto"/>
        <w:jc w:val="center"/>
        <w:rPr>
          <w:rFonts w:ascii="Times New Roman" w:hAnsi="Times New Roman"/>
          <w:b/>
          <w:sz w:val="28"/>
          <w:szCs w:val="28"/>
        </w:rPr>
      </w:pPr>
      <w:r w:rsidRPr="008F5E90">
        <w:rPr>
          <w:rFonts w:ascii="Times New Roman" w:hAnsi="Times New Roman"/>
          <w:b/>
          <w:sz w:val="28"/>
          <w:szCs w:val="28"/>
        </w:rPr>
        <w:t xml:space="preserve">Методические указания и контрольные задания для студентов-заочников образовательных учреждений среднего профессионального образования </w:t>
      </w:r>
    </w:p>
    <w:p w:rsidR="00991801" w:rsidRPr="008F5E90" w:rsidRDefault="00991801" w:rsidP="00991801">
      <w:pPr>
        <w:spacing w:after="0" w:line="240" w:lineRule="auto"/>
        <w:jc w:val="center"/>
        <w:rPr>
          <w:rFonts w:ascii="Times New Roman" w:hAnsi="Times New Roman"/>
          <w:b/>
          <w:sz w:val="28"/>
          <w:szCs w:val="28"/>
        </w:rPr>
      </w:pPr>
      <w:r w:rsidRPr="008F5E90">
        <w:rPr>
          <w:rFonts w:ascii="Times New Roman" w:hAnsi="Times New Roman"/>
          <w:b/>
          <w:sz w:val="28"/>
          <w:szCs w:val="28"/>
        </w:rPr>
        <w:t xml:space="preserve">по специальности </w:t>
      </w:r>
      <w:r>
        <w:rPr>
          <w:rFonts w:ascii="Times New Roman" w:hAnsi="Times New Roman"/>
          <w:b/>
          <w:sz w:val="28"/>
          <w:szCs w:val="28"/>
        </w:rPr>
        <w:t>35.02.01.</w:t>
      </w:r>
      <w:r w:rsidRPr="008F5E90">
        <w:rPr>
          <w:rFonts w:ascii="Times New Roman" w:hAnsi="Times New Roman"/>
          <w:b/>
          <w:sz w:val="28"/>
          <w:szCs w:val="28"/>
        </w:rPr>
        <w:t xml:space="preserve"> </w:t>
      </w:r>
      <w:r>
        <w:rPr>
          <w:rFonts w:ascii="Times New Roman" w:hAnsi="Times New Roman"/>
          <w:b/>
          <w:sz w:val="28"/>
          <w:szCs w:val="28"/>
        </w:rPr>
        <w:t>Лесное и лесопарковое хозяйство</w:t>
      </w:r>
    </w:p>
    <w:p w:rsidR="00991801" w:rsidRPr="008F5E90" w:rsidRDefault="00991801" w:rsidP="00991801">
      <w:pPr>
        <w:ind w:firstLine="720"/>
        <w:jc w:val="center"/>
        <w:rPr>
          <w:rFonts w:ascii="Times New Roman" w:hAnsi="Times New Roman"/>
          <w:sz w:val="28"/>
          <w:szCs w:val="28"/>
        </w:rPr>
      </w:pPr>
    </w:p>
    <w:p w:rsidR="00991801" w:rsidRPr="008F5E90" w:rsidRDefault="00991801" w:rsidP="00991801">
      <w:pPr>
        <w:ind w:firstLine="720"/>
        <w:jc w:val="center"/>
        <w:rPr>
          <w:rFonts w:ascii="Times New Roman" w:hAnsi="Times New Roman"/>
          <w:sz w:val="28"/>
          <w:szCs w:val="28"/>
        </w:rPr>
      </w:pPr>
    </w:p>
    <w:p w:rsidR="00991801" w:rsidRPr="008F5E90" w:rsidRDefault="00991801" w:rsidP="00991801">
      <w:pPr>
        <w:ind w:firstLine="720"/>
        <w:jc w:val="center"/>
        <w:rPr>
          <w:rFonts w:ascii="Times New Roman" w:hAnsi="Times New Roman"/>
          <w:sz w:val="28"/>
          <w:szCs w:val="28"/>
        </w:rPr>
      </w:pPr>
    </w:p>
    <w:p w:rsidR="00991801" w:rsidRPr="008F5E90"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Pr="008F5E90" w:rsidRDefault="00991801" w:rsidP="00991801">
      <w:pPr>
        <w:jc w:val="center"/>
        <w:rPr>
          <w:rFonts w:ascii="Times New Roman" w:hAnsi="Times New Roman"/>
          <w:b/>
          <w:sz w:val="28"/>
          <w:szCs w:val="28"/>
        </w:rPr>
      </w:pPr>
      <w:r>
        <w:rPr>
          <w:rFonts w:ascii="Times New Roman" w:hAnsi="Times New Roman"/>
          <w:b/>
          <w:sz w:val="28"/>
          <w:szCs w:val="28"/>
        </w:rPr>
        <w:t>п. Сосновоборск</w:t>
      </w:r>
    </w:p>
    <w:p w:rsidR="00991801" w:rsidRDefault="00062433" w:rsidP="00991801">
      <w:pPr>
        <w:jc w:val="center"/>
        <w:rPr>
          <w:rFonts w:ascii="Times New Roman" w:hAnsi="Times New Roman"/>
          <w:b/>
          <w:sz w:val="28"/>
          <w:szCs w:val="28"/>
        </w:rPr>
      </w:pPr>
      <w:r>
        <w:rPr>
          <w:rFonts w:ascii="Times New Roman" w:hAnsi="Times New Roman"/>
          <w:b/>
          <w:sz w:val="28"/>
          <w:szCs w:val="28"/>
        </w:rPr>
        <w:t>2018</w:t>
      </w:r>
    </w:p>
    <w:p w:rsidR="00991801" w:rsidRPr="001E07FF" w:rsidRDefault="00991801" w:rsidP="00991801">
      <w:pPr>
        <w:ind w:firstLine="709"/>
        <w:jc w:val="both"/>
        <w:rPr>
          <w:rFonts w:ascii="Times New Roman" w:hAnsi="Times New Roman"/>
          <w:sz w:val="28"/>
          <w:szCs w:val="28"/>
        </w:rPr>
      </w:pPr>
    </w:p>
    <w:p w:rsidR="00991801" w:rsidRPr="001E07FF" w:rsidRDefault="00991801" w:rsidP="00991801">
      <w:pPr>
        <w:spacing w:after="0" w:line="240" w:lineRule="auto"/>
        <w:ind w:firstLine="709"/>
        <w:jc w:val="both"/>
        <w:rPr>
          <w:rFonts w:ascii="Times New Roman" w:hAnsi="Times New Roman"/>
          <w:sz w:val="28"/>
          <w:szCs w:val="28"/>
        </w:rPr>
      </w:pPr>
      <w:r w:rsidRPr="001E07FF">
        <w:rPr>
          <w:rFonts w:ascii="Times New Roman" w:hAnsi="Times New Roman"/>
          <w:sz w:val="28"/>
          <w:szCs w:val="28"/>
        </w:rPr>
        <w:t>Методические указания по профессиональному модулю «</w:t>
      </w:r>
      <w:r w:rsidRPr="002E4302">
        <w:rPr>
          <w:rFonts w:ascii="Times New Roman" w:hAnsi="Times New Roman"/>
          <w:sz w:val="28"/>
          <w:szCs w:val="28"/>
        </w:rPr>
        <w:t>Организация и проведение мероприятий по воспроизводству лесов и лесоразведению</w:t>
      </w:r>
      <w:r w:rsidRPr="001E07FF">
        <w:rPr>
          <w:rFonts w:ascii="Times New Roman" w:hAnsi="Times New Roman"/>
          <w:sz w:val="28"/>
          <w:szCs w:val="28"/>
        </w:rPr>
        <w:t xml:space="preserve">» составлены в соответствии с </w:t>
      </w:r>
      <w:r>
        <w:rPr>
          <w:rFonts w:ascii="Times New Roman" w:hAnsi="Times New Roman"/>
          <w:sz w:val="28"/>
          <w:szCs w:val="28"/>
        </w:rPr>
        <w:t>рабочей</w:t>
      </w:r>
      <w:r w:rsidRPr="001E07FF">
        <w:rPr>
          <w:rFonts w:ascii="Times New Roman" w:hAnsi="Times New Roman"/>
          <w:sz w:val="28"/>
          <w:szCs w:val="28"/>
        </w:rPr>
        <w:t xml:space="preserve"> программой среднего профессионального образования специальности </w:t>
      </w:r>
      <w:r>
        <w:rPr>
          <w:rFonts w:ascii="Times New Roman" w:hAnsi="Times New Roman"/>
          <w:sz w:val="28"/>
          <w:szCs w:val="28"/>
        </w:rPr>
        <w:t>35.02.01.</w:t>
      </w:r>
      <w:r w:rsidRPr="001E07FF">
        <w:rPr>
          <w:rFonts w:ascii="Times New Roman" w:hAnsi="Times New Roman"/>
          <w:sz w:val="28"/>
          <w:szCs w:val="28"/>
        </w:rPr>
        <w:t xml:space="preserve"> «Л</w:t>
      </w:r>
      <w:r>
        <w:rPr>
          <w:rFonts w:ascii="Times New Roman" w:hAnsi="Times New Roman"/>
          <w:sz w:val="28"/>
          <w:szCs w:val="28"/>
        </w:rPr>
        <w:t>есное и лесопарковое хозяйство».</w:t>
      </w:r>
      <w:r w:rsidRPr="001E07FF">
        <w:rPr>
          <w:rFonts w:ascii="Times New Roman" w:hAnsi="Times New Roman"/>
          <w:sz w:val="28"/>
          <w:szCs w:val="28"/>
        </w:rPr>
        <w:t xml:space="preserve"> </w:t>
      </w:r>
    </w:p>
    <w:p w:rsidR="00991801"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Организация – разработчик:</w:t>
      </w: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 xml:space="preserve">ГБПОУ ПО "Пензенский лесной колледж" </w:t>
      </w:r>
    </w:p>
    <w:p w:rsidR="00991801" w:rsidRPr="00120AD3"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Разработчик</w:t>
      </w:r>
    </w:p>
    <w:p w:rsidR="00991801" w:rsidRPr="00120AD3" w:rsidRDefault="00991801" w:rsidP="00991801">
      <w:pPr>
        <w:spacing w:after="0" w:line="240" w:lineRule="auto"/>
        <w:rPr>
          <w:rFonts w:ascii="Times New Roman" w:hAnsi="Times New Roman"/>
          <w:sz w:val="24"/>
          <w:szCs w:val="24"/>
        </w:rPr>
      </w:pPr>
      <w:r>
        <w:rPr>
          <w:rFonts w:ascii="Times New Roman" w:hAnsi="Times New Roman"/>
          <w:sz w:val="24"/>
          <w:szCs w:val="24"/>
        </w:rPr>
        <w:t>Бобова З.Н.,</w:t>
      </w:r>
      <w:r w:rsidRPr="00120AD3">
        <w:rPr>
          <w:rFonts w:ascii="Times New Roman" w:hAnsi="Times New Roman"/>
          <w:sz w:val="24"/>
          <w:szCs w:val="24"/>
        </w:rPr>
        <w:t xml:space="preserve"> преподаватель ПЛК</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b/>
          <w:spacing w:val="20"/>
          <w:sz w:val="24"/>
          <w:szCs w:val="24"/>
        </w:rPr>
      </w:pPr>
      <w:r w:rsidRPr="00120AD3">
        <w:rPr>
          <w:rFonts w:ascii="Times New Roman" w:hAnsi="Times New Roman"/>
          <w:spacing w:val="20"/>
          <w:sz w:val="24"/>
          <w:szCs w:val="24"/>
        </w:rPr>
        <w:t xml:space="preserve">Рекомендована </w:t>
      </w:r>
      <w:r w:rsidRPr="00120AD3">
        <w:rPr>
          <w:rFonts w:ascii="Times New Roman" w:hAnsi="Times New Roman"/>
          <w:sz w:val="24"/>
          <w:szCs w:val="24"/>
        </w:rPr>
        <w:t xml:space="preserve"> цикловой комиссией</w:t>
      </w:r>
      <w:r w:rsidRPr="00120AD3">
        <w:rPr>
          <w:rFonts w:ascii="Times New Roman" w:hAnsi="Times New Roman"/>
          <w:b/>
          <w:spacing w:val="20"/>
          <w:sz w:val="24"/>
          <w:szCs w:val="24"/>
        </w:rPr>
        <w:t xml:space="preserve"> </w:t>
      </w:r>
      <w:r>
        <w:rPr>
          <w:rFonts w:ascii="Times New Roman" w:hAnsi="Times New Roman"/>
          <w:sz w:val="24"/>
          <w:szCs w:val="24"/>
        </w:rPr>
        <w:t xml:space="preserve">специальных </w:t>
      </w:r>
      <w:r w:rsidRPr="00120AD3">
        <w:rPr>
          <w:rFonts w:ascii="Times New Roman" w:hAnsi="Times New Roman"/>
          <w:sz w:val="24"/>
          <w:szCs w:val="24"/>
        </w:rPr>
        <w:t>дисциплин.</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Протокол №_______</w:t>
      </w:r>
    </w:p>
    <w:p w:rsidR="00991801" w:rsidRPr="00120AD3" w:rsidRDefault="00991801" w:rsidP="00991801">
      <w:pPr>
        <w:spacing w:after="0" w:line="240" w:lineRule="auto"/>
        <w:rPr>
          <w:rFonts w:ascii="Times New Roman" w:hAnsi="Times New Roman"/>
          <w:sz w:val="24"/>
          <w:szCs w:val="24"/>
        </w:rPr>
      </w:pPr>
    </w:p>
    <w:p w:rsidR="00991801" w:rsidRPr="00120AD3" w:rsidRDefault="00062433" w:rsidP="00991801">
      <w:pPr>
        <w:spacing w:after="0" w:line="240" w:lineRule="auto"/>
        <w:rPr>
          <w:rFonts w:ascii="Times New Roman" w:hAnsi="Times New Roman"/>
          <w:sz w:val="24"/>
          <w:szCs w:val="24"/>
        </w:rPr>
      </w:pPr>
      <w:r>
        <w:rPr>
          <w:rFonts w:ascii="Times New Roman" w:hAnsi="Times New Roman"/>
          <w:sz w:val="24"/>
          <w:szCs w:val="24"/>
        </w:rPr>
        <w:t xml:space="preserve"> от «______»__________2018</w:t>
      </w:r>
      <w:r w:rsidR="00991801" w:rsidRPr="00120AD3">
        <w:rPr>
          <w:rFonts w:ascii="Times New Roman" w:hAnsi="Times New Roman"/>
          <w:sz w:val="24"/>
          <w:szCs w:val="24"/>
        </w:rPr>
        <w:t>г.</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062433">
      <w:pPr>
        <w:spacing w:after="0" w:line="240" w:lineRule="auto"/>
        <w:rPr>
          <w:rFonts w:ascii="Times New Roman" w:hAnsi="Times New Roman"/>
          <w:sz w:val="24"/>
          <w:szCs w:val="24"/>
        </w:rPr>
      </w:pPr>
      <w:r w:rsidRPr="00120AD3">
        <w:rPr>
          <w:rFonts w:ascii="Times New Roman" w:hAnsi="Times New Roman"/>
          <w:sz w:val="24"/>
          <w:szCs w:val="24"/>
        </w:rPr>
        <w:t>_____________</w:t>
      </w:r>
      <w:r w:rsidR="00062433" w:rsidRPr="00062433">
        <w:rPr>
          <w:rFonts w:ascii="Times New Roman" w:hAnsi="Times New Roman"/>
          <w:sz w:val="28"/>
          <w:szCs w:val="28"/>
          <w:lang w:bidi="en-US"/>
        </w:rPr>
        <w:t xml:space="preserve"> </w:t>
      </w:r>
      <w:r w:rsidR="00062433" w:rsidRPr="00062433">
        <w:rPr>
          <w:rFonts w:ascii="Times New Roman" w:hAnsi="Times New Roman"/>
          <w:sz w:val="24"/>
          <w:szCs w:val="28"/>
          <w:lang w:bidi="en-US"/>
        </w:rPr>
        <w:t>Конькова С.А.</w:t>
      </w:r>
      <w:r w:rsidRPr="00062433">
        <w:rPr>
          <w:rFonts w:ascii="Times New Roman" w:hAnsi="Times New Roman"/>
          <w:szCs w:val="24"/>
        </w:rPr>
        <w:t xml:space="preserve">             </w:t>
      </w:r>
    </w:p>
    <w:p w:rsidR="00991801" w:rsidRPr="00120AD3" w:rsidRDefault="00991801" w:rsidP="00991801">
      <w:pPr>
        <w:spacing w:after="0" w:line="240" w:lineRule="auto"/>
        <w:ind w:firstLine="5529"/>
        <w:rPr>
          <w:rFonts w:ascii="Times New Roman" w:hAnsi="Times New Roman"/>
          <w:sz w:val="24"/>
          <w:szCs w:val="24"/>
        </w:rPr>
      </w:pPr>
    </w:p>
    <w:p w:rsidR="00991801" w:rsidRPr="00120AD3" w:rsidRDefault="00991801" w:rsidP="00991801">
      <w:pPr>
        <w:spacing w:after="0" w:line="240" w:lineRule="auto"/>
        <w:ind w:firstLine="5529"/>
        <w:rPr>
          <w:rFonts w:ascii="Times New Roman" w:hAnsi="Times New Roman"/>
          <w:sz w:val="24"/>
          <w:szCs w:val="24"/>
        </w:rPr>
      </w:pPr>
      <w:r w:rsidRPr="00120AD3">
        <w:rPr>
          <w:rFonts w:ascii="Times New Roman" w:hAnsi="Times New Roman"/>
          <w:sz w:val="24"/>
          <w:szCs w:val="24"/>
        </w:rPr>
        <w:t xml:space="preserve">          «Утверждаю»</w:t>
      </w:r>
    </w:p>
    <w:p w:rsidR="00991801" w:rsidRPr="00120AD3" w:rsidRDefault="00991801" w:rsidP="00991801">
      <w:pPr>
        <w:spacing w:after="0" w:line="240" w:lineRule="auto"/>
        <w:ind w:firstLine="5529"/>
        <w:rPr>
          <w:rFonts w:ascii="Times New Roman" w:hAnsi="Times New Roman"/>
          <w:sz w:val="24"/>
          <w:szCs w:val="24"/>
        </w:rPr>
      </w:pPr>
    </w:p>
    <w:p w:rsidR="00991801" w:rsidRPr="00120AD3" w:rsidRDefault="00991801" w:rsidP="00991801">
      <w:pPr>
        <w:spacing w:after="0" w:line="240" w:lineRule="auto"/>
        <w:ind w:firstLine="5529"/>
        <w:rPr>
          <w:rFonts w:ascii="Times New Roman" w:hAnsi="Times New Roman"/>
          <w:color w:val="000000"/>
          <w:sz w:val="24"/>
          <w:szCs w:val="24"/>
        </w:rPr>
      </w:pPr>
      <w:r w:rsidRPr="00120AD3">
        <w:rPr>
          <w:rFonts w:ascii="Times New Roman" w:hAnsi="Times New Roman"/>
          <w:color w:val="000000"/>
          <w:sz w:val="24"/>
          <w:szCs w:val="24"/>
        </w:rPr>
        <w:t xml:space="preserve"> Зам. директора по учебной работе </w:t>
      </w:r>
    </w:p>
    <w:p w:rsidR="00991801" w:rsidRPr="00120AD3" w:rsidRDefault="00991801" w:rsidP="00991801">
      <w:pPr>
        <w:spacing w:after="0" w:line="240" w:lineRule="auto"/>
        <w:ind w:firstLine="5529"/>
        <w:rPr>
          <w:rFonts w:ascii="Times New Roman" w:hAnsi="Times New Roman"/>
          <w:color w:val="000000"/>
          <w:sz w:val="24"/>
          <w:szCs w:val="24"/>
        </w:rPr>
      </w:pPr>
    </w:p>
    <w:p w:rsidR="00062433" w:rsidRDefault="00991801" w:rsidP="00062433">
      <w:pPr>
        <w:spacing w:after="0" w:line="240" w:lineRule="auto"/>
        <w:ind w:firstLine="5529"/>
        <w:rPr>
          <w:rFonts w:ascii="Times New Roman" w:hAnsi="Times New Roman"/>
          <w:color w:val="000000"/>
          <w:sz w:val="24"/>
          <w:szCs w:val="24"/>
        </w:rPr>
      </w:pPr>
      <w:r w:rsidRPr="00120AD3">
        <w:rPr>
          <w:rFonts w:ascii="Times New Roman" w:hAnsi="Times New Roman"/>
          <w:color w:val="000000"/>
          <w:sz w:val="24"/>
          <w:szCs w:val="24"/>
        </w:rPr>
        <w:t xml:space="preserve"> ________________ </w:t>
      </w:r>
      <w:r w:rsidR="00062433">
        <w:rPr>
          <w:rFonts w:ascii="Times New Roman" w:hAnsi="Times New Roman"/>
          <w:color w:val="000000"/>
          <w:sz w:val="24"/>
          <w:szCs w:val="24"/>
        </w:rPr>
        <w:t>Данцер В.В.</w:t>
      </w:r>
    </w:p>
    <w:p w:rsidR="00991801" w:rsidRPr="00120AD3" w:rsidRDefault="00991801" w:rsidP="00991801">
      <w:pPr>
        <w:spacing w:after="0" w:line="240" w:lineRule="auto"/>
        <w:ind w:firstLine="5529"/>
        <w:rPr>
          <w:rFonts w:ascii="Times New Roman" w:hAnsi="Times New Roman"/>
          <w:color w:val="000000"/>
          <w:sz w:val="24"/>
          <w:szCs w:val="24"/>
        </w:rPr>
      </w:pPr>
    </w:p>
    <w:p w:rsidR="00991801" w:rsidRPr="00120AD3" w:rsidRDefault="00991801" w:rsidP="00991801">
      <w:pPr>
        <w:spacing w:after="0" w:line="240" w:lineRule="auto"/>
        <w:jc w:val="both"/>
        <w:rPr>
          <w:rFonts w:ascii="Times New Roman" w:hAnsi="Times New Roman"/>
          <w:sz w:val="24"/>
          <w:szCs w:val="24"/>
        </w:rPr>
      </w:pPr>
      <w:r w:rsidRPr="00120AD3">
        <w:rPr>
          <w:rFonts w:ascii="Times New Roman" w:hAnsi="Times New Roman"/>
          <w:color w:val="000000"/>
          <w:sz w:val="24"/>
          <w:szCs w:val="24"/>
        </w:rPr>
        <w:t xml:space="preserve">                                                                           </w:t>
      </w:r>
      <w:r>
        <w:rPr>
          <w:rFonts w:ascii="Times New Roman" w:hAnsi="Times New Roman"/>
          <w:color w:val="000000"/>
          <w:sz w:val="24"/>
          <w:szCs w:val="24"/>
        </w:rPr>
        <w:t xml:space="preserve">                      </w:t>
      </w:r>
      <w:r w:rsidR="00062433">
        <w:rPr>
          <w:rFonts w:ascii="Times New Roman" w:hAnsi="Times New Roman"/>
          <w:color w:val="000000"/>
          <w:sz w:val="24"/>
          <w:szCs w:val="24"/>
        </w:rPr>
        <w:t xml:space="preserve">  «_____»____________ 2018</w:t>
      </w:r>
      <w:r w:rsidRPr="00120AD3">
        <w:rPr>
          <w:rFonts w:ascii="Times New Roman" w:hAnsi="Times New Roman"/>
          <w:color w:val="000000"/>
          <w:sz w:val="24"/>
          <w:szCs w:val="24"/>
        </w:rPr>
        <w:t>г.</w:t>
      </w: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062433" w:rsidRDefault="00062433"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E63FB1" w:rsidRPr="008F5E90" w:rsidRDefault="00E63FB1" w:rsidP="00E63FB1">
      <w:pPr>
        <w:jc w:val="center"/>
        <w:rPr>
          <w:rFonts w:ascii="Times New Roman" w:hAnsi="Times New Roman"/>
          <w:b/>
          <w:sz w:val="28"/>
          <w:szCs w:val="28"/>
        </w:rPr>
      </w:pPr>
      <w:r w:rsidRPr="008F5E90">
        <w:rPr>
          <w:rFonts w:ascii="Times New Roman" w:hAnsi="Times New Roman"/>
          <w:b/>
          <w:sz w:val="28"/>
          <w:szCs w:val="28"/>
        </w:rPr>
        <w:lastRenderedPageBreak/>
        <w:t>Введение</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Профессиональный модуль «Организация и проведение мероприятий по воспроизводству лесов и лесора</w:t>
      </w:r>
      <w:r>
        <w:rPr>
          <w:rFonts w:ascii="Times New Roman" w:hAnsi="Times New Roman"/>
          <w:sz w:val="28"/>
          <w:szCs w:val="28"/>
        </w:rPr>
        <w:t>зведению» является профилирующим</w:t>
      </w:r>
      <w:r w:rsidRPr="008F5E90">
        <w:rPr>
          <w:rFonts w:ascii="Times New Roman" w:hAnsi="Times New Roman"/>
          <w:sz w:val="28"/>
          <w:szCs w:val="28"/>
        </w:rPr>
        <w:t xml:space="preserve"> в подготовке специалистов лесного </w:t>
      </w:r>
      <w:r>
        <w:rPr>
          <w:rFonts w:ascii="Times New Roman" w:hAnsi="Times New Roman"/>
          <w:sz w:val="28"/>
          <w:szCs w:val="28"/>
        </w:rPr>
        <w:t xml:space="preserve">и лесопаркового </w:t>
      </w:r>
      <w:r w:rsidRPr="008F5E90">
        <w:rPr>
          <w:rFonts w:ascii="Times New Roman" w:hAnsi="Times New Roman"/>
          <w:sz w:val="28"/>
          <w:szCs w:val="28"/>
        </w:rPr>
        <w:t>хозяйства. Профессиональный модуль «Организация и проведение мероприятий по воспроизводству лесов и лесоразведению» предусматривает учение</w:t>
      </w:r>
      <w:r>
        <w:rPr>
          <w:rFonts w:ascii="Times New Roman" w:hAnsi="Times New Roman"/>
          <w:sz w:val="28"/>
          <w:szCs w:val="28"/>
        </w:rPr>
        <w:t xml:space="preserve"> о</w:t>
      </w:r>
      <w:r w:rsidRPr="008F5E90">
        <w:rPr>
          <w:rFonts w:ascii="Times New Roman" w:hAnsi="Times New Roman"/>
          <w:sz w:val="28"/>
          <w:szCs w:val="28"/>
        </w:rPr>
        <w:t xml:space="preserve">: </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системе мероприятий в лесу по </w:t>
      </w:r>
      <w:r w:rsidRPr="008F5E90">
        <w:rPr>
          <w:rFonts w:ascii="Times New Roman" w:hAnsi="Times New Roman"/>
          <w:sz w:val="28"/>
          <w:szCs w:val="28"/>
        </w:rPr>
        <w:t>технике и технологии выращивания леса в разных природных и экономических условиях;</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умении формировать с помощью лесоводственных приемов производительные насаждения оптимального соста</w:t>
      </w:r>
      <w:r>
        <w:rPr>
          <w:rFonts w:ascii="Times New Roman" w:hAnsi="Times New Roman"/>
          <w:sz w:val="28"/>
          <w:szCs w:val="28"/>
        </w:rPr>
        <w:t xml:space="preserve">ва и структуры, обеспечивающие </w:t>
      </w:r>
      <w:r w:rsidRPr="008F5E90">
        <w:rPr>
          <w:rFonts w:ascii="Times New Roman" w:hAnsi="Times New Roman"/>
          <w:sz w:val="28"/>
          <w:szCs w:val="28"/>
        </w:rPr>
        <w:t>выполнение защитных и водоохранных функций;</w:t>
      </w:r>
    </w:p>
    <w:p w:rsidR="00E63FB1" w:rsidRPr="008F5E90" w:rsidRDefault="00E63FB1" w:rsidP="00E63FB1">
      <w:pPr>
        <w:tabs>
          <w:tab w:val="center" w:pos="5037"/>
        </w:tabs>
        <w:contextualSpacing/>
        <w:jc w:val="both"/>
        <w:rPr>
          <w:rFonts w:ascii="Times New Roman" w:hAnsi="Times New Roman"/>
          <w:sz w:val="28"/>
          <w:szCs w:val="28"/>
        </w:rPr>
      </w:pPr>
      <w:r>
        <w:rPr>
          <w:rFonts w:ascii="Times New Roman" w:hAnsi="Times New Roman"/>
          <w:sz w:val="28"/>
          <w:szCs w:val="28"/>
        </w:rPr>
        <w:t>- охране лесов от пожаров;</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ведении хозяйства в рекреационных лесах;</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комплексе машин и механизмов, применяемых в</w:t>
      </w:r>
      <w:r>
        <w:rPr>
          <w:rFonts w:ascii="Times New Roman" w:hAnsi="Times New Roman"/>
          <w:sz w:val="28"/>
          <w:szCs w:val="28"/>
        </w:rPr>
        <w:t xml:space="preserve"> лесокультурном производстве.</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Современное состояние экономики, изменения в социальной структуре общества и развитие рыночных отношений во всех сферах хозяйственной деятельности страны предъявляют новые требования к ведению Лесного и лесопаркового хозяйства, поэтому на лесное хозяйство в настоящее время возложено осуществление воспроизводства лесов, охраны лесов от пожаров, защиты от вредителей и болезней, лесовосстановление, защитное, водоохранное, санитарно-гигиеническое, рекреационное значение, сохранение биоразнообразия, контроля за лесовосстановлением и лесоразведением, а также уходами за лесам</w:t>
      </w:r>
      <w:r>
        <w:rPr>
          <w:rFonts w:ascii="Times New Roman" w:hAnsi="Times New Roman"/>
          <w:sz w:val="28"/>
          <w:szCs w:val="28"/>
        </w:rPr>
        <w:t xml:space="preserve">и в связи с их использованием, </w:t>
      </w:r>
      <w:r w:rsidRPr="008F5E90">
        <w:rPr>
          <w:rFonts w:ascii="Times New Roman" w:hAnsi="Times New Roman"/>
          <w:sz w:val="28"/>
          <w:szCs w:val="28"/>
        </w:rPr>
        <w:t>т.е. весь комплекс мероприятий связанный с существованием леса.</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В результате усв</w:t>
      </w:r>
      <w:r>
        <w:rPr>
          <w:rFonts w:ascii="Times New Roman" w:hAnsi="Times New Roman"/>
          <w:sz w:val="28"/>
          <w:szCs w:val="28"/>
        </w:rPr>
        <w:t xml:space="preserve">оения профессионального модуля </w:t>
      </w:r>
      <w:r w:rsidRPr="008F5E90">
        <w:rPr>
          <w:rFonts w:ascii="Times New Roman" w:hAnsi="Times New Roman"/>
          <w:sz w:val="28"/>
          <w:szCs w:val="28"/>
        </w:rPr>
        <w:t>студент должен самостоятельно решать вопросы, связанные с лесным семеноводством, выращиванием посадочного материала, лесовосстановлением и лесоразведением, защитой семян и посадочного материала от вредителей и болезней, уходом за лесами, а также планирование, проектирование и контролирование на основе изучения главных закономерностей жизни л</w:t>
      </w:r>
      <w:r>
        <w:rPr>
          <w:rFonts w:ascii="Times New Roman" w:hAnsi="Times New Roman"/>
          <w:sz w:val="28"/>
          <w:szCs w:val="28"/>
        </w:rPr>
        <w:t>еса и производственных условий.</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С целью овладения указанным видом профессиональной деятельности и соответствующими профессиональными компетенциями студент в ходе освоения профессионального модуля должен:</w:t>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Pr>
          <w:rFonts w:ascii="Times New Roman" w:hAnsi="Times New Roman"/>
          <w:sz w:val="28"/>
          <w:szCs w:val="28"/>
        </w:rPr>
        <w:t xml:space="preserve">- </w:t>
      </w:r>
      <w:r w:rsidRPr="008F5E90">
        <w:rPr>
          <w:rFonts w:ascii="Times New Roman" w:hAnsi="Times New Roman"/>
          <w:sz w:val="28"/>
          <w:szCs w:val="28"/>
        </w:rPr>
        <w:t>учёта урожая семян;</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заготовки, приёмки, учёта и хранения лесосеменного сырья;</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lastRenderedPageBreak/>
        <w:t>- отбора средних проб от партии семян;</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определения посевных качеств семян;</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выращивания посадочного материала в лесном питомнике;</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создания лесных культур, защитных лесных насаждений и ухода за ними;</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проведения технической приёмки лесокультурных работ, инвентаризации и перевода лесных культур в земли, покрытые лесной растительностью;</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sz w:val="28"/>
          <w:szCs w:val="28"/>
        </w:rPr>
      </w:pPr>
      <w:r w:rsidRPr="008F5E90">
        <w:rPr>
          <w:rFonts w:ascii="Times New Roman" w:hAnsi="Times New Roman"/>
          <w:sz w:val="28"/>
          <w:szCs w:val="28"/>
        </w:rPr>
        <w:t>- защиты семян, посадочного материала, лесных культур от вредителей и болезней;</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по уходу за лесами;</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оформления технической документации;</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контроля качества работ на всех этапах их проведения;</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участи</w:t>
      </w:r>
      <w:r>
        <w:rPr>
          <w:rFonts w:ascii="Times New Roman" w:hAnsi="Times New Roman"/>
          <w:sz w:val="28"/>
          <w:szCs w:val="28"/>
        </w:rPr>
        <w:t>я в проектировании мероприятий по воспроизводству</w:t>
      </w:r>
      <w:r w:rsidRPr="008F5E90">
        <w:rPr>
          <w:rFonts w:ascii="Times New Roman" w:hAnsi="Times New Roman"/>
          <w:sz w:val="28"/>
          <w:szCs w:val="28"/>
        </w:rPr>
        <w:t xml:space="preserve"> лесов и уходу за ними</w:t>
      </w:r>
      <w:r>
        <w:rPr>
          <w:rFonts w:ascii="Times New Roman" w:hAnsi="Times New Roman"/>
          <w:sz w:val="28"/>
          <w:szCs w:val="28"/>
        </w:rPr>
        <w:t>;</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 выполнять селекционную </w:t>
      </w:r>
      <w:r>
        <w:rPr>
          <w:rFonts w:ascii="Times New Roman" w:hAnsi="Times New Roman"/>
          <w:sz w:val="28"/>
          <w:szCs w:val="28"/>
        </w:rPr>
        <w:t xml:space="preserve">оценку деревьев и </w:t>
      </w:r>
      <w:r w:rsidRPr="008F5E90">
        <w:rPr>
          <w:rFonts w:ascii="Times New Roman" w:hAnsi="Times New Roman"/>
          <w:sz w:val="28"/>
          <w:szCs w:val="28"/>
        </w:rPr>
        <w:t>насаждений;</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выполнять прививки древесных пород;</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готовить семена к посеву;</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обработку почвы, посев,</w:t>
      </w:r>
      <w:r>
        <w:rPr>
          <w:rFonts w:ascii="Times New Roman" w:hAnsi="Times New Roman"/>
          <w:sz w:val="28"/>
          <w:szCs w:val="28"/>
        </w:rPr>
        <w:t xml:space="preserve"> посадку и уход за сеянцами и </w:t>
      </w:r>
      <w:r w:rsidRPr="008F5E90">
        <w:rPr>
          <w:rFonts w:ascii="Times New Roman" w:hAnsi="Times New Roman"/>
          <w:sz w:val="28"/>
          <w:szCs w:val="28"/>
        </w:rPr>
        <w:t>саженцами в питомниках, на лесокультурных площадях и защитных лесных насаждениях;</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рассчитывать нормы высева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проводить инвентаризацию посадочного материала в питомнике;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выкапывать, сортировать, хранить и перевозить посадочный материал;</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подбирать вид, конструкцию, породный состав, схему размещения растений в защитных лесных насаждениях различного назначения;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вести учёт и оценку естественного</w:t>
      </w:r>
      <w:r>
        <w:rPr>
          <w:rFonts w:ascii="Times New Roman" w:hAnsi="Times New Roman"/>
          <w:sz w:val="28"/>
          <w:szCs w:val="28"/>
        </w:rPr>
        <w:t xml:space="preserve"> возобновления лесов</w:t>
      </w:r>
      <w:r w:rsidRPr="008F5E90">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назначать виды ухода и устанавливать их режим;</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отводить участки лесных насаждений для проведения мероприятий по уходу за лесами и оформлять документацию по их отводу;</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подбират</w:t>
      </w:r>
      <w:r>
        <w:rPr>
          <w:rFonts w:ascii="Times New Roman" w:hAnsi="Times New Roman"/>
          <w:sz w:val="28"/>
          <w:szCs w:val="28"/>
        </w:rPr>
        <w:t xml:space="preserve">ь технологию ухода за лесами, </w:t>
      </w:r>
      <w:r w:rsidRPr="008F5E90">
        <w:rPr>
          <w:rFonts w:ascii="Times New Roman" w:hAnsi="Times New Roman"/>
          <w:sz w:val="28"/>
          <w:szCs w:val="28"/>
        </w:rPr>
        <w:t>оформлять технологические карты;</w:t>
      </w:r>
    </w:p>
    <w:p w:rsidR="00E63FB1" w:rsidRPr="008F5E90" w:rsidRDefault="00E63FB1" w:rsidP="00E63FB1">
      <w:pPr>
        <w:ind w:left="142" w:hanging="142"/>
        <w:contextualSpacing/>
        <w:rPr>
          <w:rFonts w:ascii="Times New Roman" w:hAnsi="Times New Roman"/>
          <w:sz w:val="28"/>
          <w:szCs w:val="28"/>
        </w:rPr>
      </w:pPr>
      <w:r w:rsidRPr="008F5E90">
        <w:rPr>
          <w:rFonts w:ascii="Times New Roman" w:hAnsi="Times New Roman"/>
          <w:sz w:val="28"/>
          <w:szCs w:val="28"/>
        </w:rPr>
        <w:t>- производить оценку качества лесных участков, на которых проведены мероприятия по уходу;</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отбирать деревья в рубку и на выращивание;</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определять виды вредителей и болезней семян, сеянцев и саженцев и применять методы борьбы с ними;</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проводить подбор агрегатов, наладку и регулировку машин и механизмов, ис</w:t>
      </w:r>
      <w:r>
        <w:rPr>
          <w:rFonts w:ascii="Times New Roman" w:hAnsi="Times New Roman"/>
          <w:sz w:val="28"/>
          <w:szCs w:val="28"/>
        </w:rPr>
        <w:t xml:space="preserve">пользуемых для </w:t>
      </w:r>
      <w:r w:rsidRPr="008F5E90">
        <w:rPr>
          <w:rFonts w:ascii="Times New Roman" w:hAnsi="Times New Roman"/>
          <w:sz w:val="28"/>
          <w:szCs w:val="28"/>
        </w:rPr>
        <w:t>воспроизводства лесов и лесоразведения;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организовывать работу производственного подразделения;</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lastRenderedPageBreak/>
        <w:t>- биологию семеношения, роста и развития древесных и кустарниковых пород;</w:t>
      </w:r>
    </w:p>
    <w:p w:rsidR="00E63FB1" w:rsidRPr="008F5E90" w:rsidRDefault="00E63FB1" w:rsidP="00E63FB1">
      <w:pPr>
        <w:ind w:left="142" w:hanging="142"/>
        <w:contextualSpacing/>
        <w:rPr>
          <w:rFonts w:ascii="Times New Roman" w:hAnsi="Times New Roman"/>
          <w:sz w:val="28"/>
          <w:szCs w:val="28"/>
        </w:rPr>
      </w:pPr>
      <w:r w:rsidRPr="008F5E90">
        <w:rPr>
          <w:rFonts w:ascii="Times New Roman" w:hAnsi="Times New Roman"/>
          <w:sz w:val="28"/>
          <w:szCs w:val="28"/>
        </w:rPr>
        <w:t>- основные виды болезней и вредителей семян, сеянцев и саженцев и меры борьбы с ними;</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машины и механизмы, используемые для переработки лесосеменного сырья, получения посадочного материала, воспроизводства лесов и лесоразведения;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технологию создания объектов лесосеменной базы и ухода за ними;</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методики</w:t>
      </w:r>
      <w:r w:rsidRPr="008F5E90">
        <w:rPr>
          <w:rFonts w:ascii="Times New Roman" w:hAnsi="Times New Roman"/>
          <w:sz w:val="28"/>
          <w:szCs w:val="28"/>
        </w:rPr>
        <w:t xml:space="preserve"> прогнозирования и учёта урожая семян;</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технологии заготовки, хранения, переработки лесосеменного сырья, хранения и транспортировки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методы определения посевных качеств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виды лесных питомников, их организационную структуру;</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приёмы и системы обработки почвы в питомниках;</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агротехнику и технологию выращивания посадочного материала в лесных питомниках;</w:t>
      </w:r>
    </w:p>
    <w:p w:rsidR="00E63FB1" w:rsidRPr="008F5E90" w:rsidRDefault="00E63FB1" w:rsidP="00E63FB1">
      <w:pPr>
        <w:ind w:left="142"/>
        <w:contextualSpacing/>
        <w:jc w:val="both"/>
        <w:rPr>
          <w:rFonts w:ascii="Times New Roman" w:hAnsi="Times New Roman"/>
          <w:sz w:val="28"/>
          <w:szCs w:val="28"/>
        </w:rPr>
      </w:pPr>
      <w:r w:rsidRPr="008F5E90">
        <w:rPr>
          <w:rFonts w:ascii="Times New Roman" w:hAnsi="Times New Roman"/>
          <w:sz w:val="28"/>
          <w:szCs w:val="28"/>
        </w:rPr>
        <w:t>- основные положения лесовыращивания, виды и типы лесных культур, категории лесокультурных площадей;</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 методику разработки проекта лесовосстановления; </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агротехнику и технологию создания лесных культур;</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методику подбора конструкций, породного состава, схемы размещения растений в защитных лесных полосах;</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виды, методы и приёмы ухода за лесами;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технологии ухода за лесами;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пути повышения устойчивости и продуктивности лесов;</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правила оформления технической документации по воспроизводству лесов и лесоразведению;</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основные нормативные и правовые документы по воспроизводству лесов и лесоразведению;</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правила и нормы охраны труда при проведении технологических процессов</w:t>
      </w:r>
      <w:r>
        <w:rPr>
          <w:rFonts w:ascii="Times New Roman" w:hAnsi="Times New Roman"/>
          <w:sz w:val="28"/>
          <w:szCs w:val="28"/>
        </w:rPr>
        <w:t>.</w:t>
      </w:r>
    </w:p>
    <w:p w:rsidR="00E63FB1" w:rsidRPr="008F5E90" w:rsidRDefault="00E63FB1" w:rsidP="00E63FB1">
      <w:pPr>
        <w:spacing w:after="0"/>
        <w:ind w:firstLine="708"/>
        <w:contextualSpacing/>
        <w:jc w:val="both"/>
        <w:rPr>
          <w:rFonts w:ascii="Times New Roman" w:hAnsi="Times New Roman"/>
          <w:sz w:val="28"/>
          <w:szCs w:val="28"/>
        </w:rPr>
      </w:pPr>
      <w:r>
        <w:rPr>
          <w:rFonts w:ascii="Times New Roman" w:hAnsi="Times New Roman"/>
          <w:b/>
          <w:sz w:val="28"/>
          <w:szCs w:val="28"/>
        </w:rPr>
        <w:t>Основная форма работы студента-заочника –</w:t>
      </w:r>
      <w:r w:rsidRPr="008F5E90">
        <w:rPr>
          <w:rFonts w:ascii="Times New Roman" w:hAnsi="Times New Roman"/>
          <w:b/>
          <w:sz w:val="28"/>
          <w:szCs w:val="28"/>
        </w:rPr>
        <w:t xml:space="preserve"> </w:t>
      </w:r>
      <w:r>
        <w:rPr>
          <w:rFonts w:ascii="Times New Roman" w:hAnsi="Times New Roman"/>
          <w:sz w:val="28"/>
          <w:szCs w:val="28"/>
        </w:rPr>
        <w:t xml:space="preserve">самостоятельная </w:t>
      </w:r>
      <w:r w:rsidRPr="008F5E90">
        <w:rPr>
          <w:rFonts w:ascii="Times New Roman" w:hAnsi="Times New Roman"/>
          <w:sz w:val="28"/>
          <w:szCs w:val="28"/>
        </w:rPr>
        <w:t>рабо</w:t>
      </w:r>
      <w:r>
        <w:rPr>
          <w:rFonts w:ascii="Times New Roman" w:hAnsi="Times New Roman"/>
          <w:sz w:val="28"/>
          <w:szCs w:val="28"/>
        </w:rPr>
        <w:t xml:space="preserve">та с учебной литературой, в </w:t>
      </w:r>
      <w:r w:rsidRPr="008F5E90">
        <w:rPr>
          <w:rFonts w:ascii="Times New Roman" w:hAnsi="Times New Roman"/>
          <w:sz w:val="28"/>
          <w:szCs w:val="28"/>
        </w:rPr>
        <w:t>результате которой он получает теоретическую подго</w:t>
      </w:r>
      <w:r>
        <w:rPr>
          <w:rFonts w:ascii="Times New Roman" w:hAnsi="Times New Roman"/>
          <w:sz w:val="28"/>
          <w:szCs w:val="28"/>
        </w:rPr>
        <w:t xml:space="preserve">товку, </w:t>
      </w:r>
      <w:r w:rsidRPr="008F5E90">
        <w:rPr>
          <w:rFonts w:ascii="Times New Roman" w:hAnsi="Times New Roman"/>
          <w:sz w:val="28"/>
          <w:szCs w:val="28"/>
        </w:rPr>
        <w:t>необходимую дл</w:t>
      </w:r>
      <w:r>
        <w:rPr>
          <w:rFonts w:ascii="Times New Roman" w:hAnsi="Times New Roman"/>
          <w:sz w:val="28"/>
          <w:szCs w:val="28"/>
        </w:rPr>
        <w:t xml:space="preserve">я выполнения контрольных работ </w:t>
      </w:r>
      <w:r w:rsidRPr="008F5E90">
        <w:rPr>
          <w:rFonts w:ascii="Times New Roman" w:hAnsi="Times New Roman"/>
          <w:sz w:val="28"/>
          <w:szCs w:val="28"/>
        </w:rPr>
        <w:t>по модулю.</w:t>
      </w:r>
    </w:p>
    <w:p w:rsidR="00E63FB1" w:rsidRPr="008F5E90"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Внимательно ознакомьтесь с в</w:t>
      </w:r>
      <w:r w:rsidRPr="008F5E90">
        <w:rPr>
          <w:rFonts w:ascii="Times New Roman" w:hAnsi="Times New Roman"/>
          <w:sz w:val="28"/>
          <w:szCs w:val="28"/>
        </w:rPr>
        <w:t>ведением</w:t>
      </w:r>
      <w:r>
        <w:rPr>
          <w:rFonts w:ascii="Times New Roman" w:hAnsi="Times New Roman"/>
          <w:sz w:val="28"/>
          <w:szCs w:val="28"/>
        </w:rPr>
        <w:t xml:space="preserve"> и о</w:t>
      </w:r>
      <w:r w:rsidRPr="008F5E90">
        <w:rPr>
          <w:rFonts w:ascii="Times New Roman" w:hAnsi="Times New Roman"/>
          <w:sz w:val="28"/>
          <w:szCs w:val="28"/>
        </w:rPr>
        <w:t>бщими методическими указаниями.</w:t>
      </w:r>
    </w:p>
    <w:p w:rsidR="00E63FB1" w:rsidRPr="008F5E90" w:rsidRDefault="00E63FB1" w:rsidP="00E63FB1">
      <w:pPr>
        <w:spacing w:after="0"/>
        <w:ind w:firstLine="708"/>
        <w:contextualSpacing/>
        <w:jc w:val="both"/>
        <w:rPr>
          <w:rFonts w:ascii="Times New Roman" w:hAnsi="Times New Roman"/>
          <w:sz w:val="28"/>
          <w:szCs w:val="28"/>
        </w:rPr>
      </w:pPr>
      <w:r>
        <w:rPr>
          <w:rFonts w:ascii="Times New Roman" w:hAnsi="Times New Roman"/>
          <w:sz w:val="28"/>
          <w:szCs w:val="28"/>
        </w:rPr>
        <w:t xml:space="preserve">Изучая программный </w:t>
      </w:r>
      <w:r w:rsidRPr="008F5E90">
        <w:rPr>
          <w:rFonts w:ascii="Times New Roman" w:hAnsi="Times New Roman"/>
          <w:sz w:val="28"/>
          <w:szCs w:val="28"/>
        </w:rPr>
        <w:t>мате</w:t>
      </w:r>
      <w:r>
        <w:rPr>
          <w:rFonts w:ascii="Times New Roman" w:hAnsi="Times New Roman"/>
          <w:sz w:val="28"/>
          <w:szCs w:val="28"/>
        </w:rPr>
        <w:t xml:space="preserve">риал профессионального модуля, </w:t>
      </w:r>
      <w:r w:rsidRPr="008F5E90">
        <w:rPr>
          <w:rFonts w:ascii="Times New Roman" w:hAnsi="Times New Roman"/>
          <w:sz w:val="28"/>
          <w:szCs w:val="28"/>
        </w:rPr>
        <w:t>придержи</w:t>
      </w:r>
      <w:r>
        <w:rPr>
          <w:rFonts w:ascii="Times New Roman" w:hAnsi="Times New Roman"/>
          <w:sz w:val="28"/>
          <w:szCs w:val="28"/>
        </w:rPr>
        <w:t xml:space="preserve">вайтесь </w:t>
      </w:r>
      <w:r w:rsidRPr="008F5E90">
        <w:rPr>
          <w:rFonts w:ascii="Times New Roman" w:hAnsi="Times New Roman"/>
          <w:sz w:val="28"/>
          <w:szCs w:val="28"/>
        </w:rPr>
        <w:t>последовательности:</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самостоятельное изучение профессионального модуля «Организация и проведение мероприятий по воспроизводству лесов и лесоразведению»;</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особенности изучения профессионального модуля;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применение знаний </w:t>
      </w:r>
      <w:r w:rsidRPr="008F5E90">
        <w:rPr>
          <w:rFonts w:ascii="Times New Roman" w:hAnsi="Times New Roman"/>
          <w:sz w:val="28"/>
          <w:szCs w:val="28"/>
        </w:rPr>
        <w:t>в профессиональной деятельности;</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 xml:space="preserve">- </w:t>
      </w:r>
      <w:r w:rsidRPr="008F5E90">
        <w:rPr>
          <w:rFonts w:ascii="Times New Roman" w:hAnsi="Times New Roman"/>
          <w:sz w:val="28"/>
          <w:szCs w:val="28"/>
        </w:rPr>
        <w:t>минимальный перечень изучаемых вопросов;</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требования к результатам освоения профессионального модуля;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практические и лабораторные работы;</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контрольные работы;</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экзамен</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 результате освоения основного вида профессиональной деятельности «Организация и проведение мероприятий по воспроизводству лесов и лесоразведению» и соответствующих профессиональных компетенций обучающийся должен:</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1. П</w:t>
      </w:r>
      <w:r w:rsidRPr="008F5E90">
        <w:rPr>
          <w:rFonts w:ascii="Times New Roman" w:hAnsi="Times New Roman"/>
          <w:sz w:val="28"/>
          <w:szCs w:val="28"/>
        </w:rPr>
        <w:t>ланировать, осуществлять и контролировать работы по лесному семеноводству;</w:t>
      </w:r>
    </w:p>
    <w:p w:rsidR="00E63FB1"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2. П</w:t>
      </w:r>
      <w:r w:rsidRPr="008F5E90">
        <w:rPr>
          <w:rFonts w:ascii="Times New Roman" w:hAnsi="Times New Roman"/>
          <w:sz w:val="28"/>
          <w:szCs w:val="28"/>
        </w:rPr>
        <w:t>ланировать, осуществлять и контролировать работы по выращиванию посадочного материала;</w:t>
      </w:r>
    </w:p>
    <w:p w:rsidR="00E63FB1"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3. О</w:t>
      </w:r>
      <w:r w:rsidRPr="009546E8">
        <w:rPr>
          <w:rFonts w:ascii="Times New Roman" w:hAnsi="Times New Roman"/>
          <w:sz w:val="28"/>
          <w:szCs w:val="28"/>
        </w:rPr>
        <w:t>существлять мероприятия по защите семян и посадочного материала от вредителей и болезней</w:t>
      </w:r>
      <w:r>
        <w:rPr>
          <w:rFonts w:ascii="Times New Roman" w:hAnsi="Times New Roman"/>
          <w:sz w:val="28"/>
          <w:szCs w:val="28"/>
        </w:rPr>
        <w:t>.</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4. Участвовать в проектировании, руководить </w:t>
      </w:r>
      <w:r w:rsidRPr="008F5E90">
        <w:rPr>
          <w:rFonts w:ascii="Times New Roman" w:hAnsi="Times New Roman"/>
          <w:sz w:val="28"/>
          <w:szCs w:val="28"/>
        </w:rPr>
        <w:t>и контролировать работы по лесовосстановлению, лесоразведению;</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5. Участвовать в проектировании, руководить </w:t>
      </w:r>
      <w:r w:rsidRPr="008F5E90">
        <w:rPr>
          <w:rFonts w:ascii="Times New Roman" w:hAnsi="Times New Roman"/>
          <w:sz w:val="28"/>
          <w:szCs w:val="28"/>
        </w:rPr>
        <w:t>и контролировать работы по уходу за лесами и руководить ими;</w:t>
      </w:r>
    </w:p>
    <w:p w:rsidR="00E63FB1" w:rsidRPr="008F5E90"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 xml:space="preserve">В процессе самостоятельного </w:t>
      </w:r>
      <w:r w:rsidRPr="008F5E90">
        <w:rPr>
          <w:rFonts w:ascii="Times New Roman" w:hAnsi="Times New Roman"/>
          <w:sz w:val="28"/>
          <w:szCs w:val="28"/>
        </w:rPr>
        <w:t>изучения профессионального модуля «Организация и проведение мероприятий по воспроизводству лесов и лесоразведе</w:t>
      </w:r>
      <w:r>
        <w:rPr>
          <w:rFonts w:ascii="Times New Roman" w:hAnsi="Times New Roman"/>
          <w:sz w:val="28"/>
          <w:szCs w:val="28"/>
        </w:rPr>
        <w:t xml:space="preserve">нию» необходимо ознакомиться с вопросами </w:t>
      </w:r>
      <w:r w:rsidRPr="008F5E90">
        <w:rPr>
          <w:rFonts w:ascii="Times New Roman" w:hAnsi="Times New Roman"/>
          <w:sz w:val="28"/>
          <w:szCs w:val="28"/>
        </w:rPr>
        <w:t>очередной темы, внимательно  прочи</w:t>
      </w:r>
      <w:r>
        <w:rPr>
          <w:rFonts w:ascii="Times New Roman" w:hAnsi="Times New Roman"/>
          <w:sz w:val="28"/>
          <w:szCs w:val="28"/>
        </w:rPr>
        <w:t xml:space="preserve">тать указания к </w:t>
      </w:r>
      <w:r w:rsidRPr="008F5E90">
        <w:rPr>
          <w:rFonts w:ascii="Times New Roman" w:hAnsi="Times New Roman"/>
          <w:sz w:val="28"/>
          <w:szCs w:val="28"/>
        </w:rPr>
        <w:t>теме и изучить последовательно все вопросы по учебнику с уч</w:t>
      </w:r>
      <w:r>
        <w:rPr>
          <w:rFonts w:ascii="Times New Roman" w:hAnsi="Times New Roman"/>
          <w:sz w:val="28"/>
          <w:szCs w:val="28"/>
        </w:rPr>
        <w:t xml:space="preserve">етом рекомендаций. При изучении вопросов тем, </w:t>
      </w:r>
      <w:r w:rsidRPr="008F5E90">
        <w:rPr>
          <w:rFonts w:ascii="Times New Roman" w:hAnsi="Times New Roman"/>
          <w:sz w:val="28"/>
          <w:szCs w:val="28"/>
        </w:rPr>
        <w:t>желательно конспектировать основные термины, формулы, положения и выводы.</w:t>
      </w:r>
    </w:p>
    <w:p w:rsidR="00E63FB1" w:rsidRDefault="00E63FB1" w:rsidP="00E63FB1">
      <w:pPr>
        <w:spacing w:after="0"/>
        <w:ind w:firstLine="708"/>
        <w:contextualSpacing/>
        <w:jc w:val="both"/>
        <w:rPr>
          <w:rFonts w:ascii="Times New Roman" w:hAnsi="Times New Roman"/>
          <w:sz w:val="28"/>
          <w:szCs w:val="28"/>
        </w:rPr>
      </w:pPr>
      <w:r>
        <w:rPr>
          <w:rFonts w:ascii="Times New Roman" w:hAnsi="Times New Roman"/>
          <w:sz w:val="28"/>
          <w:szCs w:val="28"/>
        </w:rPr>
        <w:t xml:space="preserve">Программой </w:t>
      </w:r>
      <w:r w:rsidRPr="008F5E90">
        <w:rPr>
          <w:rFonts w:ascii="Times New Roman" w:hAnsi="Times New Roman"/>
          <w:sz w:val="28"/>
          <w:szCs w:val="28"/>
        </w:rPr>
        <w:t>профессионального модуля предусмотрены практические  занятия. На этих занятиях студенты должны выработать умение и навыки по селекционной инвентаризации насаждений; расчету нормы высева семян; инвентаризации посадочного материала и лесных культур; учету и оценке естественного лесовосстановления; отводу участков лесных насаждений для проведения мероприятий по уходу за лесами; оформлению технологических карт; производить оценку качества лесных участков, на которых проведены мероприятия по уходу; определению вида вредителей и болезней семян, сеянцев</w:t>
      </w:r>
      <w:r>
        <w:rPr>
          <w:rFonts w:ascii="Times New Roman" w:hAnsi="Times New Roman"/>
          <w:sz w:val="28"/>
          <w:szCs w:val="28"/>
        </w:rPr>
        <w:t>.</w:t>
      </w:r>
      <w:r w:rsidRPr="008F5E90">
        <w:rPr>
          <w:rFonts w:ascii="Times New Roman" w:hAnsi="Times New Roman"/>
          <w:sz w:val="28"/>
          <w:szCs w:val="28"/>
        </w:rPr>
        <w:t xml:space="preserve"> </w:t>
      </w: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Профессиональный модуль </w:t>
      </w:r>
      <w:r w:rsidRPr="00EA4A7F">
        <w:rPr>
          <w:rFonts w:ascii="Times New Roman" w:hAnsi="Times New Roman"/>
          <w:b/>
          <w:sz w:val="28"/>
          <w:szCs w:val="28"/>
        </w:rPr>
        <w:t>«Организация и проведение мероприятий по воспроизводству лесов и лесоразведению»</w:t>
      </w:r>
      <w:r w:rsidRPr="008F5E90">
        <w:rPr>
          <w:rFonts w:ascii="Times New Roman" w:hAnsi="Times New Roman"/>
          <w:sz w:val="28"/>
          <w:szCs w:val="28"/>
        </w:rPr>
        <w:t xml:space="preserve"> состоит из двух разделов:</w:t>
      </w:r>
    </w:p>
    <w:p w:rsidR="00E63FB1" w:rsidRPr="000B1FE6" w:rsidRDefault="00E63FB1" w:rsidP="00E63FB1">
      <w:pPr>
        <w:spacing w:after="0"/>
        <w:contextualSpacing/>
        <w:jc w:val="center"/>
        <w:rPr>
          <w:rFonts w:ascii="Times New Roman" w:hAnsi="Times New Roman"/>
          <w:sz w:val="28"/>
          <w:szCs w:val="28"/>
        </w:rPr>
      </w:pPr>
      <w:r w:rsidRPr="000B1FE6">
        <w:rPr>
          <w:rFonts w:ascii="Times New Roman" w:hAnsi="Times New Roman"/>
          <w:sz w:val="28"/>
          <w:szCs w:val="28"/>
        </w:rPr>
        <w:t xml:space="preserve">Раздел </w:t>
      </w:r>
      <w:r w:rsidRPr="000B1FE6">
        <w:rPr>
          <w:rFonts w:ascii="Times New Roman" w:hAnsi="Times New Roman"/>
          <w:sz w:val="28"/>
          <w:szCs w:val="28"/>
          <w:lang w:val="en-US"/>
        </w:rPr>
        <w:t>I</w:t>
      </w:r>
      <w:r w:rsidRPr="000B1FE6">
        <w:rPr>
          <w:rFonts w:ascii="Times New Roman" w:hAnsi="Times New Roman"/>
          <w:sz w:val="28"/>
          <w:szCs w:val="28"/>
        </w:rPr>
        <w:t>. Лесовосстановление</w:t>
      </w:r>
    </w:p>
    <w:p w:rsidR="00E63FB1" w:rsidRPr="000B1FE6" w:rsidRDefault="00E63FB1" w:rsidP="00E63FB1">
      <w:pPr>
        <w:spacing w:after="0"/>
        <w:ind w:firstLine="709"/>
        <w:contextualSpacing/>
        <w:jc w:val="both"/>
        <w:rPr>
          <w:rFonts w:ascii="Times New Roman" w:hAnsi="Times New Roman"/>
          <w:sz w:val="28"/>
          <w:szCs w:val="28"/>
        </w:rPr>
      </w:pPr>
      <w:r w:rsidRPr="000B1FE6">
        <w:rPr>
          <w:rFonts w:ascii="Times New Roman" w:hAnsi="Times New Roman"/>
          <w:sz w:val="28"/>
          <w:szCs w:val="28"/>
        </w:rPr>
        <w:t>Междисциплинарный курс (МДК) 01.01. «Лесоразведение и воспроизводство лесов»</w:t>
      </w:r>
    </w:p>
    <w:p w:rsidR="00E63FB1" w:rsidRPr="000B1FE6" w:rsidRDefault="00E63FB1" w:rsidP="00E63FB1">
      <w:pPr>
        <w:spacing w:after="0"/>
        <w:contextualSpacing/>
        <w:jc w:val="center"/>
        <w:rPr>
          <w:rFonts w:ascii="Times New Roman" w:hAnsi="Times New Roman"/>
          <w:sz w:val="28"/>
          <w:szCs w:val="28"/>
        </w:rPr>
      </w:pPr>
      <w:r w:rsidRPr="000B1FE6">
        <w:rPr>
          <w:rFonts w:ascii="Times New Roman" w:hAnsi="Times New Roman"/>
          <w:sz w:val="28"/>
          <w:szCs w:val="28"/>
        </w:rPr>
        <w:t xml:space="preserve">Раздел </w:t>
      </w:r>
      <w:r w:rsidRPr="000B1FE6">
        <w:rPr>
          <w:rFonts w:ascii="Times New Roman" w:hAnsi="Times New Roman"/>
          <w:sz w:val="28"/>
          <w:szCs w:val="28"/>
          <w:lang w:val="en-US"/>
        </w:rPr>
        <w:t>II</w:t>
      </w:r>
      <w:r w:rsidRPr="000B1FE6">
        <w:rPr>
          <w:rFonts w:ascii="Times New Roman" w:hAnsi="Times New Roman"/>
          <w:sz w:val="28"/>
          <w:szCs w:val="28"/>
        </w:rPr>
        <w:t>. Уход за лесами</w:t>
      </w:r>
    </w:p>
    <w:p w:rsidR="00E63FB1" w:rsidRPr="000B1FE6" w:rsidRDefault="00E63FB1" w:rsidP="00E63FB1">
      <w:pPr>
        <w:spacing w:after="0"/>
        <w:ind w:firstLine="709"/>
        <w:contextualSpacing/>
        <w:jc w:val="both"/>
        <w:rPr>
          <w:rFonts w:ascii="Times New Roman" w:hAnsi="Times New Roman"/>
          <w:sz w:val="28"/>
          <w:szCs w:val="28"/>
        </w:rPr>
      </w:pPr>
      <w:r w:rsidRPr="000B1FE6">
        <w:rPr>
          <w:rFonts w:ascii="Times New Roman" w:hAnsi="Times New Roman"/>
          <w:sz w:val="28"/>
          <w:szCs w:val="28"/>
        </w:rPr>
        <w:t>Междисциплинарный курс (МДК) 01.01. «Лесоразведение и воспроизводство лесов»</w:t>
      </w:r>
    </w:p>
    <w:p w:rsidR="00E63FB1"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b/>
          <w:sz w:val="16"/>
          <w:szCs w:val="16"/>
        </w:rPr>
      </w:pPr>
      <w:r w:rsidRPr="008F5E90">
        <w:rPr>
          <w:rFonts w:ascii="Times New Roman" w:hAnsi="Times New Roman"/>
          <w:sz w:val="28"/>
          <w:szCs w:val="28"/>
        </w:rPr>
        <w:t>Профессиональный модуль «Организация и проведение мероприятий по воспроизводству лесов и лесоразведен</w:t>
      </w:r>
      <w:r>
        <w:rPr>
          <w:rFonts w:ascii="Times New Roman" w:hAnsi="Times New Roman"/>
          <w:sz w:val="28"/>
          <w:szCs w:val="28"/>
        </w:rPr>
        <w:t xml:space="preserve">ию» изучается в объеме </w:t>
      </w:r>
      <w:r w:rsidR="00062433">
        <w:rPr>
          <w:rFonts w:ascii="Times New Roman" w:hAnsi="Times New Roman"/>
          <w:sz w:val="28"/>
          <w:szCs w:val="28"/>
        </w:rPr>
        <w:t>524</w:t>
      </w:r>
      <w:r>
        <w:rPr>
          <w:rFonts w:ascii="Times New Roman" w:hAnsi="Times New Roman"/>
          <w:sz w:val="28"/>
          <w:szCs w:val="28"/>
        </w:rPr>
        <w:t xml:space="preserve"> часа</w:t>
      </w:r>
      <w:r w:rsidRPr="008F5E90">
        <w:rPr>
          <w:rFonts w:ascii="Times New Roman" w:hAnsi="Times New Roman"/>
          <w:sz w:val="28"/>
          <w:szCs w:val="28"/>
        </w:rPr>
        <w:t xml:space="preserve"> при очной форме обучения</w:t>
      </w:r>
      <w:r w:rsidR="00062433">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Сту</w:t>
      </w:r>
      <w:r>
        <w:rPr>
          <w:rFonts w:ascii="Times New Roman" w:hAnsi="Times New Roman"/>
          <w:sz w:val="28"/>
          <w:szCs w:val="28"/>
        </w:rPr>
        <w:t xml:space="preserve">дентам-заочникам на изучение </w:t>
      </w:r>
      <w:r w:rsidRPr="008F5E90">
        <w:rPr>
          <w:rFonts w:ascii="Times New Roman" w:hAnsi="Times New Roman"/>
          <w:sz w:val="28"/>
          <w:szCs w:val="28"/>
        </w:rPr>
        <w:t>про</w:t>
      </w:r>
      <w:r>
        <w:rPr>
          <w:rFonts w:ascii="Times New Roman" w:hAnsi="Times New Roman"/>
          <w:sz w:val="28"/>
          <w:szCs w:val="28"/>
        </w:rPr>
        <w:t>фессионального модуля отводится:</w:t>
      </w:r>
      <w:r w:rsidRPr="008F5E90">
        <w:rPr>
          <w:rFonts w:ascii="Times New Roman" w:hAnsi="Times New Roman"/>
          <w:sz w:val="28"/>
          <w:szCs w:val="28"/>
        </w:rPr>
        <w:t xml:space="preserve"> 116 часов, в т.ч. </w:t>
      </w:r>
      <w:r>
        <w:rPr>
          <w:rFonts w:ascii="Times New Roman" w:hAnsi="Times New Roman"/>
          <w:sz w:val="28"/>
          <w:szCs w:val="28"/>
        </w:rPr>
        <w:t xml:space="preserve">обзорные и установочные занятия 36 часов, </w:t>
      </w:r>
      <w:r w:rsidRPr="008F5E90">
        <w:rPr>
          <w:rFonts w:ascii="Times New Roman" w:hAnsi="Times New Roman"/>
          <w:sz w:val="28"/>
          <w:szCs w:val="28"/>
        </w:rPr>
        <w:t>лабораторно-практические занятия – 20 часов, курсовые работы – 60 часов.</w:t>
      </w:r>
    </w:p>
    <w:p w:rsidR="00E63FB1" w:rsidRPr="008F5E90" w:rsidRDefault="00E63FB1" w:rsidP="00E63FB1">
      <w:pPr>
        <w:spacing w:after="0"/>
        <w:ind w:firstLine="708"/>
        <w:contextualSpacing/>
        <w:jc w:val="both"/>
        <w:rPr>
          <w:rFonts w:ascii="Times New Roman" w:hAnsi="Times New Roman"/>
          <w:sz w:val="28"/>
          <w:szCs w:val="28"/>
        </w:rPr>
      </w:pPr>
      <w:r>
        <w:rPr>
          <w:rFonts w:ascii="Times New Roman" w:hAnsi="Times New Roman"/>
          <w:sz w:val="28"/>
          <w:szCs w:val="28"/>
        </w:rPr>
        <w:t xml:space="preserve">Выполняются две </w:t>
      </w:r>
      <w:r w:rsidRPr="008F5E90">
        <w:rPr>
          <w:rFonts w:ascii="Times New Roman" w:hAnsi="Times New Roman"/>
          <w:sz w:val="28"/>
          <w:szCs w:val="28"/>
        </w:rPr>
        <w:t>домашние контрольные работы.</w:t>
      </w:r>
    </w:p>
    <w:p w:rsidR="00E63FB1" w:rsidRPr="008F5E90"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 xml:space="preserve">Контрольные работы </w:t>
      </w:r>
      <w:r w:rsidRPr="008F5E90">
        <w:rPr>
          <w:rFonts w:ascii="Times New Roman" w:hAnsi="Times New Roman"/>
          <w:sz w:val="28"/>
          <w:szCs w:val="28"/>
        </w:rPr>
        <w:t>вып</w:t>
      </w:r>
      <w:r>
        <w:rPr>
          <w:rFonts w:ascii="Times New Roman" w:hAnsi="Times New Roman"/>
          <w:sz w:val="28"/>
          <w:szCs w:val="28"/>
        </w:rPr>
        <w:t xml:space="preserve">олняются в отдельных тетрадях, </w:t>
      </w:r>
      <w:r w:rsidRPr="008F5E90">
        <w:rPr>
          <w:rFonts w:ascii="Times New Roman" w:hAnsi="Times New Roman"/>
          <w:sz w:val="28"/>
          <w:szCs w:val="28"/>
        </w:rPr>
        <w:t>записывая условие задачи, указывайте исходны</w:t>
      </w:r>
      <w:r>
        <w:rPr>
          <w:rFonts w:ascii="Times New Roman" w:hAnsi="Times New Roman"/>
          <w:sz w:val="28"/>
          <w:szCs w:val="28"/>
        </w:rPr>
        <w:t xml:space="preserve">е данные и конечный результат. Применяйте </w:t>
      </w:r>
      <w:r w:rsidRPr="008F5E90">
        <w:rPr>
          <w:rFonts w:ascii="Times New Roman" w:hAnsi="Times New Roman"/>
          <w:sz w:val="28"/>
          <w:szCs w:val="28"/>
        </w:rPr>
        <w:t>формулы и четкие расчеты, вычерчивайте требуемые таблицы, схемы и графики. В конц</w:t>
      </w:r>
      <w:r>
        <w:rPr>
          <w:rFonts w:ascii="Times New Roman" w:hAnsi="Times New Roman"/>
          <w:sz w:val="28"/>
          <w:szCs w:val="28"/>
        </w:rPr>
        <w:t xml:space="preserve">е работы укажите используемую </w:t>
      </w:r>
      <w:r w:rsidRPr="008F5E90">
        <w:rPr>
          <w:rFonts w:ascii="Times New Roman" w:hAnsi="Times New Roman"/>
          <w:sz w:val="28"/>
          <w:szCs w:val="28"/>
        </w:rPr>
        <w:t>литературу, поставьте дату выпол</w:t>
      </w:r>
      <w:r>
        <w:rPr>
          <w:rFonts w:ascii="Times New Roman" w:hAnsi="Times New Roman"/>
          <w:sz w:val="28"/>
          <w:szCs w:val="28"/>
        </w:rPr>
        <w:t xml:space="preserve">нения </w:t>
      </w:r>
      <w:r w:rsidRPr="008F5E90">
        <w:rPr>
          <w:rFonts w:ascii="Times New Roman" w:hAnsi="Times New Roman"/>
          <w:sz w:val="28"/>
          <w:szCs w:val="28"/>
        </w:rPr>
        <w:t>и свою подпись. Работу выполняйте по варианту, указанному в учебном графике.</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Заканчивается изучение профессионального модуля «Организация и проведение мероприятий по воспроизводству лесов и лесоразведению» сдачей эк</w:t>
      </w:r>
      <w:r>
        <w:rPr>
          <w:rFonts w:ascii="Times New Roman" w:hAnsi="Times New Roman"/>
          <w:sz w:val="28"/>
          <w:szCs w:val="28"/>
        </w:rPr>
        <w:t>замена</w:t>
      </w:r>
      <w:r w:rsidRPr="008F5E90">
        <w:rPr>
          <w:rFonts w:ascii="Times New Roman" w:hAnsi="Times New Roman"/>
          <w:sz w:val="28"/>
          <w:szCs w:val="28"/>
        </w:rPr>
        <w:t xml:space="preserve"> по каждому разделу.</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Итоговый экзамен (квалификационный) по всему профессиональному модулю.</w:t>
      </w: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К экзамену допускаются студенты, имеющие зачтенные контрольные раб</w:t>
      </w:r>
      <w:r>
        <w:rPr>
          <w:rFonts w:ascii="Times New Roman" w:hAnsi="Times New Roman"/>
          <w:sz w:val="28"/>
          <w:szCs w:val="28"/>
        </w:rPr>
        <w:t xml:space="preserve">оты, выполнившие все </w:t>
      </w:r>
      <w:r w:rsidRPr="008F5E90">
        <w:rPr>
          <w:rFonts w:ascii="Times New Roman" w:hAnsi="Times New Roman"/>
          <w:sz w:val="28"/>
          <w:szCs w:val="28"/>
        </w:rPr>
        <w:t>предусм</w:t>
      </w:r>
      <w:r>
        <w:rPr>
          <w:rFonts w:ascii="Times New Roman" w:hAnsi="Times New Roman"/>
          <w:sz w:val="28"/>
          <w:szCs w:val="28"/>
        </w:rPr>
        <w:t xml:space="preserve">отренные планам практические и </w:t>
      </w:r>
      <w:r w:rsidRPr="008F5E90">
        <w:rPr>
          <w:rFonts w:ascii="Times New Roman" w:hAnsi="Times New Roman"/>
          <w:sz w:val="28"/>
          <w:szCs w:val="28"/>
        </w:rPr>
        <w:t>лабораторные р</w:t>
      </w:r>
      <w:r>
        <w:rPr>
          <w:rFonts w:ascii="Times New Roman" w:hAnsi="Times New Roman"/>
          <w:sz w:val="28"/>
          <w:szCs w:val="28"/>
        </w:rPr>
        <w:t xml:space="preserve">аботы, сдавшие по ним зачет. </w:t>
      </w: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Pr="008F5E90" w:rsidRDefault="00E63FB1" w:rsidP="00E63FB1">
      <w:pPr>
        <w:spacing w:after="0"/>
        <w:ind w:firstLine="708"/>
        <w:contextualSpacing/>
        <w:jc w:val="both"/>
        <w:rPr>
          <w:rFonts w:ascii="Times New Roman" w:hAnsi="Times New Roman"/>
          <w:sz w:val="28"/>
          <w:szCs w:val="28"/>
        </w:rPr>
      </w:pPr>
    </w:p>
    <w:p w:rsidR="00E63FB1" w:rsidRPr="008F5E90"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 xml:space="preserve">Раздел </w:t>
      </w:r>
      <w:r w:rsidRPr="008F5E90">
        <w:rPr>
          <w:rFonts w:ascii="Times New Roman" w:hAnsi="Times New Roman"/>
          <w:b/>
          <w:sz w:val="28"/>
          <w:szCs w:val="28"/>
          <w:lang w:val="en-US"/>
        </w:rPr>
        <w:t>I</w:t>
      </w:r>
      <w:r w:rsidRPr="008F5E90">
        <w:rPr>
          <w:rFonts w:ascii="Times New Roman" w:hAnsi="Times New Roman"/>
          <w:b/>
          <w:sz w:val="28"/>
          <w:szCs w:val="28"/>
        </w:rPr>
        <w:t>. Лесовосстановление</w:t>
      </w: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МДК 01.01. «Лесоразведение и воспроизводство лесов»</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Учебное задание № 1</w:t>
      </w:r>
    </w:p>
    <w:p w:rsidR="00E63FB1" w:rsidRPr="008F5E90" w:rsidRDefault="00E63FB1" w:rsidP="00E63FB1">
      <w:pPr>
        <w:spacing w:after="0"/>
        <w:contextualSpacing/>
        <w:jc w:val="center"/>
        <w:rPr>
          <w:rFonts w:ascii="Times New Roman" w:hAnsi="Times New Roman"/>
          <w:b/>
          <w:sz w:val="16"/>
          <w:szCs w:val="16"/>
        </w:rPr>
      </w:pPr>
    </w:p>
    <w:p w:rsidR="00E63FB1" w:rsidRPr="00387973" w:rsidRDefault="00E63FB1" w:rsidP="00E63FB1">
      <w:pPr>
        <w:numPr>
          <w:ilvl w:val="0"/>
          <w:numId w:val="1"/>
        </w:numPr>
        <w:spacing w:after="0"/>
        <w:contextualSpacing/>
        <w:jc w:val="both"/>
        <w:rPr>
          <w:rFonts w:ascii="Times New Roman" w:hAnsi="Times New Roman"/>
          <w:sz w:val="28"/>
          <w:szCs w:val="28"/>
        </w:rPr>
      </w:pPr>
      <w:r w:rsidRPr="00387973">
        <w:rPr>
          <w:rFonts w:ascii="Times New Roman" w:hAnsi="Times New Roman"/>
          <w:sz w:val="28"/>
          <w:szCs w:val="28"/>
        </w:rPr>
        <w:t>Общие положения семеноводства</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Семеношение древесных и кустарниковых пород</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Лесная селекция и семеноводство</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Заготовка и переработка семенного сырья</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Хранение семян и плодов. Семенной контроль</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Машины для сбора и обработки плодов и семян</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Организация лесных питомников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Минеральная часть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Кислотность и щелочность почв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Физические свойства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Сохранение и повышение плодородия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Эрозийные процессы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Методика исследования почв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Обработка почвы в питомниках</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Технология выращивания сеянцев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Технология выращивания саженцев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Организация и планиров</w:t>
      </w:r>
      <w:r>
        <w:rPr>
          <w:rFonts w:ascii="Times New Roman" w:hAnsi="Times New Roman"/>
          <w:sz w:val="28"/>
          <w:szCs w:val="28"/>
        </w:rPr>
        <w:t xml:space="preserve">ание, учет </w:t>
      </w:r>
      <w:r w:rsidRPr="008F5E90">
        <w:rPr>
          <w:rFonts w:ascii="Times New Roman" w:hAnsi="Times New Roman"/>
          <w:sz w:val="28"/>
          <w:szCs w:val="28"/>
        </w:rPr>
        <w:t>работ в питомниках</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Почвообрабатывающие машины и орудия</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Машины для питомников</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Естественное лесовосстановление</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Искусственное лесовосстановление</w:t>
      </w:r>
      <w:r>
        <w:rPr>
          <w:rFonts w:ascii="Times New Roman" w:hAnsi="Times New Roman"/>
          <w:sz w:val="28"/>
          <w:szCs w:val="28"/>
        </w:rPr>
        <w:t>. Лесоразведение.</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Обработка почвы под лесные культуры</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Методы создания лесных культур</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Уход за лесными культурами</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Культуры основных лесообразующих пород</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Проектирование и оценка качества лесовосстановительных работ</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Создание лесных культур в зонах радиационно-экологической опасности</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Создание защитных лесных насаждений</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Машины для посадки и ухода за лесными культурами</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 Порядок осуществления мероприятий по воспроизводству лесов</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 Характеристика вредных насекомых</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 Болезни плодов и семян, сеянцев и молодняков</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lastRenderedPageBreak/>
        <w:t xml:space="preserve"> Защита объектов лесного хозяйства</w:t>
      </w:r>
      <w:r>
        <w:rPr>
          <w:rFonts w:ascii="Times New Roman" w:hAnsi="Times New Roman"/>
          <w:sz w:val="28"/>
          <w:szCs w:val="28"/>
        </w:rPr>
        <w:t>.</w:t>
      </w:r>
    </w:p>
    <w:p w:rsidR="00E63FB1" w:rsidRDefault="00E63FB1" w:rsidP="00E63FB1">
      <w:pPr>
        <w:pStyle w:val="a3"/>
        <w:jc w:val="both"/>
        <w:rPr>
          <w:rFonts w:ascii="Times New Roman" w:hAnsi="Times New Roman"/>
          <w:sz w:val="28"/>
          <w:szCs w:val="28"/>
        </w:rPr>
      </w:pPr>
      <w:r w:rsidRPr="008F5E90">
        <w:rPr>
          <w:rFonts w:ascii="Times New Roman" w:hAnsi="Times New Roman"/>
          <w:sz w:val="28"/>
          <w:szCs w:val="28"/>
        </w:rPr>
        <w:t>Курсовой проект</w:t>
      </w:r>
      <w:r>
        <w:rPr>
          <w:rFonts w:ascii="Times New Roman" w:hAnsi="Times New Roman"/>
          <w:sz w:val="28"/>
          <w:szCs w:val="28"/>
        </w:rPr>
        <w:t>.</w:t>
      </w:r>
    </w:p>
    <w:p w:rsidR="00E63FB1" w:rsidRPr="008F5E90" w:rsidRDefault="00E63FB1" w:rsidP="00E63FB1">
      <w:pPr>
        <w:spacing w:after="0"/>
        <w:jc w:val="center"/>
        <w:rPr>
          <w:rFonts w:ascii="Times New Roman" w:hAnsi="Times New Roman"/>
          <w:b/>
          <w:sz w:val="16"/>
          <w:szCs w:val="16"/>
        </w:rPr>
      </w:pPr>
      <w:r w:rsidRPr="008F5E90">
        <w:rPr>
          <w:rFonts w:ascii="Times New Roman" w:hAnsi="Times New Roman"/>
          <w:b/>
          <w:sz w:val="28"/>
          <w:szCs w:val="28"/>
        </w:rPr>
        <w:t>Информационное обеспечение обучения</w:t>
      </w:r>
    </w:p>
    <w:p w:rsidR="00E63FB1" w:rsidRPr="008F5E90" w:rsidRDefault="00E63FB1" w:rsidP="00E63FB1">
      <w:pPr>
        <w:spacing w:after="0"/>
        <w:jc w:val="center"/>
        <w:rPr>
          <w:rFonts w:ascii="Times New Roman" w:hAnsi="Times New Roman"/>
          <w:b/>
          <w:sz w:val="16"/>
          <w:szCs w:val="16"/>
        </w:rPr>
      </w:pPr>
      <w:r w:rsidRPr="008F5E90">
        <w:rPr>
          <w:rFonts w:ascii="Times New Roman" w:hAnsi="Times New Roman"/>
          <w:b/>
          <w:sz w:val="28"/>
          <w:szCs w:val="28"/>
        </w:rPr>
        <w:t>Перечень рекомендуемых учебных изданий</w:t>
      </w:r>
      <w:r>
        <w:rPr>
          <w:rFonts w:ascii="Times New Roman" w:hAnsi="Times New Roman"/>
          <w:b/>
          <w:sz w:val="28"/>
          <w:szCs w:val="28"/>
        </w:rPr>
        <w:t xml:space="preserve"> профессионального модуля</w:t>
      </w: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«Организация и проведение мероприятий по воспроизводству лесов и</w:t>
      </w:r>
    </w:p>
    <w:p w:rsidR="00E63FB1" w:rsidRPr="008F5E90"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лесоразведению»</w:t>
      </w:r>
    </w:p>
    <w:p w:rsidR="00E63FB1" w:rsidRPr="008F5E90" w:rsidRDefault="00E63FB1" w:rsidP="00E63FB1">
      <w:pPr>
        <w:spacing w:after="0"/>
        <w:jc w:val="both"/>
        <w:rPr>
          <w:rFonts w:ascii="Times New Roman" w:hAnsi="Times New Roman"/>
          <w:sz w:val="28"/>
          <w:szCs w:val="28"/>
        </w:rPr>
      </w:pPr>
      <w:r w:rsidRPr="00AE3E52">
        <w:rPr>
          <w:rFonts w:ascii="Times New Roman" w:hAnsi="Times New Roman"/>
          <w:b/>
          <w:sz w:val="28"/>
          <w:szCs w:val="28"/>
        </w:rPr>
        <w:t>Основные источники:</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Маркова</w:t>
      </w:r>
      <w:r>
        <w:rPr>
          <w:rFonts w:ascii="Times New Roman" w:hAnsi="Times New Roman"/>
          <w:sz w:val="28"/>
          <w:szCs w:val="28"/>
        </w:rPr>
        <w:t xml:space="preserve"> </w:t>
      </w:r>
      <w:r w:rsidRPr="008F5E90">
        <w:rPr>
          <w:rFonts w:ascii="Times New Roman" w:hAnsi="Times New Roman"/>
          <w:sz w:val="28"/>
          <w:szCs w:val="28"/>
        </w:rPr>
        <w:t xml:space="preserve">И.А., Данилов Ю.И. </w:t>
      </w:r>
      <w:r>
        <w:rPr>
          <w:rFonts w:ascii="Times New Roman" w:hAnsi="Times New Roman"/>
          <w:sz w:val="28"/>
          <w:szCs w:val="28"/>
        </w:rPr>
        <w:t>«Лесные культуры».</w:t>
      </w:r>
      <w:r w:rsidRPr="008F5E90">
        <w:rPr>
          <w:rFonts w:ascii="Times New Roman" w:hAnsi="Times New Roman"/>
          <w:sz w:val="28"/>
          <w:szCs w:val="28"/>
        </w:rPr>
        <w:t xml:space="preserve"> М.: Издател</w:t>
      </w:r>
      <w:r>
        <w:rPr>
          <w:rFonts w:ascii="Times New Roman" w:hAnsi="Times New Roman"/>
          <w:sz w:val="28"/>
          <w:szCs w:val="28"/>
        </w:rPr>
        <w:t>ьский центр «Академия», 2011</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Родин</w:t>
      </w:r>
      <w:r>
        <w:rPr>
          <w:rFonts w:ascii="Times New Roman" w:hAnsi="Times New Roman"/>
          <w:sz w:val="28"/>
          <w:szCs w:val="28"/>
        </w:rPr>
        <w:t xml:space="preserve"> </w:t>
      </w:r>
      <w:r w:rsidRPr="008F5E90">
        <w:rPr>
          <w:rFonts w:ascii="Times New Roman" w:hAnsi="Times New Roman"/>
          <w:sz w:val="28"/>
          <w:szCs w:val="28"/>
        </w:rPr>
        <w:t>А.Р., Калашникова</w:t>
      </w:r>
      <w:r>
        <w:rPr>
          <w:rFonts w:ascii="Times New Roman" w:hAnsi="Times New Roman"/>
          <w:sz w:val="28"/>
          <w:szCs w:val="28"/>
        </w:rPr>
        <w:t xml:space="preserve"> </w:t>
      </w:r>
      <w:r w:rsidRPr="008F5E90">
        <w:rPr>
          <w:rFonts w:ascii="Times New Roman" w:hAnsi="Times New Roman"/>
          <w:sz w:val="28"/>
          <w:szCs w:val="28"/>
        </w:rPr>
        <w:t>Е.А., Родин</w:t>
      </w:r>
      <w:r>
        <w:rPr>
          <w:rFonts w:ascii="Times New Roman" w:hAnsi="Times New Roman"/>
          <w:sz w:val="28"/>
          <w:szCs w:val="28"/>
        </w:rPr>
        <w:t xml:space="preserve"> </w:t>
      </w:r>
      <w:r w:rsidRPr="008F5E90">
        <w:rPr>
          <w:rFonts w:ascii="Times New Roman" w:hAnsi="Times New Roman"/>
          <w:sz w:val="28"/>
          <w:szCs w:val="28"/>
        </w:rPr>
        <w:t>С.А., Силаев Г.В. Лесные культу</w:t>
      </w:r>
      <w:r>
        <w:rPr>
          <w:rFonts w:ascii="Times New Roman" w:hAnsi="Times New Roman"/>
          <w:sz w:val="28"/>
          <w:szCs w:val="28"/>
        </w:rPr>
        <w:t>ры. М.: 2009</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Родин А.Р. Лесные культ</w:t>
      </w:r>
      <w:r>
        <w:rPr>
          <w:rFonts w:ascii="Times New Roman" w:hAnsi="Times New Roman"/>
          <w:sz w:val="28"/>
          <w:szCs w:val="28"/>
        </w:rPr>
        <w:t xml:space="preserve">уры. М.: ГОУ ВПО МГУЛ, 2008 </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Лесной кодекс Российской Федерации.</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162 «Перечень видов деревьев и кустарников, заготовка древесины которых не допускается»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418 «Положение об особенностях размещения заказа на выполнение работ по охране, защите, воспроизводству лесов и заключению договоров»</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394 «Положение об осуществлении государственного лесного контроля и надзора</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Приказ МПР РФ № 174 «Порядок организации и осуществления лесопатологического мониторинга»</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806 «Об исчислении размера вреда, причиненного лесам вследствие нарушения лесного законодательства»</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МПР РФ № 85 «Правила использования лесов для выращивания лесных плодовых, ягодных, декоративных растений, лекарственных растений»</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МПР РФ № 183 «Правила лесовосстановления»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МПР РФ № 149 «Правила лесоразведения»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Постановление Правительства РФ № 406 «Правила подготовки и заключения договоров купли-продажи лесных насаждений, расположенных на землях, находящихся в государственной или муниципальной собственности»</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Рослесхоза № 523 «Руководство по локализации и ликвидации очагов вредных организмов»</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Рослесхоза № 523 «Руководство по планированию и организации и ведению лесопатологического обследования»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lastRenderedPageBreak/>
        <w:t xml:space="preserve"> Брынцев</w:t>
      </w:r>
      <w:r>
        <w:rPr>
          <w:rFonts w:ascii="Times New Roman" w:hAnsi="Times New Roman"/>
          <w:sz w:val="28"/>
          <w:szCs w:val="28"/>
        </w:rPr>
        <w:t xml:space="preserve"> </w:t>
      </w:r>
      <w:r w:rsidRPr="008F5E90">
        <w:rPr>
          <w:rFonts w:ascii="Times New Roman" w:hAnsi="Times New Roman"/>
          <w:sz w:val="28"/>
          <w:szCs w:val="28"/>
        </w:rPr>
        <w:t>В.А., К</w:t>
      </w:r>
      <w:r>
        <w:rPr>
          <w:rFonts w:ascii="Times New Roman" w:hAnsi="Times New Roman"/>
          <w:sz w:val="28"/>
          <w:szCs w:val="28"/>
        </w:rPr>
        <w:t xml:space="preserve">оженкова </w:t>
      </w:r>
      <w:r w:rsidRPr="008F5E90">
        <w:rPr>
          <w:rFonts w:ascii="Times New Roman" w:hAnsi="Times New Roman"/>
          <w:sz w:val="28"/>
          <w:szCs w:val="28"/>
        </w:rPr>
        <w:t>А.А.</w:t>
      </w:r>
      <w:r>
        <w:rPr>
          <w:rFonts w:ascii="Times New Roman" w:hAnsi="Times New Roman"/>
          <w:sz w:val="28"/>
          <w:szCs w:val="28"/>
        </w:rPr>
        <w:t xml:space="preserve"> Лесное семеноводство.</w:t>
      </w:r>
      <w:r w:rsidRPr="008F5E90">
        <w:rPr>
          <w:rFonts w:ascii="Times New Roman" w:hAnsi="Times New Roman"/>
          <w:sz w:val="28"/>
          <w:szCs w:val="28"/>
        </w:rPr>
        <w:t xml:space="preserve"> М.: Издательство Московского государствен</w:t>
      </w:r>
      <w:r>
        <w:rPr>
          <w:rFonts w:ascii="Times New Roman" w:hAnsi="Times New Roman"/>
          <w:sz w:val="28"/>
          <w:szCs w:val="28"/>
        </w:rPr>
        <w:t>ного университета леса, 2006</w:t>
      </w:r>
    </w:p>
    <w:p w:rsidR="00E63FB1" w:rsidRPr="00CF605F" w:rsidRDefault="00E63FB1" w:rsidP="00E63FB1">
      <w:pPr>
        <w:pStyle w:val="a3"/>
        <w:numPr>
          <w:ilvl w:val="0"/>
          <w:numId w:val="2"/>
        </w:numPr>
        <w:spacing w:after="0"/>
        <w:jc w:val="both"/>
        <w:rPr>
          <w:rFonts w:ascii="Times New Roman" w:hAnsi="Times New Roman"/>
          <w:sz w:val="28"/>
          <w:szCs w:val="28"/>
        </w:rPr>
      </w:pPr>
      <w:r w:rsidRPr="00645CF4">
        <w:rPr>
          <w:rFonts w:ascii="Times New Roman" w:hAnsi="Times New Roman"/>
          <w:color w:val="FF0000"/>
          <w:sz w:val="28"/>
          <w:szCs w:val="28"/>
        </w:rPr>
        <w:t xml:space="preserve"> </w:t>
      </w:r>
      <w:r w:rsidRPr="00CF605F">
        <w:rPr>
          <w:rFonts w:ascii="Times New Roman" w:hAnsi="Times New Roman"/>
          <w:color w:val="000000"/>
          <w:sz w:val="28"/>
          <w:szCs w:val="28"/>
        </w:rPr>
        <w:t xml:space="preserve">Редько Г.И., Мерзленко </w:t>
      </w:r>
      <w:r w:rsidRPr="00CF605F">
        <w:rPr>
          <w:rFonts w:ascii="Times New Roman" w:hAnsi="Times New Roman"/>
          <w:bCs/>
          <w:color w:val="000000"/>
          <w:sz w:val="28"/>
          <w:szCs w:val="28"/>
        </w:rPr>
        <w:t>М</w:t>
      </w:r>
      <w:r w:rsidRPr="00CF605F">
        <w:rPr>
          <w:rFonts w:ascii="Times New Roman" w:hAnsi="Times New Roman"/>
          <w:color w:val="000000"/>
          <w:sz w:val="28"/>
          <w:szCs w:val="28"/>
        </w:rPr>
        <w:t xml:space="preserve">.Д., Бабич Н.А. и др. </w:t>
      </w:r>
      <w:r>
        <w:rPr>
          <w:rFonts w:ascii="Times New Roman" w:hAnsi="Times New Roman"/>
          <w:color w:val="000000"/>
          <w:sz w:val="28"/>
          <w:szCs w:val="28"/>
        </w:rPr>
        <w:t>/</w:t>
      </w:r>
      <w:r w:rsidRPr="00CF605F">
        <w:rPr>
          <w:rFonts w:ascii="Times New Roman" w:hAnsi="Times New Roman"/>
          <w:color w:val="000000"/>
          <w:sz w:val="28"/>
          <w:szCs w:val="28"/>
        </w:rPr>
        <w:t>Под ред. Г.И.</w:t>
      </w:r>
      <w:r>
        <w:rPr>
          <w:rFonts w:ascii="Times New Roman" w:hAnsi="Times New Roman"/>
          <w:color w:val="000000"/>
          <w:sz w:val="28"/>
          <w:szCs w:val="28"/>
        </w:rPr>
        <w:t xml:space="preserve"> </w:t>
      </w:r>
      <w:r w:rsidRPr="00CF605F">
        <w:rPr>
          <w:rFonts w:ascii="Times New Roman" w:hAnsi="Times New Roman"/>
          <w:color w:val="000000"/>
          <w:sz w:val="28"/>
          <w:szCs w:val="28"/>
        </w:rPr>
        <w:t>Редько</w:t>
      </w:r>
      <w:r>
        <w:rPr>
          <w:rFonts w:ascii="Times New Roman" w:hAnsi="Times New Roman"/>
          <w:color w:val="000000"/>
          <w:sz w:val="28"/>
          <w:szCs w:val="28"/>
        </w:rPr>
        <w:t xml:space="preserve">/ </w:t>
      </w:r>
      <w:r w:rsidRPr="00CF605F">
        <w:rPr>
          <w:rFonts w:ascii="Times New Roman" w:hAnsi="Times New Roman"/>
          <w:sz w:val="28"/>
          <w:szCs w:val="28"/>
        </w:rPr>
        <w:t>Лесные культуры и защит</w:t>
      </w:r>
      <w:r>
        <w:rPr>
          <w:rFonts w:ascii="Times New Roman" w:hAnsi="Times New Roman"/>
          <w:sz w:val="28"/>
          <w:szCs w:val="28"/>
        </w:rPr>
        <w:t>ное лесоразведение.</w:t>
      </w:r>
      <w:r w:rsidRPr="00CF605F">
        <w:rPr>
          <w:rFonts w:ascii="Times New Roman" w:hAnsi="Times New Roman"/>
          <w:sz w:val="28"/>
          <w:szCs w:val="28"/>
        </w:rPr>
        <w:t xml:space="preserve"> М.: Издательский центр «Академия», 2008</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Дроздов И.И., Коженкова А.А., Набатов Н.М. «Практикум по лесным </w:t>
      </w:r>
      <w:r>
        <w:rPr>
          <w:rFonts w:ascii="Times New Roman" w:hAnsi="Times New Roman"/>
          <w:sz w:val="28"/>
          <w:szCs w:val="28"/>
        </w:rPr>
        <w:t>культурам». М.: ВНИИЛМ, 2004</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Мозолевская Е.Г., Семенкова И.Г., Беднова О.В. «Лесозащита», М.: Лесная промыш</w:t>
      </w:r>
      <w:r>
        <w:rPr>
          <w:rFonts w:ascii="Times New Roman" w:hAnsi="Times New Roman"/>
          <w:sz w:val="28"/>
          <w:szCs w:val="28"/>
        </w:rPr>
        <w:t>ленность, 2006</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Родин А.Р., Родин</w:t>
      </w:r>
      <w:r>
        <w:rPr>
          <w:rFonts w:ascii="Times New Roman" w:hAnsi="Times New Roman"/>
          <w:sz w:val="28"/>
          <w:szCs w:val="28"/>
        </w:rPr>
        <w:t xml:space="preserve"> </w:t>
      </w:r>
      <w:r w:rsidRPr="008F5E90">
        <w:rPr>
          <w:rFonts w:ascii="Times New Roman" w:hAnsi="Times New Roman"/>
          <w:sz w:val="28"/>
          <w:szCs w:val="28"/>
        </w:rPr>
        <w:t xml:space="preserve">С.А., Рысин С.Л. </w:t>
      </w:r>
      <w:r>
        <w:rPr>
          <w:rFonts w:ascii="Times New Roman" w:hAnsi="Times New Roman"/>
          <w:sz w:val="28"/>
          <w:szCs w:val="28"/>
        </w:rPr>
        <w:t>«Лесомелиорация ландшафтов». М.: МГУЛ, 2007</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Тузов В.К., Калиниченко Э.М., Рябинков В.А. «Методы борьбы с болезнями и вредителями леса», М.: ВНИИЛМ</w:t>
      </w:r>
      <w:r>
        <w:rPr>
          <w:rFonts w:ascii="Times New Roman" w:hAnsi="Times New Roman"/>
          <w:sz w:val="28"/>
          <w:szCs w:val="28"/>
        </w:rPr>
        <w:t>, 2003</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Указания по лесному семеноводству в Российской Федерации. Федеральная служба лесного хозяйства России</w:t>
      </w:r>
      <w:r>
        <w:rPr>
          <w:rFonts w:ascii="Times New Roman" w:hAnsi="Times New Roman"/>
          <w:sz w:val="28"/>
          <w:szCs w:val="28"/>
        </w:rPr>
        <w:t>.</w:t>
      </w:r>
    </w:p>
    <w:p w:rsidR="00E63FB1" w:rsidRPr="008F5E90" w:rsidRDefault="00E63FB1" w:rsidP="00E63FB1">
      <w:pPr>
        <w:pStyle w:val="a3"/>
        <w:numPr>
          <w:ilvl w:val="0"/>
          <w:numId w:val="2"/>
        </w:numPr>
        <w:ind w:right="20"/>
        <w:rPr>
          <w:rFonts w:ascii="Times New Roman" w:hAnsi="Times New Roman"/>
          <w:sz w:val="28"/>
          <w:szCs w:val="28"/>
        </w:rPr>
      </w:pPr>
      <w:r w:rsidRPr="008F5E90">
        <w:rPr>
          <w:rFonts w:ascii="Times New Roman" w:hAnsi="Times New Roman"/>
          <w:sz w:val="28"/>
          <w:szCs w:val="28"/>
        </w:rPr>
        <w:t>ОСТ 56-74-96. Плантации лесосеменные основных лесообразующих пород. Основные требования</w:t>
      </w:r>
      <w:r>
        <w:rPr>
          <w:rFonts w:ascii="Times New Roman" w:hAnsi="Times New Roman"/>
          <w:sz w:val="28"/>
          <w:szCs w:val="28"/>
        </w:rPr>
        <w:t>.</w:t>
      </w:r>
    </w:p>
    <w:p w:rsidR="00E63FB1" w:rsidRPr="008F5E90" w:rsidRDefault="00E63FB1" w:rsidP="00E63FB1">
      <w:pPr>
        <w:pStyle w:val="a3"/>
        <w:numPr>
          <w:ilvl w:val="0"/>
          <w:numId w:val="2"/>
        </w:numPr>
        <w:ind w:right="20"/>
        <w:jc w:val="both"/>
        <w:rPr>
          <w:rFonts w:ascii="Times New Roman" w:hAnsi="Times New Roman"/>
          <w:sz w:val="28"/>
          <w:szCs w:val="28"/>
        </w:rPr>
      </w:pPr>
      <w:r w:rsidRPr="008F5E90">
        <w:rPr>
          <w:rFonts w:ascii="Times New Roman" w:hAnsi="Times New Roman"/>
          <w:sz w:val="28"/>
          <w:szCs w:val="28"/>
        </w:rPr>
        <w:t>ОСТ 56-35-96. Участки лесные семенные основных лесообразующих пород. Основные требования, закладка и формирование</w:t>
      </w:r>
      <w:r>
        <w:rPr>
          <w:rFonts w:ascii="Times New Roman" w:hAnsi="Times New Roman"/>
          <w:sz w:val="28"/>
          <w:szCs w:val="28"/>
        </w:rPr>
        <w:t>.</w:t>
      </w:r>
    </w:p>
    <w:p w:rsidR="00E63FB1" w:rsidRPr="008F5E90" w:rsidRDefault="00E63FB1" w:rsidP="00E63FB1">
      <w:pPr>
        <w:pStyle w:val="a3"/>
        <w:numPr>
          <w:ilvl w:val="0"/>
          <w:numId w:val="2"/>
        </w:numPr>
        <w:ind w:right="20"/>
        <w:jc w:val="both"/>
        <w:rPr>
          <w:rFonts w:ascii="Times New Roman" w:hAnsi="Times New Roman"/>
          <w:sz w:val="28"/>
          <w:szCs w:val="28"/>
        </w:rPr>
      </w:pPr>
      <w:r w:rsidRPr="008F5E90">
        <w:rPr>
          <w:rFonts w:ascii="Times New Roman" w:hAnsi="Times New Roman"/>
          <w:sz w:val="28"/>
          <w:szCs w:val="28"/>
        </w:rPr>
        <w:t>Указания по проектированию и технической приемке работ по лесовосстановлению и выращиванию посадочного материала</w:t>
      </w:r>
      <w:r>
        <w:rPr>
          <w:rFonts w:ascii="Times New Roman" w:hAnsi="Times New Roman"/>
          <w:sz w:val="28"/>
          <w:szCs w:val="28"/>
        </w:rPr>
        <w:t>.</w:t>
      </w:r>
    </w:p>
    <w:p w:rsidR="00E63FB1" w:rsidRPr="008F5E90" w:rsidRDefault="00E63FB1" w:rsidP="00E63FB1">
      <w:pPr>
        <w:pStyle w:val="a3"/>
        <w:numPr>
          <w:ilvl w:val="0"/>
          <w:numId w:val="2"/>
        </w:numPr>
        <w:ind w:right="20"/>
        <w:jc w:val="both"/>
        <w:rPr>
          <w:rFonts w:ascii="Times New Roman" w:hAnsi="Times New Roman"/>
          <w:sz w:val="28"/>
          <w:szCs w:val="28"/>
        </w:rPr>
      </w:pPr>
      <w:r w:rsidRPr="008F5E90">
        <w:rPr>
          <w:rFonts w:ascii="Times New Roman" w:hAnsi="Times New Roman"/>
          <w:sz w:val="28"/>
          <w:szCs w:val="28"/>
        </w:rPr>
        <w:t>Технические указания по проведению инвентаризации лесных культур, защитных лесных насаждений, питомников, площадей с проведением мер содействия естественному возобновлению леса и вводу молодняков в категорию ценных древесных насаждений</w:t>
      </w:r>
      <w:r>
        <w:rPr>
          <w:rFonts w:ascii="Times New Roman" w:hAnsi="Times New Roman"/>
          <w:sz w:val="28"/>
          <w:szCs w:val="28"/>
        </w:rPr>
        <w:t>.</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Pr>
          <w:rFonts w:ascii="Times New Roman" w:hAnsi="Times New Roman"/>
          <w:bCs/>
          <w:sz w:val="28"/>
          <w:szCs w:val="28"/>
        </w:rPr>
        <w:t xml:space="preserve">Федеральная целевая </w:t>
      </w:r>
      <w:r w:rsidRPr="008F5E90">
        <w:rPr>
          <w:rFonts w:ascii="Times New Roman" w:hAnsi="Times New Roman"/>
          <w:bCs/>
          <w:sz w:val="28"/>
          <w:szCs w:val="28"/>
        </w:rPr>
        <w:t>программа «Развитие лесного семеноводства на пе</w:t>
      </w:r>
      <w:r>
        <w:rPr>
          <w:rFonts w:ascii="Times New Roman" w:hAnsi="Times New Roman"/>
          <w:bCs/>
          <w:sz w:val="28"/>
          <w:szCs w:val="28"/>
        </w:rPr>
        <w:t>риод 2009-2020 годов</w:t>
      </w:r>
      <w:r w:rsidRPr="008F5E90">
        <w:rPr>
          <w:rFonts w:ascii="Times New Roman" w:hAnsi="Times New Roman"/>
          <w:bCs/>
          <w:sz w:val="28"/>
          <w:szCs w:val="28"/>
        </w:rPr>
        <w:t>»</w:t>
      </w:r>
    </w:p>
    <w:p w:rsidR="00E63FB1" w:rsidRPr="00F70F3A"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F70F3A">
        <w:rPr>
          <w:rFonts w:ascii="Times New Roman" w:hAnsi="Times New Roman"/>
          <w:bCs/>
          <w:sz w:val="28"/>
          <w:szCs w:val="28"/>
        </w:rPr>
        <w:t>Винокуров В.Н., Силаев Г.В., Казаков В.И. Механизация лесного и лесопаркового хозяйства. М.: 2006</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Pr>
          <w:rFonts w:ascii="Times New Roman" w:hAnsi="Times New Roman"/>
          <w:bCs/>
          <w:sz w:val="28"/>
          <w:szCs w:val="28"/>
        </w:rPr>
        <w:t xml:space="preserve"> Кормилицина О.В., Мартыненко О.В., Карминов В.Н., Сабо Е.Д., Бондаренко В.В. /</w:t>
      </w:r>
      <w:r w:rsidRPr="008F5E90">
        <w:rPr>
          <w:rFonts w:ascii="Times New Roman" w:hAnsi="Times New Roman"/>
          <w:bCs/>
          <w:sz w:val="28"/>
          <w:szCs w:val="28"/>
        </w:rPr>
        <w:t>Под общей редакцией Рож</w:t>
      </w:r>
      <w:r>
        <w:rPr>
          <w:rFonts w:ascii="Times New Roman" w:hAnsi="Times New Roman"/>
          <w:bCs/>
          <w:sz w:val="28"/>
          <w:szCs w:val="28"/>
        </w:rPr>
        <w:t xml:space="preserve">кова В.А./ </w:t>
      </w:r>
      <w:r w:rsidRPr="008F5E90">
        <w:rPr>
          <w:rFonts w:ascii="Times New Roman" w:hAnsi="Times New Roman"/>
          <w:bCs/>
          <w:sz w:val="28"/>
          <w:szCs w:val="28"/>
        </w:rPr>
        <w:t>Почвоведе</w:t>
      </w:r>
      <w:r>
        <w:rPr>
          <w:rFonts w:ascii="Times New Roman" w:hAnsi="Times New Roman"/>
          <w:bCs/>
          <w:sz w:val="28"/>
          <w:szCs w:val="28"/>
        </w:rPr>
        <w:t xml:space="preserve">ние. М: 2006 </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8F5E90">
        <w:rPr>
          <w:rFonts w:ascii="Times New Roman" w:hAnsi="Times New Roman"/>
          <w:bCs/>
          <w:sz w:val="28"/>
          <w:szCs w:val="28"/>
        </w:rPr>
        <w:t>Мар</w:t>
      </w:r>
      <w:r>
        <w:rPr>
          <w:rFonts w:ascii="Times New Roman" w:hAnsi="Times New Roman"/>
          <w:bCs/>
          <w:sz w:val="28"/>
          <w:szCs w:val="28"/>
        </w:rPr>
        <w:t xml:space="preserve">тыненко О.В., Кормилицына О.В. </w:t>
      </w:r>
      <w:r w:rsidRPr="008F5E90">
        <w:rPr>
          <w:rFonts w:ascii="Times New Roman" w:hAnsi="Times New Roman"/>
          <w:bCs/>
          <w:sz w:val="28"/>
          <w:szCs w:val="28"/>
        </w:rPr>
        <w:t>Практи</w:t>
      </w:r>
      <w:r>
        <w:rPr>
          <w:rFonts w:ascii="Times New Roman" w:hAnsi="Times New Roman"/>
          <w:bCs/>
          <w:sz w:val="28"/>
          <w:szCs w:val="28"/>
        </w:rPr>
        <w:t xml:space="preserve">кум по почвоведению. М: 2007 </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8F5E90">
        <w:rPr>
          <w:rFonts w:ascii="Times New Roman" w:hAnsi="Times New Roman"/>
          <w:bCs/>
          <w:sz w:val="28"/>
          <w:szCs w:val="28"/>
        </w:rPr>
        <w:t>Винокуров</w:t>
      </w:r>
      <w:r>
        <w:rPr>
          <w:rFonts w:ascii="Times New Roman" w:hAnsi="Times New Roman"/>
          <w:bCs/>
          <w:sz w:val="28"/>
          <w:szCs w:val="28"/>
        </w:rPr>
        <w:t xml:space="preserve"> </w:t>
      </w:r>
      <w:r w:rsidRPr="008F5E90">
        <w:rPr>
          <w:rFonts w:ascii="Times New Roman" w:hAnsi="Times New Roman"/>
          <w:bCs/>
          <w:sz w:val="28"/>
          <w:szCs w:val="28"/>
        </w:rPr>
        <w:t>В.Н.,</w:t>
      </w:r>
      <w:r>
        <w:rPr>
          <w:rFonts w:ascii="Times New Roman" w:hAnsi="Times New Roman"/>
          <w:bCs/>
          <w:sz w:val="28"/>
          <w:szCs w:val="28"/>
        </w:rPr>
        <w:t xml:space="preserve"> </w:t>
      </w:r>
      <w:r w:rsidRPr="008F5E90">
        <w:rPr>
          <w:rFonts w:ascii="Times New Roman" w:hAnsi="Times New Roman"/>
          <w:bCs/>
          <w:sz w:val="28"/>
          <w:szCs w:val="28"/>
        </w:rPr>
        <w:t>Силаев</w:t>
      </w:r>
      <w:r>
        <w:rPr>
          <w:rFonts w:ascii="Times New Roman" w:hAnsi="Times New Roman"/>
          <w:bCs/>
          <w:sz w:val="28"/>
          <w:szCs w:val="28"/>
        </w:rPr>
        <w:t xml:space="preserve"> </w:t>
      </w:r>
      <w:r w:rsidRPr="008F5E90">
        <w:rPr>
          <w:rFonts w:ascii="Times New Roman" w:hAnsi="Times New Roman"/>
          <w:bCs/>
          <w:sz w:val="28"/>
          <w:szCs w:val="28"/>
        </w:rPr>
        <w:t>Г.В</w:t>
      </w:r>
      <w:r>
        <w:rPr>
          <w:rFonts w:ascii="Times New Roman" w:hAnsi="Times New Roman"/>
          <w:bCs/>
          <w:sz w:val="28"/>
          <w:szCs w:val="28"/>
        </w:rPr>
        <w:t>.</w:t>
      </w:r>
      <w:r w:rsidRPr="008F5E90">
        <w:rPr>
          <w:rFonts w:ascii="Times New Roman" w:hAnsi="Times New Roman"/>
          <w:bCs/>
          <w:sz w:val="28"/>
          <w:szCs w:val="28"/>
        </w:rPr>
        <w:t xml:space="preserve"> Казаков</w:t>
      </w:r>
      <w:r>
        <w:rPr>
          <w:rFonts w:ascii="Times New Roman" w:hAnsi="Times New Roman"/>
          <w:bCs/>
          <w:sz w:val="28"/>
          <w:szCs w:val="28"/>
        </w:rPr>
        <w:t xml:space="preserve"> </w:t>
      </w:r>
      <w:r w:rsidRPr="008F5E90">
        <w:rPr>
          <w:rFonts w:ascii="Times New Roman" w:hAnsi="Times New Roman"/>
          <w:bCs/>
          <w:sz w:val="28"/>
          <w:szCs w:val="28"/>
        </w:rPr>
        <w:t>В.И.</w:t>
      </w:r>
      <w:r>
        <w:rPr>
          <w:rFonts w:ascii="Times New Roman" w:hAnsi="Times New Roman"/>
          <w:bCs/>
          <w:sz w:val="28"/>
          <w:szCs w:val="28"/>
        </w:rPr>
        <w:t xml:space="preserve">. </w:t>
      </w:r>
      <w:r w:rsidRPr="008F5E90">
        <w:rPr>
          <w:rFonts w:ascii="Times New Roman" w:hAnsi="Times New Roman"/>
          <w:bCs/>
          <w:sz w:val="28"/>
          <w:szCs w:val="28"/>
        </w:rPr>
        <w:t>Механизация лесного и лесо</w:t>
      </w:r>
      <w:r>
        <w:rPr>
          <w:rFonts w:ascii="Times New Roman" w:hAnsi="Times New Roman"/>
          <w:bCs/>
          <w:sz w:val="28"/>
          <w:szCs w:val="28"/>
        </w:rPr>
        <w:t>паркового хозяйства.</w:t>
      </w:r>
      <w:r w:rsidRPr="008F5E90">
        <w:rPr>
          <w:rFonts w:ascii="Times New Roman" w:hAnsi="Times New Roman"/>
          <w:bCs/>
          <w:sz w:val="28"/>
          <w:szCs w:val="28"/>
        </w:rPr>
        <w:t xml:space="preserve"> М</w:t>
      </w:r>
      <w:r>
        <w:rPr>
          <w:rFonts w:ascii="Times New Roman" w:hAnsi="Times New Roman"/>
          <w:bCs/>
          <w:sz w:val="28"/>
          <w:szCs w:val="28"/>
        </w:rPr>
        <w:t xml:space="preserve">.: ООО «Издательский дом» «Лесная промышленность», 2006 </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8F5E90">
        <w:rPr>
          <w:rFonts w:ascii="Times New Roman" w:hAnsi="Times New Roman"/>
          <w:bCs/>
          <w:sz w:val="28"/>
          <w:szCs w:val="28"/>
        </w:rPr>
        <w:t xml:space="preserve"> Винокуров</w:t>
      </w:r>
      <w:r>
        <w:rPr>
          <w:rFonts w:ascii="Times New Roman" w:hAnsi="Times New Roman"/>
          <w:bCs/>
          <w:sz w:val="28"/>
          <w:szCs w:val="28"/>
        </w:rPr>
        <w:t xml:space="preserve"> </w:t>
      </w:r>
      <w:r w:rsidRPr="008F5E90">
        <w:rPr>
          <w:rFonts w:ascii="Times New Roman" w:hAnsi="Times New Roman"/>
          <w:bCs/>
          <w:sz w:val="28"/>
          <w:szCs w:val="28"/>
        </w:rPr>
        <w:t>В.Н.,</w:t>
      </w:r>
      <w:r>
        <w:rPr>
          <w:rFonts w:ascii="Times New Roman" w:hAnsi="Times New Roman"/>
          <w:bCs/>
          <w:sz w:val="28"/>
          <w:szCs w:val="28"/>
        </w:rPr>
        <w:t xml:space="preserve"> </w:t>
      </w:r>
      <w:r w:rsidRPr="008F5E90">
        <w:rPr>
          <w:rFonts w:ascii="Times New Roman" w:hAnsi="Times New Roman"/>
          <w:bCs/>
          <w:sz w:val="28"/>
          <w:szCs w:val="28"/>
        </w:rPr>
        <w:t>Казаков</w:t>
      </w:r>
      <w:r>
        <w:rPr>
          <w:rFonts w:ascii="Times New Roman" w:hAnsi="Times New Roman"/>
          <w:bCs/>
          <w:sz w:val="28"/>
          <w:szCs w:val="28"/>
        </w:rPr>
        <w:t xml:space="preserve"> </w:t>
      </w:r>
      <w:r w:rsidRPr="008F5E90">
        <w:rPr>
          <w:rFonts w:ascii="Times New Roman" w:hAnsi="Times New Roman"/>
          <w:bCs/>
          <w:sz w:val="28"/>
          <w:szCs w:val="28"/>
        </w:rPr>
        <w:t>В.И.</w:t>
      </w:r>
      <w:r>
        <w:rPr>
          <w:rFonts w:ascii="Times New Roman" w:hAnsi="Times New Roman"/>
          <w:bCs/>
          <w:sz w:val="28"/>
          <w:szCs w:val="28"/>
        </w:rPr>
        <w:t xml:space="preserve">, </w:t>
      </w:r>
      <w:r w:rsidRPr="008F5E90">
        <w:rPr>
          <w:rFonts w:ascii="Times New Roman" w:hAnsi="Times New Roman"/>
          <w:bCs/>
          <w:sz w:val="28"/>
          <w:szCs w:val="28"/>
        </w:rPr>
        <w:t>Силаев</w:t>
      </w:r>
      <w:r>
        <w:rPr>
          <w:rFonts w:ascii="Times New Roman" w:hAnsi="Times New Roman"/>
          <w:bCs/>
          <w:sz w:val="28"/>
          <w:szCs w:val="28"/>
        </w:rPr>
        <w:t xml:space="preserve"> </w:t>
      </w:r>
      <w:r w:rsidRPr="008F5E90">
        <w:rPr>
          <w:rFonts w:ascii="Times New Roman" w:hAnsi="Times New Roman"/>
          <w:bCs/>
          <w:sz w:val="28"/>
          <w:szCs w:val="28"/>
        </w:rPr>
        <w:t>Г.В</w:t>
      </w:r>
      <w:r>
        <w:rPr>
          <w:rFonts w:ascii="Times New Roman" w:hAnsi="Times New Roman"/>
          <w:bCs/>
          <w:sz w:val="28"/>
          <w:szCs w:val="28"/>
        </w:rPr>
        <w:t xml:space="preserve">. </w:t>
      </w:r>
      <w:r w:rsidRPr="008F5E90">
        <w:rPr>
          <w:rFonts w:ascii="Times New Roman" w:hAnsi="Times New Roman"/>
          <w:bCs/>
          <w:sz w:val="28"/>
          <w:szCs w:val="28"/>
        </w:rPr>
        <w:t>Практикум по лесохозяйственным маши</w:t>
      </w:r>
      <w:r>
        <w:rPr>
          <w:rFonts w:ascii="Times New Roman" w:hAnsi="Times New Roman"/>
          <w:bCs/>
          <w:sz w:val="28"/>
          <w:szCs w:val="28"/>
        </w:rPr>
        <w:t xml:space="preserve">нам. М.: ООО «ЭкоСервис», 2007 </w:t>
      </w:r>
    </w:p>
    <w:p w:rsidR="00E63FB1" w:rsidRPr="00AE3E52" w:rsidRDefault="00E63FB1" w:rsidP="00E63FB1">
      <w:pPr>
        <w:spacing w:after="0" w:line="240" w:lineRule="auto"/>
        <w:ind w:firstLine="426"/>
        <w:contextualSpacing/>
        <w:jc w:val="both"/>
        <w:rPr>
          <w:rFonts w:ascii="Times New Roman" w:hAnsi="Times New Roman"/>
          <w:b/>
          <w:sz w:val="28"/>
          <w:szCs w:val="28"/>
        </w:rPr>
      </w:pPr>
      <w:r w:rsidRPr="00AE3E52">
        <w:rPr>
          <w:rFonts w:ascii="Times New Roman" w:hAnsi="Times New Roman"/>
          <w:b/>
          <w:sz w:val="28"/>
          <w:szCs w:val="28"/>
        </w:rPr>
        <w:lastRenderedPageBreak/>
        <w:t>Дополнительные источники:</w:t>
      </w:r>
    </w:p>
    <w:p w:rsidR="00E63FB1" w:rsidRPr="008F5E90" w:rsidRDefault="00E63FB1" w:rsidP="00E63FB1">
      <w:pPr>
        <w:pStyle w:val="a3"/>
        <w:numPr>
          <w:ilvl w:val="0"/>
          <w:numId w:val="9"/>
        </w:numPr>
        <w:spacing w:after="0" w:line="240" w:lineRule="auto"/>
        <w:ind w:left="709" w:hanging="425"/>
        <w:jc w:val="both"/>
        <w:rPr>
          <w:rFonts w:ascii="Times New Roman" w:hAnsi="Times New Roman"/>
          <w:sz w:val="28"/>
          <w:szCs w:val="28"/>
        </w:rPr>
      </w:pPr>
      <w:r w:rsidRPr="008F5E90">
        <w:rPr>
          <w:rFonts w:ascii="Times New Roman" w:hAnsi="Times New Roman"/>
          <w:sz w:val="28"/>
          <w:szCs w:val="28"/>
        </w:rPr>
        <w:t>Родин</w:t>
      </w:r>
      <w:r>
        <w:rPr>
          <w:rFonts w:ascii="Times New Roman" w:hAnsi="Times New Roman"/>
          <w:sz w:val="28"/>
          <w:szCs w:val="28"/>
        </w:rPr>
        <w:t xml:space="preserve"> </w:t>
      </w:r>
      <w:r w:rsidRPr="008F5E90">
        <w:rPr>
          <w:rFonts w:ascii="Times New Roman" w:hAnsi="Times New Roman"/>
          <w:sz w:val="28"/>
          <w:szCs w:val="28"/>
        </w:rPr>
        <w:t>А</w:t>
      </w:r>
      <w:r>
        <w:rPr>
          <w:rFonts w:ascii="Times New Roman" w:hAnsi="Times New Roman"/>
          <w:sz w:val="28"/>
          <w:szCs w:val="28"/>
        </w:rPr>
        <w:t>.</w:t>
      </w:r>
      <w:r w:rsidRPr="008F5E90">
        <w:rPr>
          <w:rFonts w:ascii="Times New Roman" w:hAnsi="Times New Roman"/>
          <w:sz w:val="28"/>
          <w:szCs w:val="28"/>
        </w:rPr>
        <w:t>Р., Родин</w:t>
      </w:r>
      <w:r>
        <w:rPr>
          <w:rFonts w:ascii="Times New Roman" w:hAnsi="Times New Roman"/>
          <w:sz w:val="28"/>
          <w:szCs w:val="28"/>
        </w:rPr>
        <w:t xml:space="preserve"> </w:t>
      </w:r>
      <w:r w:rsidRPr="008F5E90">
        <w:rPr>
          <w:rFonts w:ascii="Times New Roman" w:hAnsi="Times New Roman"/>
          <w:sz w:val="28"/>
          <w:szCs w:val="28"/>
        </w:rPr>
        <w:t>С.А.</w:t>
      </w:r>
      <w:r>
        <w:rPr>
          <w:rFonts w:ascii="Times New Roman" w:hAnsi="Times New Roman"/>
          <w:sz w:val="28"/>
          <w:szCs w:val="28"/>
        </w:rPr>
        <w:t xml:space="preserve"> </w:t>
      </w:r>
      <w:r w:rsidRPr="008F5E90">
        <w:rPr>
          <w:rFonts w:ascii="Times New Roman" w:hAnsi="Times New Roman"/>
          <w:sz w:val="28"/>
          <w:szCs w:val="28"/>
        </w:rPr>
        <w:t>Л</w:t>
      </w:r>
      <w:r>
        <w:rPr>
          <w:rFonts w:ascii="Times New Roman" w:hAnsi="Times New Roman"/>
          <w:sz w:val="28"/>
          <w:szCs w:val="28"/>
        </w:rPr>
        <w:t>есные культуры и лесомелиорация.</w:t>
      </w:r>
      <w:r w:rsidRPr="008F5E90">
        <w:rPr>
          <w:rFonts w:ascii="Times New Roman" w:hAnsi="Times New Roman"/>
          <w:sz w:val="28"/>
          <w:szCs w:val="28"/>
        </w:rPr>
        <w:t xml:space="preserve"> М.: ВО Агропромиздат, 1987</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Родин</w:t>
      </w:r>
      <w:r>
        <w:rPr>
          <w:rFonts w:ascii="Times New Roman" w:hAnsi="Times New Roman"/>
          <w:sz w:val="28"/>
          <w:szCs w:val="28"/>
        </w:rPr>
        <w:t xml:space="preserve"> </w:t>
      </w:r>
      <w:r w:rsidRPr="008F5E90">
        <w:rPr>
          <w:rFonts w:ascii="Times New Roman" w:hAnsi="Times New Roman"/>
          <w:sz w:val="28"/>
          <w:szCs w:val="28"/>
        </w:rPr>
        <w:t>А.Р., Найбич</w:t>
      </w:r>
      <w:r>
        <w:rPr>
          <w:rFonts w:ascii="Times New Roman" w:hAnsi="Times New Roman"/>
          <w:sz w:val="28"/>
          <w:szCs w:val="28"/>
        </w:rPr>
        <w:t xml:space="preserve"> </w:t>
      </w:r>
      <w:r w:rsidRPr="008F5E90">
        <w:rPr>
          <w:rFonts w:ascii="Times New Roman" w:hAnsi="Times New Roman"/>
          <w:sz w:val="28"/>
          <w:szCs w:val="28"/>
        </w:rPr>
        <w:t>А.З., Калинин</w:t>
      </w:r>
      <w:r>
        <w:rPr>
          <w:rFonts w:ascii="Times New Roman" w:hAnsi="Times New Roman"/>
          <w:sz w:val="28"/>
          <w:szCs w:val="28"/>
        </w:rPr>
        <w:t xml:space="preserve"> </w:t>
      </w:r>
      <w:r w:rsidRPr="008F5E90">
        <w:rPr>
          <w:rFonts w:ascii="Times New Roman" w:hAnsi="Times New Roman"/>
          <w:sz w:val="28"/>
          <w:szCs w:val="28"/>
        </w:rPr>
        <w:t>М.И. Практикум по технологии и организации лесовыращивания. М.: ВО Агропромиздат, 1991</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Родин</w:t>
      </w:r>
      <w:r>
        <w:rPr>
          <w:rFonts w:ascii="Times New Roman" w:hAnsi="Times New Roman"/>
          <w:sz w:val="28"/>
          <w:szCs w:val="28"/>
        </w:rPr>
        <w:t xml:space="preserve"> </w:t>
      </w:r>
      <w:r w:rsidRPr="008F5E90">
        <w:rPr>
          <w:rFonts w:ascii="Times New Roman" w:hAnsi="Times New Roman"/>
          <w:sz w:val="28"/>
          <w:szCs w:val="28"/>
        </w:rPr>
        <w:t>А.Р., Калашникова</w:t>
      </w:r>
      <w:r>
        <w:rPr>
          <w:rFonts w:ascii="Times New Roman" w:hAnsi="Times New Roman"/>
          <w:sz w:val="28"/>
          <w:szCs w:val="28"/>
        </w:rPr>
        <w:t xml:space="preserve"> </w:t>
      </w:r>
      <w:r w:rsidRPr="008F5E90">
        <w:rPr>
          <w:rFonts w:ascii="Times New Roman" w:hAnsi="Times New Roman"/>
          <w:sz w:val="28"/>
          <w:szCs w:val="28"/>
        </w:rPr>
        <w:t>Е.А., Родин</w:t>
      </w:r>
      <w:r>
        <w:rPr>
          <w:rFonts w:ascii="Times New Roman" w:hAnsi="Times New Roman"/>
          <w:sz w:val="28"/>
          <w:szCs w:val="28"/>
        </w:rPr>
        <w:t xml:space="preserve"> </w:t>
      </w:r>
      <w:r w:rsidRPr="008F5E90">
        <w:rPr>
          <w:rFonts w:ascii="Times New Roman" w:hAnsi="Times New Roman"/>
          <w:sz w:val="28"/>
          <w:szCs w:val="28"/>
        </w:rPr>
        <w:t>С.А., Силаев</w:t>
      </w:r>
      <w:r>
        <w:rPr>
          <w:rFonts w:ascii="Times New Roman" w:hAnsi="Times New Roman"/>
          <w:sz w:val="28"/>
          <w:szCs w:val="28"/>
        </w:rPr>
        <w:t xml:space="preserve"> </w:t>
      </w:r>
      <w:r w:rsidRPr="008F5E90">
        <w:rPr>
          <w:rFonts w:ascii="Times New Roman" w:hAnsi="Times New Roman"/>
          <w:sz w:val="28"/>
          <w:szCs w:val="28"/>
        </w:rPr>
        <w:t>Г.В., Рысин</w:t>
      </w:r>
      <w:r>
        <w:rPr>
          <w:rFonts w:ascii="Times New Roman" w:hAnsi="Times New Roman"/>
          <w:sz w:val="28"/>
          <w:szCs w:val="28"/>
        </w:rPr>
        <w:t xml:space="preserve"> </w:t>
      </w:r>
      <w:r w:rsidRPr="008F5E90">
        <w:rPr>
          <w:rFonts w:ascii="Times New Roman" w:hAnsi="Times New Roman"/>
          <w:sz w:val="28"/>
          <w:szCs w:val="28"/>
        </w:rPr>
        <w:t xml:space="preserve">С.Л., Вильданов М.Ф. </w:t>
      </w:r>
      <w:r>
        <w:rPr>
          <w:rFonts w:ascii="Times New Roman" w:hAnsi="Times New Roman"/>
          <w:sz w:val="28"/>
          <w:szCs w:val="28"/>
        </w:rPr>
        <w:t xml:space="preserve">Лесные культуры. М.: ВНИИЛМ, 2002 </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Любавская</w:t>
      </w:r>
      <w:r>
        <w:rPr>
          <w:rFonts w:ascii="Times New Roman" w:hAnsi="Times New Roman"/>
          <w:sz w:val="28"/>
          <w:szCs w:val="28"/>
        </w:rPr>
        <w:t xml:space="preserve"> </w:t>
      </w:r>
      <w:r w:rsidRPr="008F5E90">
        <w:rPr>
          <w:rFonts w:ascii="Times New Roman" w:hAnsi="Times New Roman"/>
          <w:sz w:val="28"/>
          <w:szCs w:val="28"/>
        </w:rPr>
        <w:t>А.Я. Лесная селекция и генетика. М.: Лесная промышленность, 1982</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Лесосеменное районировани</w:t>
      </w:r>
      <w:r>
        <w:rPr>
          <w:rFonts w:ascii="Times New Roman" w:hAnsi="Times New Roman"/>
          <w:sz w:val="28"/>
          <w:szCs w:val="28"/>
        </w:rPr>
        <w:t>е основных лесообразующих пород.</w:t>
      </w:r>
      <w:r w:rsidRPr="008F5E90">
        <w:rPr>
          <w:rFonts w:ascii="Times New Roman" w:hAnsi="Times New Roman"/>
          <w:sz w:val="28"/>
          <w:szCs w:val="28"/>
        </w:rPr>
        <w:t xml:space="preserve"> М.: Лесная промышленность, 1978</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Указания о порядке отбора и учета лесосеменных объектов в Российской Федерации. М.: Федеральная служба лесного хозяйства России, 1995</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Положение о выделении и сохранении генетического </w:t>
      </w:r>
      <w:r>
        <w:rPr>
          <w:rFonts w:ascii="Times New Roman" w:hAnsi="Times New Roman"/>
          <w:sz w:val="28"/>
          <w:szCs w:val="28"/>
        </w:rPr>
        <w:t xml:space="preserve">фонда древесных пород в лесах, </w:t>
      </w:r>
      <w:r w:rsidRPr="008F5E90">
        <w:rPr>
          <w:rFonts w:ascii="Times New Roman" w:hAnsi="Times New Roman"/>
          <w:sz w:val="28"/>
          <w:szCs w:val="28"/>
        </w:rPr>
        <w:t>1982</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13056.2-89. Семена деревьев и кустарников. Методы определения чистоты</w:t>
      </w:r>
      <w:r>
        <w:rPr>
          <w:rFonts w:ascii="Times New Roman" w:hAnsi="Times New Roman"/>
          <w:sz w:val="28"/>
          <w:szCs w:val="28"/>
        </w:rPr>
        <w:t>.</w:t>
      </w:r>
    </w:p>
    <w:p w:rsidR="00E63FB1" w:rsidRPr="008F5E90" w:rsidRDefault="00E63FB1" w:rsidP="00E63FB1">
      <w:pPr>
        <w:pStyle w:val="a3"/>
        <w:numPr>
          <w:ilvl w:val="0"/>
          <w:numId w:val="9"/>
        </w:numPr>
        <w:ind w:right="20"/>
        <w:rPr>
          <w:rFonts w:ascii="Times New Roman" w:hAnsi="Times New Roman"/>
          <w:sz w:val="28"/>
          <w:szCs w:val="28"/>
        </w:rPr>
      </w:pPr>
      <w:r w:rsidRPr="008F5E90">
        <w:rPr>
          <w:rFonts w:ascii="Times New Roman" w:hAnsi="Times New Roman"/>
          <w:sz w:val="28"/>
          <w:szCs w:val="28"/>
        </w:rPr>
        <w:t xml:space="preserve"> ГОСТ 13056. 1-67. Семена деревьев и кустарников. Отбор образцов </w:t>
      </w:r>
      <w:r>
        <w:rPr>
          <w:rFonts w:ascii="Times New Roman" w:hAnsi="Times New Roman"/>
          <w:sz w:val="28"/>
          <w:szCs w:val="28"/>
        </w:rPr>
        <w:t>.</w:t>
      </w:r>
    </w:p>
    <w:p w:rsidR="00E63FB1" w:rsidRPr="008F5E90" w:rsidRDefault="00E63FB1" w:rsidP="00E63FB1">
      <w:pPr>
        <w:pStyle w:val="a3"/>
        <w:numPr>
          <w:ilvl w:val="0"/>
          <w:numId w:val="9"/>
        </w:numPr>
        <w:ind w:right="20"/>
        <w:rPr>
          <w:rFonts w:ascii="Times New Roman" w:hAnsi="Times New Roman"/>
          <w:sz w:val="28"/>
          <w:szCs w:val="28"/>
        </w:rPr>
      </w:pPr>
      <w:r w:rsidRPr="008F5E90">
        <w:rPr>
          <w:rFonts w:ascii="Times New Roman" w:hAnsi="Times New Roman"/>
          <w:sz w:val="28"/>
          <w:szCs w:val="28"/>
        </w:rPr>
        <w:t xml:space="preserve"> ГОСТ 13056. 4-67. Семена деревьев и кустарников. Методы определения массы 1000 шт.</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13056.6-75. Семена деревьев и кустарников. Методы определения всхожести</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50264-92. Семена деревьев и кустарников. Методы определения жизнеспособности</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13056.8-68. Семена деревьев и кустарников. Методы определения доброкачественности</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 10-68. Семена деревьев и кустарников. Правила выдачи и формы документов о качестве</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14161-86. Семена хвойных древесных пород. Посевные качества. Технические условия</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13854-78. Семена орехоплодных и плюсконосных деревьев и кустарников. Посевные качества. Технические условия</w:t>
      </w:r>
      <w:r>
        <w:rPr>
          <w:rFonts w:ascii="Times New Roman" w:hAnsi="Times New Roman"/>
          <w:sz w:val="28"/>
          <w:szCs w:val="28"/>
        </w:rPr>
        <w:t>.</w:t>
      </w:r>
    </w:p>
    <w:p w:rsidR="00E63FB1" w:rsidRPr="0072126A"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Наставление по выращиванию посадочного материала древесных и кустарниковых пород в лесных питомниках РСФСР. Министерство лесного </w:t>
      </w:r>
      <w:r w:rsidRPr="0072126A">
        <w:rPr>
          <w:rFonts w:ascii="Times New Roman" w:hAnsi="Times New Roman"/>
          <w:sz w:val="28"/>
          <w:szCs w:val="28"/>
        </w:rPr>
        <w:t>хозяйства РСФСР. М.: Лесная промышленность, 1979</w:t>
      </w:r>
    </w:p>
    <w:p w:rsidR="00E63FB1" w:rsidRPr="0072126A" w:rsidRDefault="00E63FB1" w:rsidP="00E63FB1">
      <w:pPr>
        <w:pStyle w:val="a3"/>
        <w:numPr>
          <w:ilvl w:val="0"/>
          <w:numId w:val="9"/>
        </w:numPr>
        <w:ind w:right="20"/>
        <w:jc w:val="both"/>
        <w:rPr>
          <w:rFonts w:ascii="Times New Roman" w:hAnsi="Times New Roman"/>
          <w:sz w:val="28"/>
          <w:szCs w:val="28"/>
        </w:rPr>
      </w:pPr>
      <w:r w:rsidRPr="0072126A">
        <w:rPr>
          <w:rFonts w:ascii="Times New Roman" w:hAnsi="Times New Roman"/>
          <w:sz w:val="28"/>
          <w:szCs w:val="28"/>
        </w:rPr>
        <w:t>Новосельцева А. И., Смирнов Н. А. Справочник по лесным питомникам. М.: Лесная промышленность, 1983</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ОСТ 56-93-87. Питомники лесные постоянные. Технология выращивания посадочного материала в различных лесорастительных зонах СССР.</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lastRenderedPageBreak/>
        <w:t xml:space="preserve"> Нормы выхода стандартных сеянцев деревьев и кустарников в лесных питомниках Российской Федерации. Федеральная служба лесного хозяйства России</w:t>
      </w:r>
      <w:r>
        <w:rPr>
          <w:rFonts w:ascii="Times New Roman" w:hAnsi="Times New Roman"/>
          <w:sz w:val="28"/>
          <w:szCs w:val="28"/>
        </w:rPr>
        <w:t>.</w:t>
      </w:r>
      <w:r w:rsidRPr="008F5E90">
        <w:rPr>
          <w:rFonts w:ascii="Times New Roman" w:hAnsi="Times New Roman"/>
          <w:sz w:val="28"/>
          <w:szCs w:val="28"/>
        </w:rPr>
        <w:t xml:space="preserve"> М.</w:t>
      </w:r>
      <w:r>
        <w:rPr>
          <w:rFonts w:ascii="Times New Roman" w:hAnsi="Times New Roman"/>
          <w:sz w:val="28"/>
          <w:szCs w:val="28"/>
        </w:rPr>
        <w:t>,</w:t>
      </w:r>
      <w:r w:rsidRPr="008F5E90">
        <w:rPr>
          <w:rFonts w:ascii="Times New Roman" w:hAnsi="Times New Roman"/>
          <w:sz w:val="28"/>
          <w:szCs w:val="28"/>
        </w:rPr>
        <w:t xml:space="preserve"> 1996</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ОСТ 56-98-93. Сеянцы и саженцы основных древесных и кустарниковых пород. Технические условия</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Новосельцева</w:t>
      </w:r>
      <w:r>
        <w:rPr>
          <w:rFonts w:ascii="Times New Roman" w:hAnsi="Times New Roman"/>
          <w:sz w:val="28"/>
          <w:szCs w:val="28"/>
        </w:rPr>
        <w:t xml:space="preserve"> </w:t>
      </w:r>
      <w:r w:rsidRPr="008F5E90">
        <w:rPr>
          <w:rFonts w:ascii="Times New Roman" w:hAnsi="Times New Roman"/>
          <w:sz w:val="28"/>
          <w:szCs w:val="28"/>
        </w:rPr>
        <w:t>А.И., Родин</w:t>
      </w:r>
      <w:r>
        <w:rPr>
          <w:rFonts w:ascii="Times New Roman" w:hAnsi="Times New Roman"/>
          <w:sz w:val="28"/>
          <w:szCs w:val="28"/>
        </w:rPr>
        <w:t xml:space="preserve"> </w:t>
      </w:r>
      <w:r w:rsidRPr="008F5E90">
        <w:rPr>
          <w:rFonts w:ascii="Times New Roman" w:hAnsi="Times New Roman"/>
          <w:sz w:val="28"/>
          <w:szCs w:val="28"/>
        </w:rPr>
        <w:t>А.Р. Справочник по лесным культурам. М.: Лесная промышленность, 1984</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ОСТ 56-90-86. Культуры плантационные и площади для их закладки. Оценка качества</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Мурахтанов</w:t>
      </w:r>
      <w:r>
        <w:rPr>
          <w:rFonts w:ascii="Times New Roman" w:hAnsi="Times New Roman"/>
          <w:sz w:val="28"/>
          <w:szCs w:val="28"/>
        </w:rPr>
        <w:t xml:space="preserve"> Е.</w:t>
      </w:r>
      <w:r w:rsidRPr="008F5E90">
        <w:rPr>
          <w:rFonts w:ascii="Times New Roman" w:hAnsi="Times New Roman"/>
          <w:sz w:val="28"/>
          <w:szCs w:val="28"/>
        </w:rPr>
        <w:t>С. Особенности лесного хозяйства и лесоустройства в объектах загрязненных радионуклидами. Брянск, 1991</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Марадудин</w:t>
      </w:r>
      <w:r>
        <w:rPr>
          <w:rFonts w:ascii="Times New Roman" w:hAnsi="Times New Roman"/>
          <w:sz w:val="28"/>
          <w:szCs w:val="28"/>
        </w:rPr>
        <w:t xml:space="preserve"> </w:t>
      </w:r>
      <w:r w:rsidRPr="008F5E90">
        <w:rPr>
          <w:rFonts w:ascii="Times New Roman" w:hAnsi="Times New Roman"/>
          <w:sz w:val="28"/>
          <w:szCs w:val="28"/>
        </w:rPr>
        <w:t>И.И. Основы ведения лесного хозяйства в условиях радиоактивного загрязнения. Пушкино, 1990</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Писаренко</w:t>
      </w:r>
      <w:r>
        <w:rPr>
          <w:rFonts w:ascii="Times New Roman" w:hAnsi="Times New Roman"/>
          <w:sz w:val="28"/>
          <w:szCs w:val="28"/>
        </w:rPr>
        <w:t xml:space="preserve"> </w:t>
      </w:r>
      <w:r w:rsidRPr="008F5E90">
        <w:rPr>
          <w:rFonts w:ascii="Times New Roman" w:hAnsi="Times New Roman"/>
          <w:sz w:val="28"/>
          <w:szCs w:val="28"/>
        </w:rPr>
        <w:t>Л.И., Редько</w:t>
      </w:r>
      <w:r>
        <w:rPr>
          <w:rFonts w:ascii="Times New Roman" w:hAnsi="Times New Roman"/>
          <w:sz w:val="28"/>
          <w:szCs w:val="28"/>
        </w:rPr>
        <w:t xml:space="preserve"> </w:t>
      </w:r>
      <w:r w:rsidRPr="008F5E90">
        <w:rPr>
          <w:rFonts w:ascii="Times New Roman" w:hAnsi="Times New Roman"/>
          <w:sz w:val="28"/>
          <w:szCs w:val="28"/>
        </w:rPr>
        <w:t>Г.И., Мерзленко</w:t>
      </w:r>
      <w:r>
        <w:rPr>
          <w:rFonts w:ascii="Times New Roman" w:hAnsi="Times New Roman"/>
          <w:sz w:val="28"/>
          <w:szCs w:val="28"/>
        </w:rPr>
        <w:t xml:space="preserve"> </w:t>
      </w:r>
      <w:r w:rsidRPr="008F5E90">
        <w:rPr>
          <w:rFonts w:ascii="Times New Roman" w:hAnsi="Times New Roman"/>
          <w:sz w:val="28"/>
          <w:szCs w:val="28"/>
        </w:rPr>
        <w:t>М.Д. Искусственные леса. Части 1 и 2. М.</w:t>
      </w:r>
      <w:r>
        <w:rPr>
          <w:rFonts w:ascii="Times New Roman" w:hAnsi="Times New Roman"/>
          <w:sz w:val="28"/>
          <w:szCs w:val="28"/>
        </w:rPr>
        <w:t>:</w:t>
      </w:r>
      <w:r w:rsidRPr="008F5E90">
        <w:rPr>
          <w:rFonts w:ascii="Times New Roman" w:hAnsi="Times New Roman"/>
          <w:sz w:val="28"/>
          <w:szCs w:val="28"/>
        </w:rPr>
        <w:t xml:space="preserve"> 1992</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Типовые нормы выработки на лесокультурные работы, выпол</w:t>
      </w:r>
      <w:r>
        <w:rPr>
          <w:rFonts w:ascii="Times New Roman" w:hAnsi="Times New Roman"/>
          <w:sz w:val="28"/>
          <w:szCs w:val="28"/>
        </w:rPr>
        <w:t>ненные в равнинных условиях. М.,</w:t>
      </w:r>
      <w:r w:rsidRPr="008F5E90">
        <w:rPr>
          <w:rFonts w:ascii="Times New Roman" w:hAnsi="Times New Roman"/>
          <w:sz w:val="28"/>
          <w:szCs w:val="28"/>
        </w:rPr>
        <w:t xml:space="preserve"> 1990</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Писаренко</w:t>
      </w:r>
      <w:r>
        <w:rPr>
          <w:rFonts w:ascii="Times New Roman" w:hAnsi="Times New Roman"/>
          <w:sz w:val="28"/>
          <w:szCs w:val="28"/>
        </w:rPr>
        <w:t xml:space="preserve"> </w:t>
      </w:r>
      <w:r w:rsidRPr="008F5E90">
        <w:rPr>
          <w:rFonts w:ascii="Times New Roman" w:hAnsi="Times New Roman"/>
          <w:sz w:val="28"/>
          <w:szCs w:val="28"/>
        </w:rPr>
        <w:t xml:space="preserve">А.И. </w:t>
      </w:r>
      <w:r>
        <w:rPr>
          <w:rFonts w:ascii="Times New Roman" w:hAnsi="Times New Roman"/>
          <w:sz w:val="28"/>
          <w:szCs w:val="28"/>
        </w:rPr>
        <w:t>Лесовосстановление. М., 1977</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Попова</w:t>
      </w:r>
      <w:r>
        <w:rPr>
          <w:rFonts w:ascii="Times New Roman" w:hAnsi="Times New Roman"/>
          <w:sz w:val="28"/>
          <w:szCs w:val="28"/>
        </w:rPr>
        <w:t xml:space="preserve"> </w:t>
      </w:r>
      <w:r w:rsidRPr="008F5E90">
        <w:rPr>
          <w:rFonts w:ascii="Times New Roman" w:hAnsi="Times New Roman"/>
          <w:sz w:val="28"/>
          <w:szCs w:val="28"/>
        </w:rPr>
        <w:t>О.С., Попов</w:t>
      </w:r>
      <w:r>
        <w:rPr>
          <w:rFonts w:ascii="Times New Roman" w:hAnsi="Times New Roman"/>
          <w:sz w:val="28"/>
          <w:szCs w:val="28"/>
        </w:rPr>
        <w:t xml:space="preserve"> </w:t>
      </w:r>
      <w:r w:rsidRPr="008F5E90">
        <w:rPr>
          <w:rFonts w:ascii="Times New Roman" w:hAnsi="Times New Roman"/>
          <w:sz w:val="28"/>
          <w:szCs w:val="28"/>
        </w:rPr>
        <w:t>В.П., Харахонова</w:t>
      </w:r>
      <w:r>
        <w:rPr>
          <w:rFonts w:ascii="Times New Roman" w:hAnsi="Times New Roman"/>
          <w:sz w:val="28"/>
          <w:szCs w:val="28"/>
        </w:rPr>
        <w:t xml:space="preserve"> Г.У. </w:t>
      </w:r>
      <w:r w:rsidRPr="008F5E90">
        <w:rPr>
          <w:rFonts w:ascii="Times New Roman" w:hAnsi="Times New Roman"/>
          <w:sz w:val="28"/>
          <w:szCs w:val="28"/>
        </w:rPr>
        <w:t>Древесные растения лесных, за</w:t>
      </w:r>
      <w:r>
        <w:rPr>
          <w:rFonts w:ascii="Times New Roman" w:hAnsi="Times New Roman"/>
          <w:sz w:val="28"/>
          <w:szCs w:val="28"/>
        </w:rPr>
        <w:t>щитных и зеленых насаждений. Издательство «Лань», 2010</w:t>
      </w:r>
    </w:p>
    <w:p w:rsidR="00E63FB1" w:rsidRPr="008F5E90" w:rsidRDefault="00E63FB1" w:rsidP="00E63FB1">
      <w:pPr>
        <w:pStyle w:val="a3"/>
        <w:numPr>
          <w:ilvl w:val="0"/>
          <w:numId w:val="9"/>
        </w:numPr>
        <w:rPr>
          <w:rFonts w:ascii="Times New Roman" w:hAnsi="Times New Roman"/>
          <w:sz w:val="28"/>
          <w:szCs w:val="28"/>
        </w:rPr>
      </w:pPr>
      <w:r w:rsidRPr="008F5E90">
        <w:rPr>
          <w:rFonts w:ascii="Times New Roman" w:hAnsi="Times New Roman"/>
          <w:sz w:val="28"/>
          <w:szCs w:val="28"/>
        </w:rPr>
        <w:t xml:space="preserve"> Справочник агролесомелиоратора</w:t>
      </w:r>
      <w:r>
        <w:rPr>
          <w:rFonts w:ascii="Times New Roman" w:hAnsi="Times New Roman"/>
          <w:sz w:val="28"/>
          <w:szCs w:val="28"/>
        </w:rPr>
        <w:t>. М.: Лесная промышленность, 1971</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Редько</w:t>
      </w:r>
      <w:r>
        <w:rPr>
          <w:rFonts w:ascii="Times New Roman" w:hAnsi="Times New Roman"/>
          <w:sz w:val="28"/>
          <w:szCs w:val="28"/>
        </w:rPr>
        <w:t xml:space="preserve"> </w:t>
      </w:r>
      <w:r w:rsidRPr="008F5E90">
        <w:rPr>
          <w:rFonts w:ascii="Times New Roman" w:hAnsi="Times New Roman"/>
          <w:sz w:val="28"/>
          <w:szCs w:val="28"/>
        </w:rPr>
        <w:t>Г.И., Родин</w:t>
      </w:r>
      <w:r>
        <w:rPr>
          <w:rFonts w:ascii="Times New Roman" w:hAnsi="Times New Roman"/>
          <w:sz w:val="28"/>
          <w:szCs w:val="28"/>
        </w:rPr>
        <w:t xml:space="preserve"> </w:t>
      </w:r>
      <w:r w:rsidRPr="008F5E90">
        <w:rPr>
          <w:rFonts w:ascii="Times New Roman" w:hAnsi="Times New Roman"/>
          <w:sz w:val="28"/>
          <w:szCs w:val="28"/>
        </w:rPr>
        <w:t>А.Р., Трещевский</w:t>
      </w:r>
      <w:r>
        <w:rPr>
          <w:rFonts w:ascii="Times New Roman" w:hAnsi="Times New Roman"/>
          <w:sz w:val="28"/>
          <w:szCs w:val="28"/>
        </w:rPr>
        <w:t xml:space="preserve"> </w:t>
      </w:r>
      <w:r w:rsidRPr="008F5E90">
        <w:rPr>
          <w:rFonts w:ascii="Times New Roman" w:hAnsi="Times New Roman"/>
          <w:sz w:val="28"/>
          <w:szCs w:val="28"/>
        </w:rPr>
        <w:t>И.В.</w:t>
      </w:r>
      <w:r>
        <w:rPr>
          <w:rFonts w:ascii="Times New Roman" w:hAnsi="Times New Roman"/>
          <w:sz w:val="28"/>
          <w:szCs w:val="28"/>
        </w:rPr>
        <w:t xml:space="preserve"> Лесные культуры.</w:t>
      </w:r>
      <w:r w:rsidRPr="008F5E90">
        <w:rPr>
          <w:rFonts w:ascii="Times New Roman" w:hAnsi="Times New Roman"/>
          <w:sz w:val="28"/>
          <w:szCs w:val="28"/>
        </w:rPr>
        <w:t xml:space="preserve"> Издательство «</w:t>
      </w:r>
      <w:r>
        <w:rPr>
          <w:rFonts w:ascii="Times New Roman" w:hAnsi="Times New Roman"/>
          <w:sz w:val="28"/>
          <w:szCs w:val="28"/>
        </w:rPr>
        <w:t>Лесная промышленность», 1980</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Руднев Б.В. Питомники декоративных д</w:t>
      </w:r>
      <w:r>
        <w:rPr>
          <w:rFonts w:ascii="Times New Roman" w:hAnsi="Times New Roman"/>
          <w:sz w:val="28"/>
          <w:szCs w:val="28"/>
        </w:rPr>
        <w:t xml:space="preserve">еревьев и кустарников. М.: 1969 </w:t>
      </w:r>
    </w:p>
    <w:p w:rsidR="00E63FB1" w:rsidRPr="008F5E90" w:rsidRDefault="00E63FB1" w:rsidP="00E63FB1">
      <w:pPr>
        <w:pStyle w:val="a3"/>
        <w:numPr>
          <w:ilvl w:val="0"/>
          <w:numId w:val="9"/>
        </w:numPr>
        <w:spacing w:after="240"/>
        <w:ind w:right="20"/>
        <w:jc w:val="both"/>
        <w:rPr>
          <w:rFonts w:ascii="Times New Roman" w:hAnsi="Times New Roman"/>
          <w:sz w:val="28"/>
          <w:szCs w:val="28"/>
        </w:rPr>
      </w:pPr>
      <w:r w:rsidRPr="008F5E90">
        <w:rPr>
          <w:rFonts w:ascii="Times New Roman" w:hAnsi="Times New Roman"/>
          <w:sz w:val="28"/>
          <w:szCs w:val="28"/>
        </w:rPr>
        <w:t xml:space="preserve"> Собинов А.М. Выращивание посадочного материала в лесных питомниках</w:t>
      </w:r>
      <w:r>
        <w:rPr>
          <w:rFonts w:ascii="Times New Roman" w:hAnsi="Times New Roman"/>
          <w:sz w:val="28"/>
          <w:szCs w:val="28"/>
        </w:rPr>
        <w:t>.</w:t>
      </w:r>
      <w:r w:rsidRPr="008F5E90">
        <w:rPr>
          <w:rFonts w:ascii="Times New Roman" w:hAnsi="Times New Roman"/>
          <w:sz w:val="28"/>
          <w:szCs w:val="28"/>
        </w:rPr>
        <w:t xml:space="preserve"> Издательство «</w:t>
      </w:r>
      <w:r>
        <w:rPr>
          <w:rFonts w:ascii="Times New Roman" w:hAnsi="Times New Roman"/>
          <w:sz w:val="28"/>
          <w:szCs w:val="28"/>
        </w:rPr>
        <w:t>Лесная промышленность», 1975</w:t>
      </w:r>
    </w:p>
    <w:p w:rsidR="00E63FB1" w:rsidRPr="008F5E90" w:rsidRDefault="00E63FB1" w:rsidP="00E63FB1">
      <w:pPr>
        <w:pStyle w:val="a3"/>
        <w:numPr>
          <w:ilvl w:val="0"/>
          <w:numId w:val="9"/>
        </w:numPr>
        <w:spacing w:after="240"/>
        <w:ind w:right="20"/>
        <w:jc w:val="both"/>
        <w:rPr>
          <w:rFonts w:ascii="Times New Roman" w:hAnsi="Times New Roman"/>
          <w:sz w:val="28"/>
          <w:szCs w:val="28"/>
        </w:rPr>
      </w:pPr>
      <w:r w:rsidRPr="008F5E90">
        <w:rPr>
          <w:rFonts w:ascii="Times New Roman" w:hAnsi="Times New Roman"/>
          <w:sz w:val="28"/>
          <w:szCs w:val="28"/>
        </w:rPr>
        <w:t>Типовые нормы выработки на работах, выполняемых в лесных питомниках</w:t>
      </w:r>
    </w:p>
    <w:p w:rsidR="00E63FB1" w:rsidRPr="008F5E90" w:rsidRDefault="00E63FB1" w:rsidP="00E63FB1">
      <w:pPr>
        <w:pStyle w:val="a3"/>
        <w:numPr>
          <w:ilvl w:val="0"/>
          <w:numId w:val="9"/>
        </w:numPr>
        <w:ind w:right="20"/>
        <w:jc w:val="both"/>
        <w:rPr>
          <w:rFonts w:ascii="Times New Roman" w:hAnsi="Times New Roman"/>
          <w:sz w:val="28"/>
          <w:szCs w:val="28"/>
        </w:rPr>
      </w:pPr>
      <w:r>
        <w:rPr>
          <w:rFonts w:ascii="Times New Roman" w:hAnsi="Times New Roman"/>
          <w:sz w:val="28"/>
          <w:szCs w:val="28"/>
        </w:rPr>
        <w:t xml:space="preserve">Ефимцев Ю.А. </w:t>
      </w:r>
      <w:r w:rsidRPr="008F5E90">
        <w:rPr>
          <w:rFonts w:ascii="Times New Roman" w:hAnsi="Times New Roman"/>
          <w:sz w:val="28"/>
          <w:szCs w:val="28"/>
        </w:rPr>
        <w:t>Охрана труда в лесном хозяйстве</w:t>
      </w:r>
      <w:r>
        <w:rPr>
          <w:rFonts w:ascii="Times New Roman" w:hAnsi="Times New Roman"/>
          <w:sz w:val="28"/>
          <w:szCs w:val="28"/>
        </w:rPr>
        <w:t>.</w:t>
      </w:r>
      <w:r w:rsidRPr="008F5E90">
        <w:rPr>
          <w:rFonts w:ascii="Times New Roman" w:hAnsi="Times New Roman"/>
          <w:sz w:val="28"/>
          <w:szCs w:val="28"/>
        </w:rPr>
        <w:t xml:space="preserve"> М.: Лесная промыш</w:t>
      </w:r>
      <w:r>
        <w:rPr>
          <w:rFonts w:ascii="Times New Roman" w:hAnsi="Times New Roman"/>
          <w:sz w:val="28"/>
          <w:szCs w:val="28"/>
        </w:rPr>
        <w:t>ленность, 2006</w:t>
      </w:r>
    </w:p>
    <w:p w:rsidR="00E63FB1" w:rsidRPr="000639DA" w:rsidRDefault="00E63FB1" w:rsidP="00E63FB1">
      <w:pPr>
        <w:pStyle w:val="a3"/>
        <w:numPr>
          <w:ilvl w:val="0"/>
          <w:numId w:val="9"/>
        </w:numPr>
        <w:ind w:right="20"/>
        <w:jc w:val="both"/>
        <w:rPr>
          <w:rFonts w:ascii="Times New Roman" w:hAnsi="Times New Roman"/>
          <w:sz w:val="28"/>
          <w:szCs w:val="28"/>
        </w:rPr>
      </w:pPr>
      <w:r w:rsidRPr="000639DA">
        <w:rPr>
          <w:rFonts w:ascii="Times New Roman" w:hAnsi="Times New Roman"/>
          <w:sz w:val="28"/>
          <w:szCs w:val="28"/>
        </w:rPr>
        <w:t>Винокуров В.Н., Казаков В.И., Силаев Г.В. Практикум по лесохозяйственным машинам</w:t>
      </w:r>
      <w:r>
        <w:rPr>
          <w:rFonts w:ascii="Times New Roman" w:hAnsi="Times New Roman"/>
          <w:sz w:val="28"/>
          <w:szCs w:val="28"/>
        </w:rPr>
        <w:t>. М.: ООО «ЭкоСервис», 2007</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Ефимцев Ю.А. «Охрана труда в лесном хозяйстве», М.: Лесная промыш</w:t>
      </w:r>
      <w:r>
        <w:rPr>
          <w:rFonts w:ascii="Times New Roman" w:hAnsi="Times New Roman"/>
          <w:sz w:val="28"/>
          <w:szCs w:val="28"/>
        </w:rPr>
        <w:t>ленность, 2006</w:t>
      </w:r>
    </w:p>
    <w:p w:rsidR="00E63FB1" w:rsidRDefault="00E63FB1" w:rsidP="00E63FB1">
      <w:pPr>
        <w:pStyle w:val="a3"/>
        <w:numPr>
          <w:ilvl w:val="0"/>
          <w:numId w:val="9"/>
        </w:numPr>
        <w:ind w:right="20"/>
        <w:jc w:val="both"/>
        <w:rPr>
          <w:rFonts w:ascii="Times New Roman" w:hAnsi="Times New Roman"/>
          <w:sz w:val="28"/>
          <w:szCs w:val="28"/>
        </w:rPr>
      </w:pPr>
      <w:r w:rsidRPr="00AE3E52">
        <w:rPr>
          <w:rFonts w:ascii="Times New Roman" w:hAnsi="Times New Roman"/>
          <w:sz w:val="28"/>
          <w:szCs w:val="28"/>
        </w:rPr>
        <w:t>Справочник лесохозяйственных машин, оборудования и приборов, разработанных ВНИИЛМ, ЦОКБлесхозмаш, Пушкино 2</w:t>
      </w:r>
      <w:r>
        <w:rPr>
          <w:rFonts w:ascii="Times New Roman" w:hAnsi="Times New Roman"/>
          <w:sz w:val="28"/>
          <w:szCs w:val="28"/>
        </w:rPr>
        <w:t>001</w:t>
      </w:r>
    </w:p>
    <w:p w:rsidR="00E63FB1" w:rsidRPr="00AE3E52" w:rsidRDefault="00E63FB1" w:rsidP="00E63FB1">
      <w:pPr>
        <w:pStyle w:val="a3"/>
        <w:ind w:right="20"/>
        <w:jc w:val="both"/>
        <w:rPr>
          <w:rFonts w:ascii="Times New Roman" w:hAnsi="Times New Roman"/>
          <w:sz w:val="28"/>
          <w:szCs w:val="28"/>
        </w:rPr>
      </w:pPr>
      <w:r w:rsidRPr="00AE3E52">
        <w:rPr>
          <w:rFonts w:ascii="Times New Roman" w:hAnsi="Times New Roman"/>
          <w:b/>
          <w:sz w:val="28"/>
          <w:szCs w:val="28"/>
        </w:rPr>
        <w:t>Интернет ресурсы:</w:t>
      </w:r>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Консультант плюс </w:t>
      </w:r>
      <w:r w:rsidRPr="008F5E90">
        <w:rPr>
          <w:rFonts w:ascii="Times New Roman" w:hAnsi="Times New Roman"/>
          <w:sz w:val="28"/>
          <w:szCs w:val="28"/>
          <w:lang w:val="en-US"/>
        </w:rPr>
        <w:t>consultant</w:t>
      </w:r>
      <w:r w:rsidRPr="008F5E90">
        <w:rPr>
          <w:rFonts w:ascii="Times New Roman" w:hAnsi="Times New Roman"/>
          <w:sz w:val="28"/>
          <w:szCs w:val="28"/>
        </w:rPr>
        <w:t xml:space="preserve">. </w:t>
      </w:r>
      <w:r w:rsidRPr="008F5E90">
        <w:rPr>
          <w:rFonts w:ascii="Times New Roman" w:hAnsi="Times New Roman"/>
          <w:sz w:val="28"/>
          <w:szCs w:val="28"/>
          <w:lang w:val="en-US"/>
        </w:rPr>
        <w:t>ru</w:t>
      </w:r>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Лесное право </w:t>
      </w:r>
      <w:r w:rsidRPr="008F5E90">
        <w:rPr>
          <w:rFonts w:ascii="Times New Roman" w:hAnsi="Times New Roman"/>
          <w:sz w:val="28"/>
          <w:szCs w:val="28"/>
          <w:lang w:val="en-US"/>
        </w:rPr>
        <w:t>alleng</w:t>
      </w:r>
      <w:r w:rsidRPr="008F5E90">
        <w:rPr>
          <w:rFonts w:ascii="Times New Roman" w:hAnsi="Times New Roman"/>
          <w:sz w:val="28"/>
          <w:szCs w:val="28"/>
        </w:rPr>
        <w:t xml:space="preserve">. </w:t>
      </w:r>
      <w:r w:rsidRPr="008F5E90">
        <w:rPr>
          <w:rFonts w:ascii="Times New Roman" w:hAnsi="Times New Roman"/>
          <w:sz w:val="28"/>
          <w:szCs w:val="28"/>
          <w:lang w:val="en-US"/>
        </w:rPr>
        <w:t>ru</w:t>
      </w:r>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lastRenderedPageBreak/>
        <w:t xml:space="preserve">Справочник законов </w:t>
      </w:r>
      <w:r w:rsidRPr="008F5E90">
        <w:rPr>
          <w:rFonts w:ascii="Times New Roman" w:hAnsi="Times New Roman"/>
          <w:sz w:val="28"/>
          <w:szCs w:val="28"/>
          <w:lang w:val="en-US"/>
        </w:rPr>
        <w:t>woodbusiness</w:t>
      </w:r>
      <w:r w:rsidRPr="008F5E90">
        <w:rPr>
          <w:rFonts w:ascii="Times New Roman" w:hAnsi="Times New Roman"/>
          <w:sz w:val="28"/>
          <w:szCs w:val="28"/>
        </w:rPr>
        <w:t xml:space="preserve">. </w:t>
      </w:r>
      <w:r w:rsidRPr="008F5E90">
        <w:rPr>
          <w:rFonts w:ascii="Times New Roman" w:hAnsi="Times New Roman"/>
          <w:sz w:val="28"/>
          <w:szCs w:val="28"/>
          <w:lang w:val="en-US"/>
        </w:rPr>
        <w:t>ru</w:t>
      </w:r>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Воспроизводство лесов и защитное лесоразведение </w:t>
      </w:r>
      <w:r w:rsidRPr="008F5E90">
        <w:rPr>
          <w:rFonts w:ascii="Times New Roman" w:hAnsi="Times New Roman"/>
          <w:sz w:val="28"/>
          <w:szCs w:val="28"/>
          <w:lang w:val="en-US"/>
        </w:rPr>
        <w:t>novostroy</w:t>
      </w:r>
      <w:r w:rsidRPr="008F5E90">
        <w:rPr>
          <w:rFonts w:ascii="Times New Roman" w:hAnsi="Times New Roman"/>
          <w:sz w:val="28"/>
          <w:szCs w:val="28"/>
        </w:rPr>
        <w:t xml:space="preserve">. </w:t>
      </w:r>
      <w:r w:rsidRPr="008F5E90">
        <w:rPr>
          <w:rFonts w:ascii="Times New Roman" w:hAnsi="Times New Roman"/>
          <w:sz w:val="28"/>
          <w:szCs w:val="28"/>
          <w:lang w:val="en-US"/>
        </w:rPr>
        <w:t>ru</w:t>
      </w:r>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Цели воспроизводства лесов и лесоразведения </w:t>
      </w:r>
      <w:r w:rsidRPr="008F5E90">
        <w:rPr>
          <w:rFonts w:ascii="Times New Roman" w:hAnsi="Times New Roman"/>
          <w:sz w:val="28"/>
          <w:szCs w:val="28"/>
          <w:lang w:val="en-US"/>
        </w:rPr>
        <w:t>labex</w:t>
      </w:r>
      <w:r w:rsidRPr="008F5E90">
        <w:rPr>
          <w:rFonts w:ascii="Times New Roman" w:hAnsi="Times New Roman"/>
          <w:sz w:val="28"/>
          <w:szCs w:val="28"/>
        </w:rPr>
        <w:t xml:space="preserve">. </w:t>
      </w:r>
      <w:r w:rsidRPr="008F5E90">
        <w:rPr>
          <w:rFonts w:ascii="Times New Roman" w:hAnsi="Times New Roman"/>
          <w:sz w:val="28"/>
          <w:szCs w:val="28"/>
          <w:lang w:val="en-US"/>
        </w:rPr>
        <w:t>ru</w:t>
      </w:r>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Министерство природопользования лесного хозяйства и охраны </w:t>
      </w:r>
      <w:r w:rsidRPr="008F5E90">
        <w:rPr>
          <w:rFonts w:ascii="Times New Roman" w:hAnsi="Times New Roman"/>
          <w:sz w:val="28"/>
          <w:szCs w:val="28"/>
          <w:lang w:val="en-US"/>
        </w:rPr>
        <w:t>priroda</w:t>
      </w:r>
      <w:r w:rsidRPr="008F5E90">
        <w:rPr>
          <w:rFonts w:ascii="Times New Roman" w:hAnsi="Times New Roman"/>
          <w:sz w:val="28"/>
          <w:szCs w:val="28"/>
        </w:rPr>
        <w:t xml:space="preserve">. </w:t>
      </w:r>
      <w:r w:rsidRPr="008F5E90">
        <w:rPr>
          <w:rFonts w:ascii="Times New Roman" w:hAnsi="Times New Roman"/>
          <w:sz w:val="28"/>
          <w:szCs w:val="28"/>
          <w:lang w:val="en-US"/>
        </w:rPr>
        <w:t>samregion</w:t>
      </w:r>
      <w:r w:rsidRPr="008F5E90">
        <w:rPr>
          <w:rFonts w:ascii="Times New Roman" w:hAnsi="Times New Roman"/>
          <w:sz w:val="28"/>
          <w:szCs w:val="28"/>
        </w:rPr>
        <w:t xml:space="preserve">. </w:t>
      </w:r>
      <w:r w:rsidRPr="008F5E90">
        <w:rPr>
          <w:rFonts w:ascii="Times New Roman" w:hAnsi="Times New Roman"/>
          <w:sz w:val="28"/>
          <w:szCs w:val="28"/>
          <w:lang w:val="en-US"/>
        </w:rPr>
        <w:t>ru</w:t>
      </w:r>
    </w:p>
    <w:p w:rsidR="00E63FB1" w:rsidRPr="008F5E90" w:rsidRDefault="00E63FB1" w:rsidP="00E63FB1">
      <w:pPr>
        <w:pStyle w:val="a3"/>
        <w:spacing w:after="0" w:line="240" w:lineRule="auto"/>
        <w:ind w:left="709"/>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Состояние и проблемы лесовосстановления viems. ru</w:t>
      </w:r>
    </w:p>
    <w:p w:rsidR="00E63FB1" w:rsidRDefault="00E63FB1" w:rsidP="00E63FB1">
      <w:pPr>
        <w:spacing w:after="0" w:line="240" w:lineRule="auto"/>
        <w:contextualSpacing/>
        <w:jc w:val="center"/>
        <w:rPr>
          <w:rFonts w:ascii="Times New Roman" w:hAnsi="Times New Roman"/>
          <w:b/>
          <w:sz w:val="28"/>
          <w:szCs w:val="28"/>
        </w:rPr>
      </w:pPr>
    </w:p>
    <w:p w:rsidR="00E63FB1"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Учебное задание № 1</w:t>
      </w:r>
    </w:p>
    <w:p w:rsidR="00E63FB1" w:rsidRPr="0018331D" w:rsidRDefault="00E63FB1" w:rsidP="00E63FB1">
      <w:pPr>
        <w:spacing w:after="0" w:line="240" w:lineRule="auto"/>
        <w:contextualSpacing/>
        <w:jc w:val="center"/>
        <w:rPr>
          <w:rFonts w:ascii="Times New Roman" w:hAnsi="Times New Roman"/>
          <w:sz w:val="28"/>
          <w:szCs w:val="28"/>
        </w:rPr>
      </w:pPr>
    </w:p>
    <w:p w:rsidR="00E63FB1"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Общие положения семеноводства</w:t>
      </w:r>
    </w:p>
    <w:p w:rsidR="00E63FB1" w:rsidRPr="0018331D" w:rsidRDefault="00E63FB1" w:rsidP="00E63FB1">
      <w:pPr>
        <w:contextualSpacing/>
        <w:jc w:val="center"/>
        <w:rPr>
          <w:rFonts w:ascii="Times New Roman" w:hAnsi="Times New Roman"/>
          <w:sz w:val="28"/>
          <w:szCs w:val="28"/>
        </w:rPr>
      </w:pP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Студент </w:t>
      </w:r>
      <w:r w:rsidRPr="008F5E90">
        <w:rPr>
          <w:rFonts w:ascii="Times New Roman" w:hAnsi="Times New Roman"/>
          <w:sz w:val="28"/>
          <w:szCs w:val="28"/>
        </w:rPr>
        <w:t>должен:</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265"/>
        </w:tabs>
        <w:spacing w:after="0"/>
        <w:ind w:left="28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историю развития лесокультурного дела в России;</w:t>
      </w:r>
    </w:p>
    <w:p w:rsidR="00E63FB1" w:rsidRPr="008F5E90" w:rsidRDefault="00E63FB1" w:rsidP="00E63FB1">
      <w:pPr>
        <w:tabs>
          <w:tab w:val="left" w:pos="270"/>
        </w:tabs>
        <w:spacing w:after="0"/>
        <w:ind w:left="28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аккумулирующую роль дисциплины;</w:t>
      </w:r>
    </w:p>
    <w:p w:rsidR="00E63FB1" w:rsidRDefault="00E63FB1" w:rsidP="00E63FB1">
      <w:pPr>
        <w:tabs>
          <w:tab w:val="left" w:pos="426"/>
        </w:tabs>
        <w:spacing w:after="0"/>
        <w:ind w:left="426" w:right="20"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положения лесного законодательства России о лесокультурном деле</w:t>
      </w:r>
      <w:r>
        <w:rPr>
          <w:rFonts w:ascii="Times New Roman" w:hAnsi="Times New Roman"/>
          <w:sz w:val="28"/>
          <w:szCs w:val="28"/>
        </w:rPr>
        <w:t>.</w:t>
      </w:r>
    </w:p>
    <w:p w:rsidR="00E63FB1" w:rsidRPr="008F5E90" w:rsidRDefault="00E63FB1" w:rsidP="00E63FB1">
      <w:pPr>
        <w:tabs>
          <w:tab w:val="left" w:pos="426"/>
        </w:tabs>
        <w:spacing w:after="0"/>
        <w:ind w:left="426" w:right="20" w:hanging="142"/>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Определение лесовосстановления и лесоразведения, содержание и задачи. Связь с другими модулями и дисциплинами. Естественное, искусственное и комбинированное лесовосстановление. Необходимость в проведении искусственного и комбинированного лесовосстановления и лесоразведения. Объекты лесокультурных и лесомелиоративных работ. Краткая история лесокультурных работ и защитного лесоразведения в России. Объемы текущих работ и перспектива. Воспроизводство лесов и лесоразведение в свете лесного законодательства</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583A34" w:rsidRDefault="00E63FB1" w:rsidP="00E63FB1">
      <w:pPr>
        <w:spacing w:after="0"/>
        <w:contextualSpacing/>
        <w:jc w:val="both"/>
        <w:rPr>
          <w:rFonts w:ascii="Times New Roman" w:hAnsi="Times New Roman"/>
          <w:sz w:val="28"/>
          <w:szCs w:val="28"/>
        </w:rPr>
      </w:pPr>
      <w:r w:rsidRPr="00583A34">
        <w:rPr>
          <w:rFonts w:ascii="Times New Roman" w:hAnsi="Times New Roman"/>
          <w:sz w:val="28"/>
          <w:szCs w:val="28"/>
        </w:rPr>
        <w:t>Основная</w:t>
      </w:r>
      <w:r>
        <w:rPr>
          <w:rFonts w:ascii="Times New Roman" w:hAnsi="Times New Roman"/>
          <w:sz w:val="28"/>
          <w:szCs w:val="28"/>
        </w:rPr>
        <w:t>:</w:t>
      </w:r>
      <w:r w:rsidRPr="00583A34">
        <w:rPr>
          <w:rFonts w:ascii="Times New Roman" w:hAnsi="Times New Roman"/>
          <w:sz w:val="28"/>
          <w:szCs w:val="28"/>
        </w:rPr>
        <w:t xml:space="preserve"> </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стр. 5</w:t>
      </w:r>
      <w:r>
        <w:rPr>
          <w:rFonts w:ascii="Times New Roman" w:hAnsi="Times New Roman"/>
          <w:sz w:val="28"/>
          <w:szCs w:val="28"/>
        </w:rPr>
        <w:t>-8; (2) стр. 3-6; (3) стр. 3-</w:t>
      </w:r>
      <w:r w:rsidRPr="008F5E90">
        <w:rPr>
          <w:rFonts w:ascii="Times New Roman" w:hAnsi="Times New Roman"/>
          <w:sz w:val="28"/>
          <w:szCs w:val="28"/>
        </w:rPr>
        <w:t>6; (4); (27)</w:t>
      </w:r>
    </w:p>
    <w:p w:rsidR="00E63FB1" w:rsidRPr="008F5E90" w:rsidRDefault="00E63FB1" w:rsidP="00E63FB1">
      <w:pPr>
        <w:spacing w:after="0"/>
        <w:contextualSpacing/>
        <w:jc w:val="both"/>
        <w:rPr>
          <w:rFonts w:ascii="Times New Roman" w:hAnsi="Times New Roman"/>
          <w:sz w:val="28"/>
          <w:szCs w:val="28"/>
        </w:rPr>
      </w:pPr>
    </w:p>
    <w:p w:rsidR="00E63FB1" w:rsidRPr="007E0678" w:rsidRDefault="00E63FB1" w:rsidP="00E63FB1">
      <w:pPr>
        <w:contextualSpacing/>
        <w:jc w:val="center"/>
        <w:rPr>
          <w:rFonts w:ascii="Times New Roman" w:hAnsi="Times New Roman"/>
          <w:b/>
          <w:sz w:val="28"/>
          <w:szCs w:val="28"/>
        </w:rPr>
      </w:pPr>
      <w:r w:rsidRPr="007E0678">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spacing w:before="240"/>
        <w:ind w:left="20" w:right="20" w:firstLine="689"/>
        <w:contextualSpacing/>
        <w:jc w:val="both"/>
        <w:rPr>
          <w:rFonts w:ascii="Times New Roman" w:hAnsi="Times New Roman"/>
          <w:sz w:val="28"/>
          <w:szCs w:val="28"/>
        </w:rPr>
      </w:pPr>
      <w:r w:rsidRPr="008F5E90">
        <w:rPr>
          <w:rFonts w:ascii="Times New Roman" w:hAnsi="Times New Roman"/>
          <w:sz w:val="28"/>
          <w:szCs w:val="28"/>
        </w:rPr>
        <w:t>История развития лесокультурного дела в России насчитывает</w:t>
      </w:r>
      <w:r w:rsidRPr="008F5E90">
        <w:rPr>
          <w:rFonts w:ascii="Times New Roman" w:hAnsi="Times New Roman"/>
          <w:b/>
          <w:bCs/>
          <w:sz w:val="28"/>
          <w:szCs w:val="28"/>
        </w:rPr>
        <w:t xml:space="preserve"> </w:t>
      </w:r>
      <w:r w:rsidRPr="008F5E90">
        <w:rPr>
          <w:rFonts w:ascii="Times New Roman" w:hAnsi="Times New Roman"/>
          <w:bCs/>
          <w:sz w:val="28"/>
          <w:szCs w:val="28"/>
        </w:rPr>
        <w:t>более</w:t>
      </w:r>
      <w:r w:rsidRPr="008F5E90">
        <w:rPr>
          <w:rFonts w:ascii="Times New Roman" w:hAnsi="Times New Roman"/>
          <w:sz w:val="28"/>
          <w:szCs w:val="28"/>
        </w:rPr>
        <w:t xml:space="preserve"> 300 лет. Она глубоко и профессионально описана в 2-х книгах А.И.</w:t>
      </w:r>
      <w:r w:rsidRPr="002B5715">
        <w:rPr>
          <w:rFonts w:ascii="Times New Roman" w:hAnsi="Times New Roman"/>
          <w:bCs/>
          <w:sz w:val="28"/>
          <w:szCs w:val="28"/>
        </w:rPr>
        <w:t xml:space="preserve"> </w:t>
      </w:r>
      <w:r w:rsidRPr="008F5E90">
        <w:rPr>
          <w:rFonts w:ascii="Times New Roman" w:hAnsi="Times New Roman"/>
          <w:bCs/>
          <w:sz w:val="28"/>
          <w:szCs w:val="28"/>
        </w:rPr>
        <w:t>Писаренко, Г.</w:t>
      </w:r>
      <w:r w:rsidRPr="008F5E90">
        <w:rPr>
          <w:rFonts w:ascii="Times New Roman" w:hAnsi="Times New Roman"/>
          <w:sz w:val="28"/>
          <w:szCs w:val="28"/>
        </w:rPr>
        <w:t xml:space="preserve">И. Редько, М.Д. </w:t>
      </w:r>
      <w:r>
        <w:rPr>
          <w:rFonts w:ascii="Times New Roman" w:hAnsi="Times New Roman"/>
          <w:sz w:val="28"/>
          <w:szCs w:val="28"/>
        </w:rPr>
        <w:t>Мерзленко</w:t>
      </w:r>
      <w:r w:rsidRPr="008F5E90">
        <w:rPr>
          <w:rFonts w:ascii="Times New Roman" w:hAnsi="Times New Roman"/>
          <w:sz w:val="28"/>
          <w:szCs w:val="28"/>
        </w:rPr>
        <w:t xml:space="preserve"> «Искусственные леса». М., 1992.</w:t>
      </w:r>
      <w:r w:rsidRPr="008F5E90">
        <w:rPr>
          <w:rFonts w:ascii="Times New Roman" w:hAnsi="Times New Roman"/>
          <w:b/>
          <w:bCs/>
          <w:sz w:val="28"/>
          <w:szCs w:val="28"/>
        </w:rPr>
        <w:t xml:space="preserve"> </w:t>
      </w:r>
      <w:r w:rsidRPr="008F5E90">
        <w:rPr>
          <w:rFonts w:ascii="Times New Roman" w:hAnsi="Times New Roman"/>
          <w:bCs/>
          <w:sz w:val="28"/>
          <w:szCs w:val="28"/>
        </w:rPr>
        <w:t>Желательно,</w:t>
      </w:r>
      <w:r w:rsidRPr="008F5E90">
        <w:rPr>
          <w:rFonts w:ascii="Times New Roman" w:hAnsi="Times New Roman"/>
          <w:sz w:val="28"/>
          <w:szCs w:val="28"/>
        </w:rPr>
        <w:t xml:space="preserve"> чтобы каждый студент прочитал эти книги. Они откроют</w:t>
      </w:r>
      <w:r w:rsidRPr="008F5E90">
        <w:rPr>
          <w:rFonts w:ascii="Times New Roman" w:hAnsi="Times New Roman"/>
          <w:bCs/>
          <w:sz w:val="28"/>
          <w:szCs w:val="28"/>
        </w:rPr>
        <w:t xml:space="preserve"> удивительные достижения </w:t>
      </w:r>
      <w:r w:rsidRPr="008F5E90">
        <w:rPr>
          <w:rFonts w:ascii="Times New Roman" w:hAnsi="Times New Roman"/>
          <w:sz w:val="28"/>
          <w:szCs w:val="28"/>
        </w:rPr>
        <w:t>соотечественников в области лесокультурного</w:t>
      </w:r>
      <w:r w:rsidRPr="008F5E90">
        <w:rPr>
          <w:rFonts w:ascii="Times New Roman" w:hAnsi="Times New Roman"/>
          <w:bCs/>
          <w:sz w:val="28"/>
          <w:szCs w:val="28"/>
        </w:rPr>
        <w:t xml:space="preserve"> дела, позволят проникнуться </w:t>
      </w:r>
      <w:r w:rsidRPr="008F5E90">
        <w:rPr>
          <w:rFonts w:ascii="Times New Roman" w:hAnsi="Times New Roman"/>
          <w:sz w:val="28"/>
          <w:szCs w:val="28"/>
        </w:rPr>
        <w:t xml:space="preserve">гордостью за дела предшествующих поколений. Историю </w:t>
      </w:r>
      <w:r w:rsidRPr="008F5E90">
        <w:rPr>
          <w:rFonts w:ascii="Times New Roman" w:hAnsi="Times New Roman"/>
          <w:sz w:val="28"/>
          <w:szCs w:val="28"/>
        </w:rPr>
        <w:lastRenderedPageBreak/>
        <w:t>развития лесокультурных и лесомелиоративных работ рекомендуется рассмотреть на лекционном занятии</w:t>
      </w:r>
      <w:r>
        <w:rPr>
          <w:rFonts w:ascii="Times New Roman" w:hAnsi="Times New Roman"/>
          <w:sz w:val="28"/>
          <w:szCs w:val="28"/>
        </w:rPr>
        <w:t>.</w:t>
      </w:r>
    </w:p>
    <w:p w:rsidR="00E63FB1" w:rsidRDefault="00E63FB1" w:rsidP="00E63FB1">
      <w:pPr>
        <w:spacing w:before="240"/>
        <w:ind w:left="20" w:right="20" w:firstLine="689"/>
        <w:contextualSpacing/>
        <w:jc w:val="both"/>
        <w:rPr>
          <w:rFonts w:ascii="Times New Roman" w:hAnsi="Times New Roman"/>
          <w:sz w:val="28"/>
          <w:szCs w:val="28"/>
        </w:rPr>
      </w:pPr>
    </w:p>
    <w:p w:rsidR="00E63FB1" w:rsidRPr="008F5E90" w:rsidRDefault="00E63FB1" w:rsidP="00E63FB1">
      <w:pPr>
        <w:spacing w:before="240"/>
        <w:ind w:left="20" w:right="20" w:firstLine="689"/>
        <w:contextualSpacing/>
        <w:jc w:val="both"/>
        <w:rPr>
          <w:rFonts w:ascii="Times New Roman" w:hAnsi="Times New Roman"/>
          <w:sz w:val="28"/>
          <w:szCs w:val="28"/>
        </w:rPr>
      </w:pPr>
    </w:p>
    <w:p w:rsidR="00E63FB1" w:rsidRPr="008F5E90" w:rsidRDefault="00E63FB1" w:rsidP="00E63FB1">
      <w:pPr>
        <w:spacing w:after="0" w:line="240" w:lineRule="auto"/>
        <w:ind w:left="709" w:hanging="567"/>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numPr>
          <w:ilvl w:val="0"/>
          <w:numId w:val="4"/>
        </w:numPr>
        <w:spacing w:after="0" w:line="240" w:lineRule="auto"/>
        <w:ind w:left="709" w:hanging="567"/>
        <w:jc w:val="both"/>
        <w:rPr>
          <w:rFonts w:ascii="Times New Roman" w:hAnsi="Times New Roman"/>
          <w:sz w:val="28"/>
          <w:szCs w:val="28"/>
        </w:rPr>
      </w:pPr>
      <w:r w:rsidRPr="008F5E90">
        <w:rPr>
          <w:rFonts w:ascii="Times New Roman" w:hAnsi="Times New Roman"/>
          <w:sz w:val="28"/>
          <w:szCs w:val="28"/>
        </w:rPr>
        <w:t>Перечисли</w:t>
      </w:r>
      <w:r>
        <w:rPr>
          <w:rFonts w:ascii="Times New Roman" w:hAnsi="Times New Roman"/>
          <w:sz w:val="28"/>
          <w:szCs w:val="28"/>
        </w:rPr>
        <w:t>те объекты лесокультурных работ.</w:t>
      </w:r>
    </w:p>
    <w:p w:rsidR="00E63FB1" w:rsidRPr="008F5E90" w:rsidRDefault="00E63FB1" w:rsidP="00E63FB1">
      <w:pPr>
        <w:pStyle w:val="a3"/>
        <w:numPr>
          <w:ilvl w:val="0"/>
          <w:numId w:val="4"/>
        </w:numPr>
        <w:spacing w:after="0" w:line="240" w:lineRule="auto"/>
        <w:ind w:left="709" w:hanging="567"/>
        <w:jc w:val="both"/>
        <w:rPr>
          <w:rFonts w:ascii="Times New Roman" w:hAnsi="Times New Roman"/>
          <w:sz w:val="28"/>
          <w:szCs w:val="28"/>
        </w:rPr>
      </w:pPr>
      <w:r w:rsidRPr="008F5E90">
        <w:rPr>
          <w:rFonts w:ascii="Times New Roman" w:hAnsi="Times New Roman"/>
          <w:sz w:val="28"/>
          <w:szCs w:val="28"/>
        </w:rPr>
        <w:t>Каковы цели и задачи лесных культур?</w:t>
      </w:r>
    </w:p>
    <w:p w:rsidR="00E63FB1" w:rsidRDefault="00E63FB1" w:rsidP="00E63FB1">
      <w:pPr>
        <w:pStyle w:val="a3"/>
        <w:numPr>
          <w:ilvl w:val="0"/>
          <w:numId w:val="4"/>
        </w:numPr>
        <w:spacing w:after="0" w:line="240" w:lineRule="auto"/>
        <w:ind w:left="709" w:hanging="567"/>
        <w:jc w:val="both"/>
        <w:rPr>
          <w:rFonts w:ascii="Times New Roman" w:hAnsi="Times New Roman"/>
          <w:sz w:val="28"/>
          <w:szCs w:val="28"/>
        </w:rPr>
      </w:pPr>
      <w:r w:rsidRPr="008F5E90">
        <w:rPr>
          <w:rFonts w:ascii="Times New Roman" w:hAnsi="Times New Roman"/>
          <w:sz w:val="28"/>
          <w:szCs w:val="28"/>
        </w:rPr>
        <w:t>В чем заключается взаимосвязь лесных культур с другими дисциплинами?</w:t>
      </w:r>
    </w:p>
    <w:p w:rsidR="00E63FB1" w:rsidRPr="008F5E90" w:rsidRDefault="00E63FB1" w:rsidP="00E63FB1">
      <w:pPr>
        <w:pStyle w:val="a3"/>
        <w:spacing w:after="0" w:line="240" w:lineRule="auto"/>
        <w:ind w:left="0"/>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 xml:space="preserve">Тема </w:t>
      </w:r>
      <w:r w:rsidRPr="008F5E90">
        <w:rPr>
          <w:rFonts w:ascii="Times New Roman" w:hAnsi="Times New Roman"/>
          <w:b/>
          <w:sz w:val="28"/>
          <w:szCs w:val="28"/>
          <w:lang w:val="en-US"/>
        </w:rPr>
        <w:t>I</w:t>
      </w:r>
      <w:r w:rsidRPr="008F5E90">
        <w:rPr>
          <w:rFonts w:ascii="Times New Roman" w:hAnsi="Times New Roman"/>
          <w:b/>
          <w:sz w:val="28"/>
          <w:szCs w:val="28"/>
        </w:rPr>
        <w:t>. Семеношение древесных и кустарниковых пород</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биологию семеношения, роста и развития древесных и кустарниковых пород</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методику прогнозирования и учета урожая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прогноза и учета урожая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пользоваться нормативно-технической документацией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Начало и развитие семеношения древесных и кустарниковых пород и насаждений. Возраст начала семеношения. Периодичность семеношения и его изменчивость. Факторы, влияющие на урожай шишек, плодов, семян. Проведение фенологических наблюдений за семеношением. Фазы семеношения. Процесс созревания семян. Виды покоя семян. Прогнозирование урожая семян. Учет урожая и определение хозяйственно возможного сбора семенного сырья и семян. Основные нормативные документы по лесному семеноводству</w:t>
      </w:r>
    </w:p>
    <w:p w:rsidR="00E63FB1" w:rsidRPr="00D136E0" w:rsidRDefault="00E63FB1" w:rsidP="00E63FB1">
      <w:pPr>
        <w:spacing w:after="0"/>
        <w:ind w:firstLine="708"/>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Учет урожая семян лесных пород различными методами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7D1E75" w:rsidRDefault="00E63FB1" w:rsidP="00E63FB1">
      <w:pPr>
        <w:spacing w:after="0"/>
        <w:contextualSpacing/>
        <w:jc w:val="both"/>
        <w:rPr>
          <w:rFonts w:ascii="Times New Roman" w:hAnsi="Times New Roman"/>
          <w:sz w:val="28"/>
          <w:szCs w:val="28"/>
        </w:rPr>
      </w:pPr>
      <w:r w:rsidRPr="007D1E75">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8-16; (2) стр. 6-14; (16) стр. 21-</w:t>
      </w:r>
      <w:r w:rsidRPr="008F5E90">
        <w:rPr>
          <w:rFonts w:ascii="Times New Roman" w:hAnsi="Times New Roman"/>
          <w:sz w:val="28"/>
          <w:szCs w:val="28"/>
        </w:rPr>
        <w:t>35; (17) стр.</w:t>
      </w:r>
      <w:r>
        <w:rPr>
          <w:rFonts w:ascii="Times New Roman" w:hAnsi="Times New Roman"/>
          <w:sz w:val="28"/>
          <w:szCs w:val="28"/>
        </w:rPr>
        <w:t xml:space="preserve"> 5-19; (18) стр. 6-</w:t>
      </w:r>
      <w:r w:rsidRPr="008F5E90">
        <w:rPr>
          <w:rFonts w:ascii="Times New Roman" w:hAnsi="Times New Roman"/>
          <w:sz w:val="28"/>
          <w:szCs w:val="28"/>
        </w:rPr>
        <w:t>9; (22)</w:t>
      </w:r>
    </w:p>
    <w:p w:rsidR="00E63FB1" w:rsidRPr="007D1E75" w:rsidRDefault="00E63FB1" w:rsidP="00E63FB1">
      <w:pPr>
        <w:spacing w:after="0"/>
        <w:jc w:val="both"/>
        <w:rPr>
          <w:rFonts w:ascii="Times New Roman" w:hAnsi="Times New Roman"/>
          <w:sz w:val="28"/>
          <w:szCs w:val="28"/>
        </w:rPr>
      </w:pPr>
      <w:r w:rsidRPr="007D1E75">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стр. 5-15; (3) стр. 7-</w:t>
      </w:r>
      <w:r w:rsidRPr="008F5E90">
        <w:rPr>
          <w:rFonts w:ascii="Times New Roman" w:hAnsi="Times New Roman"/>
          <w:sz w:val="28"/>
          <w:szCs w:val="28"/>
        </w:rPr>
        <w:t>16</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lastRenderedPageBreak/>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Семеношение у деревьев наступает в определенном возрасте. Сроки начала плодоношения зависят от ряда причин, например в лесной обстановке</w:t>
      </w:r>
      <w:r>
        <w:rPr>
          <w:rFonts w:ascii="Times New Roman" w:hAnsi="Times New Roman"/>
          <w:sz w:val="28"/>
          <w:szCs w:val="28"/>
        </w:rPr>
        <w:t>,</w:t>
      </w:r>
      <w:r w:rsidRPr="008F5E90">
        <w:rPr>
          <w:rFonts w:ascii="Times New Roman" w:hAnsi="Times New Roman"/>
          <w:sz w:val="28"/>
          <w:szCs w:val="28"/>
        </w:rPr>
        <w:t xml:space="preserve"> плодоношение начинается позже, у дерева</w:t>
      </w:r>
      <w:r>
        <w:rPr>
          <w:rFonts w:ascii="Times New Roman" w:hAnsi="Times New Roman"/>
          <w:sz w:val="28"/>
          <w:szCs w:val="28"/>
        </w:rPr>
        <w:t>,</w:t>
      </w:r>
      <w:r w:rsidRPr="008F5E90">
        <w:rPr>
          <w:rFonts w:ascii="Times New Roman" w:hAnsi="Times New Roman"/>
          <w:sz w:val="28"/>
          <w:szCs w:val="28"/>
        </w:rPr>
        <w:t xml:space="preserve"> выросшего на открытом простран</w:t>
      </w:r>
      <w:r>
        <w:rPr>
          <w:rFonts w:ascii="Times New Roman" w:hAnsi="Times New Roman"/>
          <w:sz w:val="28"/>
          <w:szCs w:val="28"/>
        </w:rPr>
        <w:t>стве –</w:t>
      </w:r>
      <w:r w:rsidRPr="008F5E90">
        <w:rPr>
          <w:rFonts w:ascii="Times New Roman" w:hAnsi="Times New Roman"/>
          <w:sz w:val="28"/>
          <w:szCs w:val="28"/>
        </w:rPr>
        <w:t xml:space="preserve"> раньше. На плодоношение оказывает влияние климат, деятельность человека, услов</w:t>
      </w:r>
      <w:r>
        <w:rPr>
          <w:rFonts w:ascii="Times New Roman" w:hAnsi="Times New Roman"/>
          <w:sz w:val="28"/>
          <w:szCs w:val="28"/>
        </w:rPr>
        <w:t>ия местопроизрастания, например,</w:t>
      </w:r>
      <w:r w:rsidRPr="008F5E90">
        <w:rPr>
          <w:rFonts w:ascii="Times New Roman" w:hAnsi="Times New Roman"/>
          <w:sz w:val="28"/>
          <w:szCs w:val="28"/>
        </w:rPr>
        <w:t xml:space="preserve"> проведение рубок ухода</w:t>
      </w:r>
      <w:r>
        <w:rPr>
          <w:rFonts w:ascii="Times New Roman" w:hAnsi="Times New Roman"/>
          <w:sz w:val="28"/>
          <w:szCs w:val="28"/>
        </w:rPr>
        <w:t>,</w:t>
      </w:r>
      <w:r w:rsidRPr="008F5E90">
        <w:rPr>
          <w:rFonts w:ascii="Times New Roman" w:hAnsi="Times New Roman"/>
          <w:sz w:val="28"/>
          <w:szCs w:val="28"/>
        </w:rPr>
        <w:t xml:space="preserve"> ускорят плодоношение, из-за притока света. В северных условиях несколько реже плодоношение, а выход полнозернистых семян с высокой всхожестью значительно ниже, чем выход семян у деревьев, выросших в умеренном климате. Замечено, что у всех древесных видов четко выражена периодичность плодоношения, т.е</w:t>
      </w:r>
      <w:r>
        <w:rPr>
          <w:rFonts w:ascii="Times New Roman" w:hAnsi="Times New Roman"/>
          <w:sz w:val="28"/>
          <w:szCs w:val="28"/>
        </w:rPr>
        <w:t>.</w:t>
      </w:r>
      <w:r w:rsidRPr="008F5E90">
        <w:rPr>
          <w:rFonts w:ascii="Times New Roman" w:hAnsi="Times New Roman"/>
          <w:sz w:val="28"/>
          <w:szCs w:val="28"/>
        </w:rPr>
        <w:t xml:space="preserve"> нормальное плодоношение бывает раз в несколько лет. В контрольной работе № 1 вопросы, изучаемые в данной теме, большой сложности не представляют, но очень важно знать сроки цветения и созревания семян, так как на этом базируется работа по учету урожая и заготовке лесосеменного сырья. При ответе на вопрос № 3 лучше не перечислять сроки, а составить календарь по форме: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567"/>
        <w:gridCol w:w="709"/>
        <w:gridCol w:w="567"/>
        <w:gridCol w:w="709"/>
        <w:gridCol w:w="709"/>
        <w:gridCol w:w="708"/>
        <w:gridCol w:w="709"/>
        <w:gridCol w:w="567"/>
        <w:gridCol w:w="567"/>
        <w:gridCol w:w="567"/>
        <w:gridCol w:w="567"/>
        <w:gridCol w:w="567"/>
      </w:tblGrid>
      <w:tr w:rsidR="00E63FB1" w:rsidRPr="008F5E90" w:rsidTr="00284C5C">
        <w:tc>
          <w:tcPr>
            <w:tcW w:w="2376" w:type="dxa"/>
            <w:vMerge w:val="restart"/>
          </w:tcPr>
          <w:p w:rsidR="00E63FB1" w:rsidRPr="008F5E90" w:rsidRDefault="00E63FB1" w:rsidP="00284C5C">
            <w:pPr>
              <w:ind w:left="340"/>
              <w:jc w:val="center"/>
              <w:rPr>
                <w:rFonts w:ascii="Times New Roman" w:hAnsi="Times New Roman"/>
                <w:sz w:val="28"/>
                <w:szCs w:val="28"/>
              </w:rPr>
            </w:pPr>
            <w:r w:rsidRPr="008F5E90">
              <w:rPr>
                <w:rFonts w:ascii="Times New Roman" w:hAnsi="Times New Roman"/>
                <w:sz w:val="28"/>
                <w:szCs w:val="28"/>
              </w:rPr>
              <w:t>Наименование пород</w:t>
            </w:r>
          </w:p>
        </w:tc>
        <w:tc>
          <w:tcPr>
            <w:tcW w:w="7513" w:type="dxa"/>
            <w:gridSpan w:val="12"/>
          </w:tcPr>
          <w:p w:rsidR="00E63FB1" w:rsidRPr="008F5E90" w:rsidRDefault="00E63FB1" w:rsidP="00284C5C">
            <w:pPr>
              <w:ind w:right="20"/>
              <w:jc w:val="center"/>
              <w:rPr>
                <w:rFonts w:ascii="Times New Roman" w:hAnsi="Times New Roman"/>
                <w:sz w:val="28"/>
                <w:szCs w:val="28"/>
              </w:rPr>
            </w:pPr>
            <w:r w:rsidRPr="008F5E90">
              <w:rPr>
                <w:rFonts w:ascii="Times New Roman" w:hAnsi="Times New Roman"/>
                <w:sz w:val="28"/>
                <w:szCs w:val="28"/>
              </w:rPr>
              <w:t xml:space="preserve">Сроки цветения и сбора </w:t>
            </w:r>
          </w:p>
        </w:tc>
      </w:tr>
      <w:tr w:rsidR="00E63FB1" w:rsidRPr="008F5E90" w:rsidTr="00284C5C">
        <w:tc>
          <w:tcPr>
            <w:tcW w:w="2376" w:type="dxa"/>
            <w:vMerge/>
          </w:tcPr>
          <w:p w:rsidR="00E63FB1" w:rsidRPr="008F5E90" w:rsidRDefault="00E63FB1" w:rsidP="00284C5C">
            <w:pPr>
              <w:jc w:val="center"/>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Я</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Ф</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М</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А</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М</w:t>
            </w:r>
          </w:p>
        </w:tc>
        <w:tc>
          <w:tcPr>
            <w:tcW w:w="708"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И</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И</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А</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С</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О</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Н</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Д</w:t>
            </w:r>
          </w:p>
        </w:tc>
      </w:tr>
      <w:tr w:rsidR="00E63FB1" w:rsidRPr="008F5E90" w:rsidTr="00284C5C">
        <w:tc>
          <w:tcPr>
            <w:tcW w:w="2376" w:type="dxa"/>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орех маньчжурский</w:t>
            </w:r>
          </w:p>
        </w:tc>
        <w:tc>
          <w:tcPr>
            <w:tcW w:w="567" w:type="dxa"/>
          </w:tcPr>
          <w:p w:rsidR="00E63FB1" w:rsidRPr="008F5E90" w:rsidRDefault="00E63FB1" w:rsidP="00284C5C">
            <w:pPr>
              <w:ind w:right="20"/>
              <w:jc w:val="both"/>
              <w:rPr>
                <w:rFonts w:ascii="Times New Roman" w:hAnsi="Times New Roman"/>
                <w:sz w:val="28"/>
                <w:szCs w:val="28"/>
              </w:rPr>
            </w:pPr>
          </w:p>
        </w:tc>
        <w:tc>
          <w:tcPr>
            <w:tcW w:w="709" w:type="dxa"/>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c>
          <w:tcPr>
            <w:tcW w:w="709" w:type="dxa"/>
          </w:tcPr>
          <w:p w:rsidR="00E63FB1" w:rsidRPr="008F5E90" w:rsidRDefault="00E63FB1" w:rsidP="00284C5C">
            <w:pPr>
              <w:ind w:right="20"/>
              <w:jc w:val="both"/>
              <w:rPr>
                <w:rFonts w:ascii="Times New Roman" w:hAnsi="Times New Roman"/>
                <w:sz w:val="28"/>
                <w:szCs w:val="28"/>
              </w:rPr>
            </w:pPr>
          </w:p>
        </w:tc>
        <w:tc>
          <w:tcPr>
            <w:tcW w:w="709" w:type="dxa"/>
            <w:shd w:val="clear" w:color="auto" w:fill="191919"/>
          </w:tcPr>
          <w:p w:rsidR="00E63FB1" w:rsidRPr="008F5E90" w:rsidRDefault="00E63FB1" w:rsidP="00284C5C">
            <w:pPr>
              <w:ind w:right="20"/>
              <w:jc w:val="both"/>
              <w:rPr>
                <w:rFonts w:ascii="Times New Roman" w:hAnsi="Times New Roman"/>
                <w:color w:val="000000"/>
                <w:sz w:val="28"/>
                <w:szCs w:val="28"/>
              </w:rPr>
            </w:pPr>
          </w:p>
        </w:tc>
        <w:tc>
          <w:tcPr>
            <w:tcW w:w="708" w:type="dxa"/>
            <w:shd w:val="clear" w:color="auto" w:fill="191919"/>
          </w:tcPr>
          <w:p w:rsidR="00E63FB1" w:rsidRPr="008F5E90" w:rsidRDefault="00E63FB1" w:rsidP="00284C5C">
            <w:pPr>
              <w:ind w:right="20"/>
              <w:jc w:val="both"/>
              <w:rPr>
                <w:rFonts w:ascii="Times New Roman" w:hAnsi="Times New Roman"/>
                <w:color w:val="000000"/>
                <w:sz w:val="28"/>
                <w:szCs w:val="28"/>
              </w:rPr>
            </w:pPr>
          </w:p>
        </w:tc>
        <w:tc>
          <w:tcPr>
            <w:tcW w:w="709" w:type="dxa"/>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c>
          <w:tcPr>
            <w:tcW w:w="567" w:type="dxa"/>
            <w:shd w:val="clear" w:color="auto" w:fill="191919"/>
          </w:tcPr>
          <w:p w:rsidR="00E63FB1" w:rsidRPr="008F5E90" w:rsidRDefault="00E63FB1" w:rsidP="00284C5C">
            <w:pPr>
              <w:ind w:right="20"/>
              <w:jc w:val="both"/>
              <w:rPr>
                <w:rFonts w:ascii="Times New Roman" w:hAnsi="Times New Roman"/>
                <w:sz w:val="28"/>
                <w:szCs w:val="28"/>
              </w:rPr>
            </w:pPr>
          </w:p>
        </w:tc>
        <w:tc>
          <w:tcPr>
            <w:tcW w:w="567" w:type="dxa"/>
            <w:shd w:val="clear" w:color="auto" w:fill="191919"/>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r>
    </w:tbl>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При изучении влияния различных факторов на урожай укажите, что может помешать или способствовать образованию и созреванию шишек, плодов и семян, приведите примеры.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Для планирования работ по лесовосстановлению, необходимо знать данные урожайности семян. </w:t>
      </w:r>
    </w:p>
    <w:p w:rsidR="00E63FB1" w:rsidRPr="008F5E90" w:rsidRDefault="00E63FB1" w:rsidP="00E63FB1">
      <w:pPr>
        <w:ind w:left="102" w:right="23" w:firstLine="522"/>
        <w:contextualSpacing/>
        <w:jc w:val="both"/>
        <w:rPr>
          <w:rFonts w:ascii="Times New Roman" w:hAnsi="Times New Roman"/>
          <w:sz w:val="28"/>
          <w:szCs w:val="28"/>
        </w:rPr>
      </w:pPr>
      <w:r w:rsidRPr="008F5E90">
        <w:rPr>
          <w:rFonts w:ascii="Times New Roman" w:hAnsi="Times New Roman"/>
          <w:sz w:val="28"/>
          <w:szCs w:val="28"/>
        </w:rPr>
        <w:t xml:space="preserve">При изучении вопросов по учету и прогнозу </w:t>
      </w:r>
      <w:r>
        <w:rPr>
          <w:rFonts w:ascii="Times New Roman" w:hAnsi="Times New Roman"/>
          <w:sz w:val="28"/>
          <w:szCs w:val="28"/>
        </w:rPr>
        <w:t>урожая можно пользоваться</w:t>
      </w:r>
      <w:r w:rsidRPr="008F5E90">
        <w:rPr>
          <w:rFonts w:ascii="Times New Roman" w:hAnsi="Times New Roman"/>
          <w:sz w:val="28"/>
          <w:szCs w:val="28"/>
        </w:rPr>
        <w:t xml:space="preserve"> Л-22.</w:t>
      </w:r>
    </w:p>
    <w:p w:rsidR="00E63FB1" w:rsidRPr="008F5E90" w:rsidRDefault="00E63FB1" w:rsidP="00E63FB1">
      <w:pPr>
        <w:ind w:left="102" w:right="23" w:firstLine="522"/>
        <w:contextualSpacing/>
        <w:jc w:val="both"/>
        <w:rPr>
          <w:rFonts w:ascii="Times New Roman" w:hAnsi="Times New Roman"/>
          <w:sz w:val="28"/>
          <w:szCs w:val="28"/>
        </w:rPr>
      </w:pPr>
      <w:r w:rsidRPr="008F5E90">
        <w:rPr>
          <w:rFonts w:ascii="Times New Roman" w:hAnsi="Times New Roman"/>
          <w:sz w:val="28"/>
          <w:szCs w:val="28"/>
        </w:rPr>
        <w:t xml:space="preserve">При определении урожая по Л.Ф. Правдину пользуйтесь формулой: </w:t>
      </w:r>
    </w:p>
    <w:p w:rsidR="00E63FB1"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m:t xml:space="preserve">У= </m:t>
          </m:r>
          <m:f>
            <m:fPr>
              <m:ctrlPr>
                <w:rPr>
                  <w:rFonts w:ascii="Cambria Math" w:hAnsi="Cambria Math"/>
                  <w:i/>
                  <w:sz w:val="28"/>
                  <w:szCs w:val="28"/>
                </w:rPr>
              </m:ctrlPr>
            </m:fPr>
            <m:num>
              <m:r>
                <w:rPr>
                  <w:rFonts w:ascii="Cambria Math" w:hAnsi="Cambria Math"/>
                  <w:sz w:val="28"/>
                  <w:szCs w:val="28"/>
                </w:rPr>
                <m:t>Д ×Ш×С×В×П×</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2</m:t>
                  </m:r>
                </m:sub>
              </m:sSub>
            </m:num>
            <m:den>
              <m:r>
                <w:rPr>
                  <w:rFonts w:ascii="Cambria Math" w:hAnsi="Cambria Math"/>
                  <w:sz w:val="28"/>
                  <w:szCs w:val="28"/>
                </w:rPr>
                <m:t>n×100×1000×1000×</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en>
          </m:f>
        </m:oMath>
      </m:oMathPara>
    </w:p>
    <w:p w:rsidR="00E63FB1" w:rsidRPr="00C53C5C" w:rsidRDefault="00E63FB1" w:rsidP="00E63FB1">
      <w:pPr>
        <w:ind w:left="100" w:right="20" w:firstLine="520"/>
        <w:jc w:val="both"/>
        <w:rPr>
          <w:rFonts w:ascii="Times New Roman" w:hAnsi="Times New Roman"/>
          <w:bCs/>
          <w:sz w:val="28"/>
          <w:szCs w:val="28"/>
        </w:rPr>
      </w:pPr>
      <w:r w:rsidRPr="00C53C5C">
        <w:rPr>
          <w:rFonts w:ascii="Times New Roman" w:hAnsi="Times New Roman"/>
          <w:sz w:val="28"/>
          <w:szCs w:val="28"/>
        </w:rPr>
        <w:t>где</w:t>
      </w:r>
      <w:r w:rsidRPr="00C53C5C">
        <w:rPr>
          <w:rFonts w:ascii="Times New Roman" w:hAnsi="Times New Roman"/>
          <w:bCs/>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bCs/>
          <w:sz w:val="28"/>
          <w:szCs w:val="28"/>
        </w:rPr>
        <w:t>У</w:t>
      </w:r>
      <w:r>
        <w:rPr>
          <w:rFonts w:ascii="Times New Roman" w:hAnsi="Times New Roman"/>
          <w:bCs/>
          <w:sz w:val="28"/>
          <w:szCs w:val="28"/>
        </w:rPr>
        <w:t xml:space="preserve"> </w:t>
      </w:r>
      <w:r>
        <w:rPr>
          <w:rFonts w:ascii="Times New Roman" w:hAnsi="Times New Roman"/>
          <w:b/>
          <w:bCs/>
          <w:sz w:val="28"/>
          <w:szCs w:val="28"/>
        </w:rPr>
        <w:t>-</w:t>
      </w:r>
      <w:r w:rsidRPr="00BC2397">
        <w:rPr>
          <w:rFonts w:ascii="Times New Roman" w:hAnsi="Times New Roman"/>
          <w:bCs/>
          <w:sz w:val="28"/>
          <w:szCs w:val="28"/>
        </w:rPr>
        <w:t xml:space="preserve"> </w:t>
      </w:r>
      <w:r w:rsidRPr="008F5E90">
        <w:rPr>
          <w:rFonts w:ascii="Times New Roman" w:hAnsi="Times New Roman"/>
          <w:sz w:val="28"/>
          <w:szCs w:val="28"/>
        </w:rPr>
        <w:t>урожай семян в кг на 1 га,</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i/>
          <w:iCs/>
          <w:spacing w:val="40"/>
          <w:sz w:val="28"/>
          <w:szCs w:val="28"/>
        </w:rPr>
        <w:t>Д</w:t>
      </w:r>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количество плодоносящих деревьев на пробе,</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iCs/>
          <w:spacing w:val="40"/>
          <w:sz w:val="28"/>
          <w:szCs w:val="28"/>
        </w:rPr>
        <w:t>Ш</w:t>
      </w:r>
      <w:r>
        <w:rPr>
          <w:rFonts w:ascii="Times New Roman" w:hAnsi="Times New Roman"/>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число шишек на всех модельных деревьях,</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i/>
          <w:iCs/>
          <w:spacing w:val="40"/>
          <w:sz w:val="28"/>
          <w:szCs w:val="28"/>
        </w:rPr>
        <w:lastRenderedPageBreak/>
        <w:t>С</w:t>
      </w:r>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среднее число семян в одной шишке,</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i/>
          <w:iCs/>
          <w:spacing w:val="40"/>
          <w:sz w:val="28"/>
          <w:szCs w:val="28"/>
        </w:rPr>
        <w:t>В</w:t>
      </w:r>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масса 1000 шт. семян в гр.,</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rPr>
          <w:rFonts w:ascii="Times New Roman" w:hAnsi="Times New Roman"/>
          <w:sz w:val="28"/>
          <w:szCs w:val="28"/>
        </w:rPr>
      </w:pPr>
      <w:r w:rsidRPr="008F5E90">
        <w:rPr>
          <w:rFonts w:ascii="Times New Roman" w:hAnsi="Times New Roman"/>
          <w:i/>
          <w:iCs/>
          <w:spacing w:val="40"/>
          <w:sz w:val="28"/>
          <w:szCs w:val="28"/>
        </w:rPr>
        <w:t>П</w:t>
      </w:r>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 xml:space="preserve">полнозернистость в %,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i/>
          <w:sz w:val="28"/>
          <w:szCs w:val="28"/>
        </w:rPr>
        <w:t>п</w:t>
      </w:r>
      <w:r>
        <w:rPr>
          <w:rFonts w:ascii="Times New Roman" w:hAnsi="Times New Roman"/>
          <w:i/>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число модельных деревьев,</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sz w:val="28"/>
          <w:szCs w:val="28"/>
        </w:rPr>
      </w:pPr>
      <w:r w:rsidRPr="008F5E90">
        <w:rPr>
          <w:rFonts w:ascii="Times New Roman" w:hAnsi="Times New Roman"/>
          <w:i/>
          <w:sz w:val="28"/>
          <w:szCs w:val="28"/>
          <w:lang w:val="en-US"/>
        </w:rPr>
        <w:t>S</w:t>
      </w:r>
      <w:r w:rsidRPr="008F5E90">
        <w:rPr>
          <w:rFonts w:ascii="Times New Roman" w:hAnsi="Times New Roman"/>
          <w:i/>
          <w:sz w:val="28"/>
          <w:szCs w:val="28"/>
          <w:vertAlign w:val="subscript"/>
        </w:rPr>
        <w:t>1</w:t>
      </w:r>
      <w:r>
        <w:rPr>
          <w:rFonts w:ascii="Times New Roman" w:hAnsi="Times New Roman"/>
          <w:sz w:val="28"/>
          <w:szCs w:val="28"/>
        </w:rPr>
        <w:t>-</w:t>
      </w:r>
      <w:r w:rsidRPr="008F5E90">
        <w:rPr>
          <w:rFonts w:ascii="Times New Roman" w:hAnsi="Times New Roman"/>
          <w:sz w:val="28"/>
          <w:szCs w:val="28"/>
        </w:rPr>
        <w:t xml:space="preserve">размер пробной площади в га, </w:t>
      </w:r>
    </w:p>
    <w:p w:rsidR="00E63FB1" w:rsidRDefault="00E63FB1" w:rsidP="00E63FB1">
      <w:pPr>
        <w:ind w:left="102" w:right="23" w:firstLine="522"/>
        <w:contextualSpacing/>
        <w:jc w:val="both"/>
        <w:rPr>
          <w:rFonts w:ascii="Times New Roman" w:hAnsi="Times New Roman"/>
          <w:sz w:val="28"/>
          <w:szCs w:val="28"/>
        </w:rPr>
      </w:pPr>
      <w:r w:rsidRPr="008F5E90">
        <w:rPr>
          <w:rFonts w:ascii="Times New Roman" w:hAnsi="Times New Roman"/>
          <w:i/>
          <w:sz w:val="28"/>
          <w:szCs w:val="28"/>
          <w:lang w:val="en-US"/>
        </w:rPr>
        <w:t>S</w:t>
      </w:r>
      <w:r w:rsidRPr="008F5E90">
        <w:rPr>
          <w:rFonts w:ascii="Times New Roman" w:hAnsi="Times New Roman"/>
          <w:i/>
          <w:sz w:val="28"/>
          <w:szCs w:val="28"/>
          <w:vertAlign w:val="subscript"/>
        </w:rPr>
        <w:t>2</w:t>
      </w:r>
      <w:r>
        <w:rPr>
          <w:rFonts w:ascii="Times New Roman" w:hAnsi="Times New Roman"/>
          <w:sz w:val="28"/>
          <w:szCs w:val="28"/>
        </w:rPr>
        <w:t>-</w:t>
      </w:r>
      <w:r w:rsidRPr="008F5E90">
        <w:rPr>
          <w:rFonts w:ascii="Times New Roman" w:hAnsi="Times New Roman"/>
          <w:sz w:val="28"/>
          <w:szCs w:val="28"/>
        </w:rPr>
        <w:t>площадь ВЛСУ в га.</w:t>
      </w:r>
    </w:p>
    <w:p w:rsidR="00E63FB1" w:rsidRDefault="00E63FB1" w:rsidP="00E63FB1">
      <w:pPr>
        <w:ind w:right="23" w:firstLine="709"/>
        <w:contextualSpacing/>
        <w:jc w:val="both"/>
        <w:rPr>
          <w:rFonts w:ascii="Times New Roman" w:hAnsi="Times New Roman"/>
          <w:sz w:val="28"/>
          <w:szCs w:val="28"/>
        </w:rPr>
      </w:pPr>
      <w:r w:rsidRPr="008F5E90">
        <w:rPr>
          <w:rFonts w:ascii="Times New Roman" w:hAnsi="Times New Roman"/>
          <w:sz w:val="28"/>
          <w:szCs w:val="28"/>
        </w:rPr>
        <w:t>Если имеются средние многолетние данные по весу одной шишки и выходу чистых семян в %, то задачу решают по формуле:</w:t>
      </w:r>
    </w:p>
    <w:p w:rsidR="00E63FB1"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m:t xml:space="preserve">У= </m:t>
          </m:r>
          <m:f>
            <m:fPr>
              <m:ctrlPr>
                <w:rPr>
                  <w:rFonts w:ascii="Cambria Math" w:hAnsi="Cambria Math"/>
                  <w:i/>
                  <w:sz w:val="28"/>
                  <w:szCs w:val="28"/>
                </w:rPr>
              </m:ctrlPr>
            </m:fPr>
            <m:num>
              <m:r>
                <w:rPr>
                  <w:rFonts w:ascii="Cambria Math" w:hAnsi="Cambria Math"/>
                  <w:sz w:val="28"/>
                  <w:szCs w:val="28"/>
                </w:rPr>
                <m:t>Д ×Ш×В×П×</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2</m:t>
                  </m:r>
                </m:sub>
              </m:sSub>
            </m:num>
            <m:den>
              <m:r>
                <w:rPr>
                  <w:rFonts w:ascii="Cambria Math" w:hAnsi="Cambria Math"/>
                  <w:sz w:val="28"/>
                  <w:szCs w:val="28"/>
                </w:rPr>
                <m:t>n×100×100×1000×</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en>
          </m:f>
        </m:oMath>
      </m:oMathPara>
    </w:p>
    <w:p w:rsidR="00E63FB1"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 xml:space="preserve">где </w:t>
      </w:r>
    </w:p>
    <w:p w:rsidR="00E63FB1" w:rsidRPr="0048204F" w:rsidRDefault="00E63FB1" w:rsidP="00E63FB1">
      <w:pPr>
        <w:spacing w:after="0" w:line="240" w:lineRule="auto"/>
        <w:jc w:val="both"/>
        <w:rPr>
          <w:rFonts w:ascii="Times New Roman" w:hAnsi="Times New Roman"/>
          <w:i/>
          <w:iCs/>
          <w:spacing w:val="40"/>
          <w:sz w:val="28"/>
          <w:szCs w:val="28"/>
        </w:rPr>
      </w:pPr>
      <w:r>
        <w:rPr>
          <w:rFonts w:ascii="Times New Roman" w:hAnsi="Times New Roman"/>
          <w:sz w:val="28"/>
          <w:szCs w:val="28"/>
        </w:rPr>
        <w:t>У-</w:t>
      </w:r>
      <w:r w:rsidRPr="008F5E90">
        <w:rPr>
          <w:rFonts w:ascii="Times New Roman" w:hAnsi="Times New Roman"/>
          <w:sz w:val="28"/>
          <w:szCs w:val="28"/>
        </w:rPr>
        <w:t>урожай семян на 1 га в кг,</w:t>
      </w:r>
      <w:r w:rsidRPr="008F5E90">
        <w:rPr>
          <w:rFonts w:ascii="Times New Roman" w:hAnsi="Times New Roman"/>
          <w:i/>
          <w:iCs/>
          <w:spacing w:val="40"/>
          <w:sz w:val="28"/>
          <w:szCs w:val="28"/>
        </w:rPr>
        <w:t xml:space="preserve">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iCs/>
          <w:spacing w:val="40"/>
          <w:sz w:val="28"/>
          <w:szCs w:val="28"/>
        </w:rPr>
        <w:t>Д</w:t>
      </w:r>
      <w:r>
        <w:rPr>
          <w:rFonts w:ascii="Times New Roman" w:hAnsi="Times New Roman"/>
          <w:sz w:val="28"/>
          <w:szCs w:val="28"/>
        </w:rPr>
        <w:t>-</w:t>
      </w:r>
      <w:r w:rsidRPr="008F5E90">
        <w:rPr>
          <w:rFonts w:ascii="Times New Roman" w:hAnsi="Times New Roman"/>
          <w:sz w:val="28"/>
          <w:szCs w:val="28"/>
        </w:rPr>
        <w:t xml:space="preserve">число плодоносящих модельных деревьев,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sz w:val="28"/>
          <w:szCs w:val="28"/>
        </w:rPr>
        <w:t>Ш</w:t>
      </w:r>
      <w:r>
        <w:rPr>
          <w:rFonts w:ascii="Times New Roman" w:hAnsi="Times New Roman"/>
          <w:sz w:val="28"/>
          <w:szCs w:val="28"/>
        </w:rPr>
        <w:t>-</w:t>
      </w:r>
      <w:r w:rsidRPr="008F5E90">
        <w:rPr>
          <w:rFonts w:ascii="Times New Roman" w:hAnsi="Times New Roman"/>
          <w:sz w:val="28"/>
          <w:szCs w:val="28"/>
        </w:rPr>
        <w:t>число шишек, собранных со всех модельных деревьев,</w:t>
      </w:r>
    </w:p>
    <w:p w:rsidR="00E63FB1" w:rsidRPr="008F5E90" w:rsidRDefault="00E63FB1" w:rsidP="00E63FB1">
      <w:pPr>
        <w:spacing w:after="0" w:line="240" w:lineRule="auto"/>
        <w:jc w:val="both"/>
        <w:rPr>
          <w:rFonts w:ascii="Times New Roman" w:hAnsi="Times New Roman"/>
          <w:sz w:val="28"/>
          <w:szCs w:val="28"/>
        </w:rPr>
      </w:pPr>
      <w:r>
        <w:rPr>
          <w:rFonts w:ascii="Times New Roman" w:hAnsi="Times New Roman"/>
          <w:i/>
          <w:iCs/>
          <w:spacing w:val="40"/>
          <w:sz w:val="28"/>
          <w:szCs w:val="28"/>
        </w:rPr>
        <w:t>В</w:t>
      </w:r>
      <w:r w:rsidRPr="008F5E90">
        <w:rPr>
          <w:rFonts w:ascii="Times New Roman" w:hAnsi="Times New Roman"/>
          <w:i/>
          <w:iCs/>
          <w:spacing w:val="40"/>
          <w:sz w:val="28"/>
          <w:szCs w:val="28"/>
        </w:rPr>
        <w:t>-</w:t>
      </w:r>
      <w:r w:rsidRPr="008F5E90">
        <w:rPr>
          <w:rFonts w:ascii="Times New Roman" w:hAnsi="Times New Roman"/>
          <w:sz w:val="28"/>
          <w:szCs w:val="28"/>
        </w:rPr>
        <w:t>средняя масса одной шишки в гр.,</w:t>
      </w:r>
    </w:p>
    <w:p w:rsidR="00E63FB1" w:rsidRDefault="00E63FB1" w:rsidP="00E63FB1">
      <w:pPr>
        <w:spacing w:after="0" w:line="240" w:lineRule="auto"/>
        <w:jc w:val="both"/>
        <w:rPr>
          <w:rFonts w:ascii="Times New Roman" w:hAnsi="Times New Roman"/>
          <w:sz w:val="28"/>
          <w:szCs w:val="28"/>
        </w:rPr>
      </w:pPr>
      <w:r>
        <w:rPr>
          <w:rFonts w:ascii="Times New Roman" w:hAnsi="Times New Roman"/>
          <w:i/>
          <w:iCs/>
          <w:spacing w:val="40"/>
          <w:sz w:val="28"/>
          <w:szCs w:val="28"/>
        </w:rPr>
        <w:t>Р</w:t>
      </w:r>
      <w:r w:rsidRPr="008F5E90">
        <w:rPr>
          <w:rFonts w:ascii="Times New Roman" w:hAnsi="Times New Roman"/>
          <w:i/>
          <w:iCs/>
          <w:spacing w:val="40"/>
          <w:sz w:val="28"/>
          <w:szCs w:val="28"/>
        </w:rPr>
        <w:t>-</w:t>
      </w:r>
      <w:r w:rsidRPr="008F5E90">
        <w:rPr>
          <w:rFonts w:ascii="Times New Roman" w:hAnsi="Times New Roman"/>
          <w:sz w:val="28"/>
          <w:szCs w:val="28"/>
        </w:rPr>
        <w:t>выход семян в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iCs/>
          <w:spacing w:val="40"/>
          <w:sz w:val="28"/>
          <w:szCs w:val="28"/>
        </w:rPr>
        <w:t>П</w:t>
      </w:r>
      <w:r>
        <w:rPr>
          <w:rFonts w:ascii="Times New Roman" w:hAnsi="Times New Roman"/>
          <w:sz w:val="28"/>
          <w:szCs w:val="28"/>
        </w:rPr>
        <w:t>-</w:t>
      </w:r>
      <w:r w:rsidRPr="008F5E90">
        <w:rPr>
          <w:rFonts w:ascii="Times New Roman" w:hAnsi="Times New Roman"/>
          <w:sz w:val="28"/>
          <w:szCs w:val="28"/>
        </w:rPr>
        <w:t>полнозернистость в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sz w:val="28"/>
          <w:szCs w:val="28"/>
          <w:lang w:val="en-US"/>
        </w:rPr>
        <w:t>S</w:t>
      </w:r>
      <w:r w:rsidRPr="008F5E90">
        <w:rPr>
          <w:rFonts w:ascii="Times New Roman" w:hAnsi="Times New Roman"/>
          <w:i/>
          <w:sz w:val="28"/>
          <w:szCs w:val="28"/>
          <w:vertAlign w:val="subscript"/>
        </w:rPr>
        <w:t>1</w:t>
      </w:r>
      <w:r>
        <w:rPr>
          <w:rFonts w:ascii="Times New Roman" w:hAnsi="Times New Roman"/>
          <w:sz w:val="28"/>
          <w:szCs w:val="28"/>
        </w:rPr>
        <w:t>-</w:t>
      </w:r>
      <w:r w:rsidRPr="008F5E90">
        <w:rPr>
          <w:rFonts w:ascii="Times New Roman" w:hAnsi="Times New Roman"/>
          <w:sz w:val="28"/>
          <w:szCs w:val="28"/>
        </w:rPr>
        <w:t>площадь ВЛСУ в га,</w:t>
      </w:r>
    </w:p>
    <w:p w:rsidR="00E63FB1" w:rsidRDefault="00E63FB1" w:rsidP="00E63FB1">
      <w:pPr>
        <w:spacing w:after="0" w:line="240" w:lineRule="auto"/>
        <w:jc w:val="both"/>
        <w:rPr>
          <w:rFonts w:ascii="Times New Roman" w:hAnsi="Times New Roman"/>
          <w:sz w:val="28"/>
          <w:szCs w:val="28"/>
        </w:rPr>
      </w:pPr>
      <w:r w:rsidRPr="008F5E90">
        <w:rPr>
          <w:rFonts w:ascii="Times New Roman" w:hAnsi="Times New Roman"/>
          <w:i/>
          <w:sz w:val="28"/>
          <w:szCs w:val="28"/>
          <w:lang w:val="en-US"/>
        </w:rPr>
        <w:t>S</w:t>
      </w:r>
      <w:r w:rsidRPr="008F5E90">
        <w:rPr>
          <w:rFonts w:ascii="Times New Roman" w:hAnsi="Times New Roman"/>
          <w:i/>
          <w:sz w:val="28"/>
          <w:szCs w:val="28"/>
          <w:vertAlign w:val="subscript"/>
        </w:rPr>
        <w:t>2</w:t>
      </w:r>
      <w:r>
        <w:rPr>
          <w:rFonts w:ascii="Times New Roman" w:hAnsi="Times New Roman"/>
          <w:sz w:val="28"/>
          <w:szCs w:val="28"/>
        </w:rPr>
        <w:t>-</w:t>
      </w:r>
      <w:r w:rsidRPr="008F5E90">
        <w:rPr>
          <w:rFonts w:ascii="Times New Roman" w:hAnsi="Times New Roman"/>
          <w:sz w:val="28"/>
          <w:szCs w:val="28"/>
        </w:rPr>
        <w:t>площадь пробы в га</w:t>
      </w:r>
      <w:r>
        <w:rPr>
          <w:rFonts w:ascii="Times New Roman" w:hAnsi="Times New Roman"/>
          <w:sz w:val="28"/>
          <w:szCs w:val="28"/>
        </w:rPr>
        <w:t>.</w:t>
      </w:r>
    </w:p>
    <w:p w:rsidR="00E63FB1" w:rsidRPr="008F5E90" w:rsidRDefault="00E63FB1" w:rsidP="00E63FB1">
      <w:pPr>
        <w:spacing w:after="0" w:line="240" w:lineRule="auto"/>
        <w:jc w:val="both"/>
        <w:rPr>
          <w:rFonts w:ascii="Times New Roman" w:hAnsi="Times New Roman"/>
          <w:sz w:val="28"/>
          <w:szCs w:val="28"/>
        </w:rPr>
      </w:pPr>
    </w:p>
    <w:p w:rsidR="00E63FB1" w:rsidRPr="008F5E90" w:rsidRDefault="00E63FB1" w:rsidP="00E63FB1">
      <w:pPr>
        <w:spacing w:after="0" w:line="240" w:lineRule="auto"/>
        <w:ind w:firstLine="708"/>
        <w:jc w:val="both"/>
        <w:rPr>
          <w:rFonts w:ascii="Times New Roman" w:hAnsi="Times New Roman"/>
          <w:sz w:val="28"/>
          <w:szCs w:val="28"/>
        </w:rPr>
      </w:pPr>
      <w:r w:rsidRPr="008F5E90">
        <w:rPr>
          <w:rFonts w:ascii="Times New Roman" w:hAnsi="Times New Roman"/>
          <w:sz w:val="28"/>
          <w:szCs w:val="28"/>
        </w:rPr>
        <w:t>При определении урожая по А.А. Молчанову желательно составить таблицу:</w:t>
      </w:r>
    </w:p>
    <w:tbl>
      <w:tblPr>
        <w:tblW w:w="9900" w:type="dxa"/>
        <w:tblInd w:w="5" w:type="dxa"/>
        <w:tblLayout w:type="fixed"/>
        <w:tblCellMar>
          <w:left w:w="0" w:type="dxa"/>
          <w:right w:w="0" w:type="dxa"/>
        </w:tblCellMar>
        <w:tblLook w:val="0000" w:firstRow="0" w:lastRow="0" w:firstColumn="0" w:lastColumn="0" w:noHBand="0" w:noVBand="0"/>
      </w:tblPr>
      <w:tblGrid>
        <w:gridCol w:w="1800"/>
        <w:gridCol w:w="2880"/>
        <w:gridCol w:w="2700"/>
        <w:gridCol w:w="2520"/>
      </w:tblGrid>
      <w:tr w:rsidR="00E63FB1" w:rsidRPr="008F5E90" w:rsidTr="00284C5C">
        <w:trPr>
          <w:trHeight w:val="1151"/>
        </w:trPr>
        <w:tc>
          <w:tcPr>
            <w:tcW w:w="1800" w:type="dxa"/>
            <w:tcBorders>
              <w:top w:val="single" w:sz="4" w:space="0" w:color="auto"/>
              <w:left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Балл</w:t>
            </w:r>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урожая</w:t>
            </w:r>
          </w:p>
        </w:tc>
        <w:tc>
          <w:tcPr>
            <w:tcW w:w="2880" w:type="dxa"/>
            <w:tcBorders>
              <w:top w:val="single" w:sz="4" w:space="0" w:color="auto"/>
              <w:left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Число деревьев по</w:t>
            </w:r>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баллам</w:t>
            </w:r>
          </w:p>
        </w:tc>
        <w:tc>
          <w:tcPr>
            <w:tcW w:w="2700" w:type="dxa"/>
            <w:tcBorders>
              <w:top w:val="single" w:sz="4" w:space="0" w:color="auto"/>
              <w:left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Число шишек на</w:t>
            </w:r>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дереве</w:t>
            </w:r>
          </w:p>
        </w:tc>
        <w:tc>
          <w:tcPr>
            <w:tcW w:w="2520" w:type="dxa"/>
            <w:tcBorders>
              <w:top w:val="single" w:sz="4" w:space="0" w:color="auto"/>
              <w:lef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Число шишек на</w:t>
            </w:r>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всех деревьях</w:t>
            </w:r>
          </w:p>
        </w:tc>
      </w:tr>
      <w:tr w:rsidR="00E63FB1" w:rsidRPr="008F5E90" w:rsidTr="00284C5C">
        <w:trPr>
          <w:trHeight w:val="31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1</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3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3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3</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40"/>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4</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3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5</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302"/>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ind w:left="100"/>
              <w:jc w:val="center"/>
              <w:rPr>
                <w:rFonts w:ascii="Times New Roman" w:hAnsi="Times New Roman"/>
                <w:sz w:val="28"/>
                <w:szCs w:val="28"/>
              </w:rPr>
            </w:pPr>
            <w:r w:rsidRPr="008F5E90">
              <w:rPr>
                <w:rFonts w:ascii="Times New Roman" w:hAnsi="Times New Roman"/>
                <w:sz w:val="28"/>
                <w:szCs w:val="28"/>
              </w:rPr>
              <w:t>Итого</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jc w:val="center"/>
              <w:rPr>
                <w:rFonts w:ascii="Times New Roman" w:hAnsi="Times New Roman"/>
                <w:sz w:val="28"/>
                <w:szCs w:val="28"/>
              </w:rPr>
            </w:pPr>
            <w:r w:rsidRPr="008F5E90">
              <w:rPr>
                <w:rFonts w:ascii="Times New Roman" w:hAnsi="Times New Roman"/>
                <w:sz w:val="28"/>
                <w:szCs w:val="28"/>
              </w:rPr>
              <w:t>Σ</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ind w:left="80"/>
              <w:jc w:val="center"/>
              <w:rPr>
                <w:rFonts w:ascii="Times New Roman" w:hAnsi="Times New Roman"/>
                <w:sz w:val="28"/>
                <w:szCs w:val="28"/>
              </w:rPr>
            </w:pPr>
            <w:r w:rsidRPr="008F5E90">
              <w:rPr>
                <w:rFonts w:ascii="Times New Roman" w:hAnsi="Times New Roman"/>
                <w:sz w:val="28"/>
                <w:szCs w:val="28"/>
              </w:rPr>
              <w:t>Σ</w:t>
            </w: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ind w:left="80"/>
              <w:jc w:val="center"/>
              <w:rPr>
                <w:rFonts w:ascii="Times New Roman" w:hAnsi="Times New Roman"/>
                <w:sz w:val="28"/>
                <w:szCs w:val="28"/>
              </w:rPr>
            </w:pPr>
            <w:r w:rsidRPr="008F5E90">
              <w:rPr>
                <w:rFonts w:ascii="Times New Roman" w:hAnsi="Times New Roman"/>
                <w:sz w:val="28"/>
                <w:szCs w:val="28"/>
              </w:rPr>
              <w:t>Σ</w:t>
            </w:r>
          </w:p>
        </w:tc>
      </w:tr>
    </w:tbl>
    <w:p w:rsidR="00E63FB1" w:rsidRPr="003053A9" w:rsidRDefault="00E63FB1" w:rsidP="00E63FB1">
      <w:pPr>
        <w:spacing w:line="360" w:lineRule="auto"/>
        <w:ind w:firstLine="709"/>
        <w:jc w:val="both"/>
        <w:rPr>
          <w:rFonts w:ascii="Times New Roman" w:hAnsi="Times New Roman"/>
          <w:sz w:val="28"/>
          <w:szCs w:val="28"/>
        </w:rPr>
      </w:pPr>
      <w:r w:rsidRPr="008F5E90">
        <w:rPr>
          <w:rFonts w:ascii="Times New Roman" w:hAnsi="Times New Roman"/>
          <w:sz w:val="28"/>
          <w:szCs w:val="28"/>
        </w:rPr>
        <w:t>Балл, число деревьев по баллам берется из условия задачи, а число шишек на дереве из таблицы Л-22, урожай определяется по формуле:</w:t>
      </w:r>
    </w:p>
    <w:p w:rsidR="00E63FB1"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w:lastRenderedPageBreak/>
            <m:t xml:space="preserve">У= </m:t>
          </m:r>
          <m:f>
            <m:fPr>
              <m:ctrlPr>
                <w:rPr>
                  <w:rFonts w:ascii="Cambria Math" w:hAnsi="Cambria Math"/>
                  <w:i/>
                  <w:sz w:val="28"/>
                  <w:szCs w:val="28"/>
                </w:rPr>
              </m:ctrlPr>
            </m:fPr>
            <m:num>
              <m:r>
                <w:rPr>
                  <w:rFonts w:ascii="Cambria Math" w:hAnsi="Cambria Math"/>
                  <w:sz w:val="28"/>
                  <w:szCs w:val="28"/>
                </w:rPr>
                <m:t>Ш×В×Р</m:t>
              </m:r>
            </m:num>
            <m:den>
              <m:r>
                <w:rPr>
                  <w:rFonts w:ascii="Cambria Math" w:hAnsi="Cambria Math"/>
                  <w:sz w:val="28"/>
                  <w:szCs w:val="28"/>
                </w:rPr>
                <m:t>100×1000×S</m:t>
              </m:r>
            </m:den>
          </m:f>
        </m:oMath>
      </m:oMathPara>
    </w:p>
    <w:p w:rsidR="00E63FB1" w:rsidRDefault="00E63FB1" w:rsidP="00E63FB1">
      <w:pPr>
        <w:ind w:left="102" w:right="23"/>
        <w:contextualSpacing/>
        <w:jc w:val="both"/>
        <w:rPr>
          <w:rFonts w:ascii="Times New Roman" w:hAnsi="Times New Roman"/>
          <w:iCs/>
          <w:sz w:val="28"/>
          <w:szCs w:val="28"/>
        </w:rPr>
      </w:pPr>
      <w:r w:rsidRPr="008F5E90">
        <w:rPr>
          <w:rFonts w:ascii="Times New Roman" w:hAnsi="Times New Roman"/>
          <w:sz w:val="28"/>
          <w:szCs w:val="28"/>
        </w:rPr>
        <w:t>где</w:t>
      </w:r>
      <w:r w:rsidRPr="008F5E90">
        <w:rPr>
          <w:rFonts w:ascii="Times New Roman" w:hAnsi="Times New Roman"/>
          <w:iCs/>
          <w:sz w:val="28"/>
          <w:szCs w:val="28"/>
        </w:rPr>
        <w:t xml:space="preserve"> </w:t>
      </w:r>
    </w:p>
    <w:p w:rsidR="00E63FB1" w:rsidRDefault="00E63FB1" w:rsidP="00E63FB1">
      <w:pPr>
        <w:ind w:left="102" w:right="23"/>
        <w:contextualSpacing/>
        <w:jc w:val="both"/>
        <w:rPr>
          <w:rFonts w:ascii="Times New Roman" w:hAnsi="Times New Roman"/>
          <w:sz w:val="28"/>
          <w:szCs w:val="28"/>
        </w:rPr>
      </w:pPr>
      <w:r w:rsidRPr="008F5E90">
        <w:rPr>
          <w:rFonts w:ascii="Times New Roman" w:hAnsi="Times New Roman"/>
          <w:i/>
          <w:iCs/>
          <w:sz w:val="28"/>
          <w:szCs w:val="28"/>
        </w:rPr>
        <w:t>Ш</w:t>
      </w:r>
      <w:r>
        <w:rPr>
          <w:rFonts w:ascii="Times New Roman" w:hAnsi="Times New Roman"/>
          <w:i/>
          <w:iCs/>
          <w:sz w:val="28"/>
          <w:szCs w:val="28"/>
        </w:rPr>
        <w:t xml:space="preserve"> </w:t>
      </w:r>
      <w:r>
        <w:rPr>
          <w:rFonts w:ascii="Times New Roman" w:hAnsi="Times New Roman"/>
          <w:sz w:val="28"/>
          <w:szCs w:val="28"/>
        </w:rPr>
        <w:t xml:space="preserve">- </w:t>
      </w:r>
      <w:r w:rsidRPr="008F5E90">
        <w:rPr>
          <w:rFonts w:ascii="Times New Roman" w:hAnsi="Times New Roman"/>
          <w:sz w:val="28"/>
          <w:szCs w:val="28"/>
        </w:rPr>
        <w:t>общее количество шишек в гр.,</w:t>
      </w:r>
    </w:p>
    <w:p w:rsidR="00E63FB1" w:rsidRDefault="00E63FB1" w:rsidP="00E63FB1">
      <w:pPr>
        <w:ind w:left="102" w:right="23"/>
        <w:contextualSpacing/>
        <w:jc w:val="both"/>
        <w:rPr>
          <w:rFonts w:ascii="Times New Roman" w:hAnsi="Times New Roman"/>
          <w:sz w:val="28"/>
          <w:szCs w:val="28"/>
        </w:rPr>
      </w:pPr>
      <w:r w:rsidRPr="008F5E90">
        <w:rPr>
          <w:rFonts w:ascii="Times New Roman" w:hAnsi="Times New Roman"/>
          <w:i/>
          <w:iCs/>
          <w:sz w:val="28"/>
          <w:szCs w:val="28"/>
        </w:rPr>
        <w:t>Р</w:t>
      </w:r>
      <w:r>
        <w:rPr>
          <w:rFonts w:ascii="Times New Roman" w:hAnsi="Times New Roman"/>
          <w:i/>
          <w:iCs/>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i/>
          <w:iCs/>
          <w:sz w:val="28"/>
          <w:szCs w:val="28"/>
        </w:rPr>
        <w:t>%</w:t>
      </w:r>
      <w:r w:rsidRPr="008F5E90">
        <w:rPr>
          <w:rFonts w:ascii="Times New Roman" w:hAnsi="Times New Roman"/>
          <w:sz w:val="28"/>
          <w:szCs w:val="28"/>
        </w:rPr>
        <w:t xml:space="preserve"> выхода чистых семян из шишек, </w:t>
      </w:r>
    </w:p>
    <w:p w:rsidR="00E63FB1" w:rsidRDefault="00E63FB1" w:rsidP="00E63FB1">
      <w:pPr>
        <w:ind w:left="102" w:right="23"/>
        <w:contextualSpacing/>
        <w:jc w:val="both"/>
        <w:rPr>
          <w:rFonts w:ascii="Times New Roman" w:hAnsi="Times New Roman"/>
          <w:sz w:val="28"/>
          <w:szCs w:val="28"/>
        </w:rPr>
      </w:pPr>
      <w:r w:rsidRPr="008F5E90">
        <w:rPr>
          <w:rFonts w:ascii="Times New Roman" w:hAnsi="Times New Roman"/>
          <w:sz w:val="28"/>
          <w:szCs w:val="28"/>
          <w:lang w:val="en-US"/>
        </w:rPr>
        <w:t>S</w:t>
      </w:r>
      <w:r>
        <w:rPr>
          <w:rFonts w:ascii="Times New Roman" w:hAnsi="Times New Roman"/>
          <w:sz w:val="28"/>
          <w:szCs w:val="28"/>
        </w:rPr>
        <w:t xml:space="preserve"> - </w:t>
      </w:r>
      <w:r w:rsidRPr="008F5E90">
        <w:rPr>
          <w:rFonts w:ascii="Times New Roman" w:hAnsi="Times New Roman"/>
          <w:sz w:val="28"/>
          <w:szCs w:val="28"/>
        </w:rPr>
        <w:t xml:space="preserve">размер пробной площади в га, </w:t>
      </w:r>
    </w:p>
    <w:p w:rsidR="00E63FB1" w:rsidRPr="008F5E90" w:rsidRDefault="00E63FB1" w:rsidP="00E63FB1">
      <w:pPr>
        <w:ind w:left="102" w:right="23"/>
        <w:contextualSpacing/>
        <w:jc w:val="both"/>
        <w:rPr>
          <w:rFonts w:ascii="Times New Roman" w:hAnsi="Times New Roman"/>
          <w:sz w:val="28"/>
          <w:szCs w:val="28"/>
        </w:rPr>
      </w:pPr>
      <w:r w:rsidRPr="008F5E90">
        <w:rPr>
          <w:rFonts w:ascii="Times New Roman" w:hAnsi="Times New Roman"/>
          <w:i/>
          <w:sz w:val="28"/>
          <w:szCs w:val="28"/>
        </w:rPr>
        <w:t>У</w:t>
      </w:r>
      <w:r>
        <w:rPr>
          <w:rFonts w:ascii="Times New Roman" w:hAnsi="Times New Roman"/>
          <w:i/>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урожай в кг/га.</w:t>
      </w:r>
    </w:p>
    <w:p w:rsidR="00E63FB1" w:rsidRDefault="00E63FB1" w:rsidP="00E63FB1">
      <w:pPr>
        <w:ind w:left="102" w:right="23" w:firstLine="520"/>
        <w:contextualSpacing/>
        <w:jc w:val="both"/>
        <w:rPr>
          <w:rFonts w:ascii="Times New Roman" w:hAnsi="Times New Roman"/>
          <w:sz w:val="28"/>
          <w:szCs w:val="28"/>
        </w:rPr>
      </w:pPr>
    </w:p>
    <w:p w:rsidR="00E63FB1" w:rsidRPr="008F5E90" w:rsidRDefault="00E63FB1" w:rsidP="00E63FB1">
      <w:pPr>
        <w:ind w:left="102" w:right="23" w:firstLine="520"/>
        <w:contextualSpacing/>
        <w:jc w:val="both"/>
        <w:rPr>
          <w:rFonts w:ascii="Times New Roman" w:hAnsi="Times New Roman"/>
          <w:sz w:val="28"/>
          <w:szCs w:val="28"/>
        </w:rPr>
      </w:pPr>
      <w:r w:rsidRPr="008F5E90">
        <w:rPr>
          <w:rFonts w:ascii="Times New Roman" w:hAnsi="Times New Roman"/>
          <w:sz w:val="28"/>
          <w:szCs w:val="28"/>
        </w:rPr>
        <w:t>При определении урожая лиственницы сибирской (по Л.В. Лисенкову) подсчитывают среднее количество шишек на 1 п. м ветки по таблице в Л-22, устанавливают балл урожая и урожай семян в кг/га, который переводят на площадь ПЛСУ.</w:t>
      </w:r>
    </w:p>
    <w:p w:rsidR="00E63FB1" w:rsidRPr="008F5E90" w:rsidRDefault="00E63FB1" w:rsidP="00E63FB1">
      <w:pPr>
        <w:tabs>
          <w:tab w:val="left" w:leader="underscore" w:pos="1655"/>
          <w:tab w:val="left" w:leader="underscore" w:pos="3292"/>
          <w:tab w:val="left" w:leader="underscore" w:pos="4924"/>
          <w:tab w:val="left" w:leader="underscore" w:pos="6585"/>
        </w:tabs>
        <w:ind w:left="100" w:right="20" w:firstLine="520"/>
        <w:jc w:val="both"/>
        <w:rPr>
          <w:rFonts w:ascii="Times New Roman" w:hAnsi="Times New Roman"/>
          <w:sz w:val="28"/>
          <w:szCs w:val="28"/>
        </w:rPr>
      </w:pPr>
      <w:r w:rsidRPr="008F5E90">
        <w:rPr>
          <w:rFonts w:ascii="Times New Roman" w:hAnsi="Times New Roman"/>
          <w:sz w:val="28"/>
          <w:szCs w:val="28"/>
        </w:rPr>
        <w:t>Для удобства определения урожая по способу Прибалтийской ЛСС в спелых сосновы</w:t>
      </w:r>
      <w:r>
        <w:rPr>
          <w:rFonts w:ascii="Times New Roman" w:hAnsi="Times New Roman"/>
          <w:sz w:val="28"/>
          <w:szCs w:val="28"/>
        </w:rPr>
        <w:t xml:space="preserve">х и еловых насаждениях по Л-22 </w:t>
      </w:r>
      <w:r w:rsidRPr="008F5E90">
        <w:rPr>
          <w:rFonts w:ascii="Times New Roman" w:hAnsi="Times New Roman"/>
          <w:sz w:val="28"/>
          <w:szCs w:val="28"/>
        </w:rPr>
        <w:t>заполняют таблицу:</w:t>
      </w:r>
    </w:p>
    <w:tbl>
      <w:tblPr>
        <w:tblW w:w="9900" w:type="dxa"/>
        <w:tblInd w:w="5" w:type="dxa"/>
        <w:tblLayout w:type="fixed"/>
        <w:tblCellMar>
          <w:left w:w="0" w:type="dxa"/>
          <w:right w:w="0" w:type="dxa"/>
        </w:tblCellMar>
        <w:tblLook w:val="0000" w:firstRow="0" w:lastRow="0" w:firstColumn="0" w:lastColumn="0" w:noHBand="0" w:noVBand="0"/>
      </w:tblPr>
      <w:tblGrid>
        <w:gridCol w:w="2340"/>
        <w:gridCol w:w="2340"/>
        <w:gridCol w:w="2160"/>
        <w:gridCol w:w="3060"/>
      </w:tblGrid>
      <w:tr w:rsidR="00E63FB1" w:rsidRPr="008F5E90" w:rsidTr="00284C5C">
        <w:trPr>
          <w:trHeight w:val="1407"/>
        </w:trPr>
        <w:tc>
          <w:tcPr>
            <w:tcW w:w="234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after="480" w:line="240" w:lineRule="auto"/>
              <w:ind w:left="140"/>
              <w:jc w:val="center"/>
              <w:rPr>
                <w:rFonts w:ascii="Times New Roman" w:hAnsi="Times New Roman"/>
                <w:sz w:val="28"/>
                <w:szCs w:val="28"/>
              </w:rPr>
            </w:pPr>
            <w:r w:rsidRPr="008F5E90">
              <w:rPr>
                <w:rFonts w:ascii="Times New Roman" w:hAnsi="Times New Roman"/>
                <w:sz w:val="28"/>
                <w:szCs w:val="28"/>
              </w:rPr>
              <w:t>Кол-во деревьев</w:t>
            </w:r>
          </w:p>
          <w:p w:rsidR="00E63FB1" w:rsidRPr="008F5E90" w:rsidRDefault="00E63FB1" w:rsidP="00284C5C">
            <w:pPr>
              <w:spacing w:before="480" w:line="240" w:lineRule="auto"/>
              <w:ind w:left="780"/>
              <w:jc w:val="center"/>
              <w:rPr>
                <w:rFonts w:ascii="Times New Roman" w:hAnsi="Times New Roman"/>
                <w:sz w:val="28"/>
                <w:szCs w:val="28"/>
              </w:rPr>
            </w:pPr>
            <w:r w:rsidRPr="008F5E90">
              <w:rPr>
                <w:rFonts w:ascii="Times New Roman" w:hAnsi="Times New Roman"/>
                <w:i/>
                <w:iCs/>
                <w:sz w:val="28"/>
                <w:szCs w:val="28"/>
              </w:rPr>
              <w:t>Д</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after="480" w:line="240" w:lineRule="auto"/>
              <w:ind w:left="280"/>
              <w:jc w:val="center"/>
              <w:rPr>
                <w:rFonts w:ascii="Times New Roman" w:hAnsi="Times New Roman"/>
                <w:sz w:val="28"/>
                <w:szCs w:val="28"/>
              </w:rPr>
            </w:pPr>
            <w:r w:rsidRPr="008F5E90">
              <w:rPr>
                <w:rFonts w:ascii="Times New Roman" w:hAnsi="Times New Roman"/>
                <w:sz w:val="28"/>
                <w:szCs w:val="28"/>
              </w:rPr>
              <w:t>Балл урожая</w:t>
            </w:r>
          </w:p>
          <w:p w:rsidR="00E63FB1" w:rsidRPr="008F5E90" w:rsidRDefault="00E63FB1" w:rsidP="00284C5C">
            <w:pPr>
              <w:spacing w:before="480" w:line="240" w:lineRule="auto"/>
              <w:ind w:left="760"/>
              <w:jc w:val="center"/>
              <w:rPr>
                <w:rFonts w:ascii="Times New Roman" w:hAnsi="Times New Roman"/>
                <w:sz w:val="28"/>
                <w:szCs w:val="28"/>
              </w:rPr>
            </w:pPr>
            <w:r w:rsidRPr="008F5E90">
              <w:rPr>
                <w:rFonts w:ascii="Times New Roman" w:hAnsi="Times New Roman"/>
                <w:i/>
                <w:iCs/>
                <w:sz w:val="28"/>
                <w:szCs w:val="28"/>
              </w:rPr>
              <w:t>Б</w:t>
            </w:r>
          </w:p>
        </w:tc>
        <w:tc>
          <w:tcPr>
            <w:tcW w:w="216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after="180" w:line="240" w:lineRule="auto"/>
              <w:jc w:val="center"/>
              <w:rPr>
                <w:rFonts w:ascii="Times New Roman" w:hAnsi="Times New Roman"/>
                <w:sz w:val="28"/>
                <w:szCs w:val="28"/>
              </w:rPr>
            </w:pPr>
            <w:r w:rsidRPr="008F5E90">
              <w:rPr>
                <w:rFonts w:ascii="Times New Roman" w:hAnsi="Times New Roman"/>
                <w:sz w:val="28"/>
                <w:szCs w:val="28"/>
              </w:rPr>
              <w:t>Масса шишек в кг на 1 дерево</w:t>
            </w:r>
          </w:p>
          <w:p w:rsidR="00E63FB1" w:rsidRPr="008F5E90" w:rsidRDefault="00E63FB1" w:rsidP="00284C5C">
            <w:pPr>
              <w:spacing w:before="180" w:line="240" w:lineRule="auto"/>
              <w:ind w:left="760"/>
              <w:jc w:val="center"/>
              <w:rPr>
                <w:rFonts w:ascii="Times New Roman" w:hAnsi="Times New Roman"/>
                <w:sz w:val="28"/>
                <w:szCs w:val="28"/>
              </w:rPr>
            </w:pPr>
            <w:r w:rsidRPr="008F5E90">
              <w:rPr>
                <w:rFonts w:ascii="Times New Roman" w:hAnsi="Times New Roman"/>
                <w:i/>
                <w:iCs/>
                <w:sz w:val="28"/>
                <w:szCs w:val="28"/>
              </w:rPr>
              <w:t>В</w:t>
            </w:r>
          </w:p>
        </w:tc>
        <w:tc>
          <w:tcPr>
            <w:tcW w:w="306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line="240" w:lineRule="auto"/>
              <w:jc w:val="center"/>
              <w:rPr>
                <w:rFonts w:ascii="Times New Roman" w:hAnsi="Times New Roman"/>
                <w:sz w:val="28"/>
                <w:szCs w:val="28"/>
              </w:rPr>
            </w:pPr>
            <w:r>
              <w:rPr>
                <w:rFonts w:ascii="Times New Roman" w:hAnsi="Times New Roman"/>
                <w:sz w:val="28"/>
                <w:szCs w:val="28"/>
              </w:rPr>
              <w:t>Масса шишек в кг на всех учет</w:t>
            </w:r>
            <w:r w:rsidRPr="008F5E90">
              <w:rPr>
                <w:rFonts w:ascii="Times New Roman" w:hAnsi="Times New Roman"/>
                <w:sz w:val="28"/>
                <w:szCs w:val="28"/>
              </w:rPr>
              <w:t>ных деревьях</w:t>
            </w:r>
          </w:p>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i/>
                <w:iCs/>
                <w:sz w:val="28"/>
                <w:szCs w:val="28"/>
              </w:rPr>
              <w:t>В</w:t>
            </w:r>
          </w:p>
        </w:tc>
      </w:tr>
      <w:tr w:rsidR="00E63FB1" w:rsidRPr="008F5E90" w:rsidTr="00284C5C">
        <w:trPr>
          <w:trHeight w:val="240"/>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780"/>
              <w:jc w:val="center"/>
              <w:rPr>
                <w:rFonts w:ascii="Times New Roman" w:hAnsi="Times New Roman"/>
                <w:sz w:val="28"/>
                <w:szCs w:val="28"/>
              </w:rPr>
            </w:pPr>
            <w:r w:rsidRPr="008F5E90">
              <w:rPr>
                <w:rFonts w:ascii="Times New Roman" w:hAnsi="Times New Roman"/>
                <w:sz w:val="28"/>
                <w:szCs w:val="28"/>
              </w:rPr>
              <w:t>1</w:t>
            </w:r>
          </w:p>
        </w:tc>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760"/>
              <w:jc w:val="center"/>
              <w:rPr>
                <w:rFonts w:ascii="Times New Roman" w:hAnsi="Times New Roman"/>
                <w:sz w:val="28"/>
                <w:szCs w:val="28"/>
              </w:rPr>
            </w:pPr>
            <w:r w:rsidRPr="008F5E90">
              <w:rPr>
                <w:rFonts w:ascii="Times New Roman" w:hAnsi="Times New Roman"/>
                <w:sz w:val="28"/>
                <w:szCs w:val="28"/>
              </w:rPr>
              <w:t>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760"/>
              <w:jc w:val="center"/>
              <w:rPr>
                <w:rFonts w:ascii="Times New Roman" w:hAnsi="Times New Roman"/>
                <w:sz w:val="28"/>
                <w:szCs w:val="28"/>
              </w:rPr>
            </w:pPr>
            <w:r w:rsidRPr="008F5E90">
              <w:rPr>
                <w:rFonts w:ascii="Times New Roman" w:hAnsi="Times New Roman"/>
                <w:sz w:val="28"/>
                <w:szCs w:val="28"/>
              </w:rPr>
              <w:t>3</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4</w:t>
            </w:r>
          </w:p>
        </w:tc>
      </w:tr>
      <w:tr w:rsidR="00E63FB1" w:rsidRPr="008F5E90" w:rsidTr="00284C5C">
        <w:trPr>
          <w:trHeight w:val="235"/>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r w:rsidR="00E63FB1" w:rsidRPr="008F5E90" w:rsidTr="00284C5C">
        <w:trPr>
          <w:trHeight w:val="307"/>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Σ</w:t>
            </w:r>
            <w:r w:rsidRPr="008F5E90">
              <w:rPr>
                <w:rFonts w:ascii="Times New Roman" w:hAnsi="Times New Roman"/>
                <w:i/>
                <w:iCs/>
                <w:sz w:val="28"/>
                <w:szCs w:val="28"/>
              </w:rPr>
              <w:t xml:space="preserve"> В</w:t>
            </w:r>
          </w:p>
        </w:tc>
      </w:tr>
    </w:tbl>
    <w:p w:rsidR="00E63FB1" w:rsidRDefault="00E63FB1" w:rsidP="00E63FB1">
      <w:pPr>
        <w:jc w:val="both"/>
        <w:rPr>
          <w:rFonts w:ascii="Times New Roman" w:hAnsi="Times New Roman"/>
          <w:sz w:val="28"/>
          <w:szCs w:val="28"/>
          <w:lang w:val="en-US"/>
        </w:rPr>
      </w:pPr>
      <w:r w:rsidRPr="008F5E90">
        <w:rPr>
          <w:rFonts w:ascii="Times New Roman" w:hAnsi="Times New Roman"/>
          <w:sz w:val="28"/>
          <w:szCs w:val="28"/>
        </w:rPr>
        <w:t>1-я графа заполняется с задания, а 2 и 3 определяются по шкале. Урожай определяется по формуле:</w:t>
      </w:r>
    </w:p>
    <w:p w:rsidR="00E63FB1" w:rsidRPr="00CF51C9" w:rsidRDefault="00E63FB1" w:rsidP="00E63FB1">
      <w:pPr>
        <w:jc w:val="both"/>
        <w:rPr>
          <w:rFonts w:ascii="Times New Roman" w:hAnsi="Times New Roman"/>
          <w:i/>
          <w:sz w:val="28"/>
          <w:szCs w:val="28"/>
        </w:rPr>
      </w:pPr>
      <m:oMathPara>
        <m:oMath>
          <m:r>
            <w:rPr>
              <w:rFonts w:ascii="Cambria Math" w:hAnsi="Cambria Math"/>
              <w:sz w:val="28"/>
              <w:szCs w:val="28"/>
              <w:lang w:val="en-US"/>
            </w:rPr>
            <m:t>У=</m:t>
          </m:r>
          <m:f>
            <m:fPr>
              <m:ctrlPr>
                <w:rPr>
                  <w:rFonts w:ascii="Cambria Math" w:hAnsi="Cambria Math"/>
                  <w:sz w:val="28"/>
                  <w:szCs w:val="28"/>
                </w:rPr>
              </m:ctrlPr>
            </m:fPr>
            <m:num>
              <m:r>
                <m:rPr>
                  <m:sty m:val="p"/>
                </m:rPr>
                <w:rPr>
                  <w:rFonts w:ascii="Cambria Math" w:hAnsi="Cambria Math"/>
                  <w:sz w:val="28"/>
                  <w:szCs w:val="28"/>
                </w:rPr>
                <m:t>∑В×</m:t>
              </m:r>
              <m:r>
                <w:rPr>
                  <w:rFonts w:ascii="Cambria Math" w:hAnsi="Cambria Math"/>
                  <w:sz w:val="28"/>
                  <w:szCs w:val="28"/>
                  <w:lang w:val="en-US"/>
                </w:rPr>
                <m:t>P×S</m:t>
              </m:r>
            </m:num>
            <m:den>
              <m:r>
                <m:rPr>
                  <m:sty m:val="p"/>
                </m:rPr>
                <w:rPr>
                  <w:rFonts w:ascii="Cambria Math" w:hAnsi="Cambria Math"/>
                  <w:sz w:val="28"/>
                  <w:szCs w:val="28"/>
                </w:rPr>
                <m:t>100×n</m:t>
              </m:r>
            </m:den>
          </m:f>
        </m:oMath>
      </m:oMathPara>
    </w:p>
    <w:p w:rsidR="00E63FB1" w:rsidRDefault="00E63FB1" w:rsidP="00E63FB1">
      <w:pPr>
        <w:ind w:left="102" w:right="20"/>
        <w:contextualSpacing/>
        <w:jc w:val="both"/>
        <w:rPr>
          <w:rFonts w:ascii="Times New Roman" w:hAnsi="Times New Roman"/>
          <w:sz w:val="28"/>
          <w:szCs w:val="28"/>
        </w:rPr>
      </w:pPr>
      <w:r w:rsidRPr="008F5E90">
        <w:rPr>
          <w:rFonts w:ascii="Times New Roman" w:hAnsi="Times New Roman"/>
          <w:sz w:val="28"/>
          <w:szCs w:val="28"/>
        </w:rPr>
        <w:t xml:space="preserve">где </w:t>
      </w:r>
    </w:p>
    <w:p w:rsidR="00E63FB1" w:rsidRDefault="00E63FB1" w:rsidP="00E63FB1">
      <w:pPr>
        <w:ind w:left="102" w:right="20"/>
        <w:contextualSpacing/>
        <w:jc w:val="both"/>
        <w:rPr>
          <w:rFonts w:ascii="Times New Roman" w:hAnsi="Times New Roman"/>
          <w:sz w:val="28"/>
          <w:szCs w:val="28"/>
        </w:rPr>
      </w:pPr>
      <w:r w:rsidRPr="008F5E90">
        <w:rPr>
          <w:rFonts w:ascii="Times New Roman" w:hAnsi="Times New Roman"/>
          <w:sz w:val="28"/>
          <w:szCs w:val="28"/>
        </w:rPr>
        <w:t xml:space="preserve">У - урожай семян лиственницы в кг, </w:t>
      </w:r>
    </w:p>
    <w:p w:rsidR="00E63FB1" w:rsidRDefault="00E63FB1" w:rsidP="00E63FB1">
      <w:pPr>
        <w:ind w:left="102" w:right="20"/>
        <w:contextualSpacing/>
        <w:jc w:val="both"/>
        <w:rPr>
          <w:rFonts w:ascii="Times New Roman" w:hAnsi="Times New Roman"/>
          <w:i/>
          <w:iCs/>
          <w:sz w:val="28"/>
          <w:szCs w:val="28"/>
        </w:rPr>
      </w:pPr>
      <w:r w:rsidRPr="008F5E90">
        <w:rPr>
          <w:rFonts w:ascii="Times New Roman" w:hAnsi="Times New Roman"/>
          <w:sz w:val="28"/>
          <w:szCs w:val="28"/>
        </w:rPr>
        <w:t>∑В - масса шишек на пробе в кг (итог по графе 4),</w:t>
      </w:r>
      <w:r w:rsidRPr="008F5E90">
        <w:rPr>
          <w:rFonts w:ascii="Times New Roman" w:hAnsi="Times New Roman"/>
          <w:i/>
          <w:iCs/>
          <w:sz w:val="28"/>
          <w:szCs w:val="28"/>
        </w:rPr>
        <w:t xml:space="preserve"> </w:t>
      </w:r>
    </w:p>
    <w:p w:rsidR="00E63FB1" w:rsidRDefault="00E63FB1" w:rsidP="00E63FB1">
      <w:pPr>
        <w:ind w:left="102" w:right="20"/>
        <w:contextualSpacing/>
        <w:jc w:val="both"/>
        <w:rPr>
          <w:rFonts w:ascii="Times New Roman" w:hAnsi="Times New Roman"/>
          <w:sz w:val="28"/>
          <w:szCs w:val="28"/>
        </w:rPr>
      </w:pPr>
      <w:r w:rsidRPr="008F5E90">
        <w:rPr>
          <w:rFonts w:ascii="Times New Roman" w:hAnsi="Times New Roman"/>
          <w:i/>
          <w:iCs/>
          <w:sz w:val="28"/>
          <w:szCs w:val="28"/>
        </w:rPr>
        <w:t>Р</w:t>
      </w:r>
      <w:r w:rsidRPr="008F5E90">
        <w:rPr>
          <w:rFonts w:ascii="Times New Roman" w:hAnsi="Times New Roman"/>
          <w:sz w:val="28"/>
          <w:szCs w:val="28"/>
        </w:rPr>
        <w:t xml:space="preserve"> - % выхода чистых семян из шишек,</w:t>
      </w:r>
    </w:p>
    <w:p w:rsidR="00E63FB1" w:rsidRDefault="00E63FB1" w:rsidP="00E63FB1">
      <w:pPr>
        <w:ind w:left="102" w:right="20"/>
        <w:contextualSpacing/>
        <w:jc w:val="both"/>
        <w:rPr>
          <w:rFonts w:ascii="Times New Roman" w:hAnsi="Times New Roman"/>
          <w:sz w:val="28"/>
          <w:szCs w:val="28"/>
        </w:rPr>
      </w:pPr>
      <w:r w:rsidRPr="008F5E90">
        <w:rPr>
          <w:rFonts w:ascii="Times New Roman" w:hAnsi="Times New Roman"/>
          <w:i/>
          <w:iCs/>
          <w:sz w:val="28"/>
          <w:szCs w:val="28"/>
        </w:rPr>
        <w:t>п -</w:t>
      </w:r>
      <w:r>
        <w:rPr>
          <w:rFonts w:ascii="Times New Roman" w:hAnsi="Times New Roman"/>
          <w:sz w:val="28"/>
          <w:szCs w:val="28"/>
        </w:rPr>
        <w:t xml:space="preserve"> площадь пробы в га, </w:t>
      </w:r>
    </w:p>
    <w:p w:rsidR="00E63FB1" w:rsidRPr="008F5E90" w:rsidRDefault="00E63FB1" w:rsidP="00E63FB1">
      <w:pPr>
        <w:ind w:left="102" w:right="20"/>
        <w:contextualSpacing/>
        <w:jc w:val="both"/>
        <w:rPr>
          <w:rFonts w:ascii="Times New Roman" w:hAnsi="Times New Roman"/>
          <w:sz w:val="28"/>
          <w:szCs w:val="28"/>
        </w:rPr>
      </w:pPr>
      <w:r w:rsidRPr="008F5E90">
        <w:rPr>
          <w:rFonts w:ascii="Times New Roman" w:hAnsi="Times New Roman"/>
          <w:sz w:val="28"/>
          <w:szCs w:val="28"/>
          <w:lang w:val="en-US"/>
        </w:rPr>
        <w:t>S</w:t>
      </w:r>
      <w:r w:rsidRPr="008F5E90">
        <w:rPr>
          <w:rFonts w:ascii="Times New Roman" w:hAnsi="Times New Roman"/>
          <w:sz w:val="28"/>
          <w:szCs w:val="28"/>
        </w:rPr>
        <w:t xml:space="preserve"> - площадь всех типичных насаждений.</w:t>
      </w:r>
    </w:p>
    <w:p w:rsidR="00E63FB1" w:rsidRDefault="00E63FB1" w:rsidP="00E63FB1">
      <w:pPr>
        <w:spacing w:after="180"/>
        <w:ind w:left="102" w:firstLine="520"/>
        <w:contextualSpacing/>
        <w:jc w:val="both"/>
        <w:rPr>
          <w:rFonts w:ascii="Times New Roman" w:hAnsi="Times New Roman"/>
          <w:sz w:val="28"/>
          <w:szCs w:val="28"/>
        </w:rPr>
      </w:pPr>
    </w:p>
    <w:p w:rsidR="00E63FB1" w:rsidRPr="008F5E90" w:rsidRDefault="00E63FB1" w:rsidP="00E63FB1">
      <w:pPr>
        <w:spacing w:after="180"/>
        <w:ind w:left="102" w:firstLine="520"/>
        <w:contextualSpacing/>
        <w:jc w:val="both"/>
        <w:rPr>
          <w:rFonts w:ascii="Times New Roman" w:hAnsi="Times New Roman"/>
          <w:sz w:val="28"/>
          <w:szCs w:val="28"/>
        </w:rPr>
      </w:pPr>
      <w:r w:rsidRPr="008F5E90">
        <w:rPr>
          <w:rFonts w:ascii="Times New Roman" w:hAnsi="Times New Roman"/>
          <w:sz w:val="28"/>
          <w:szCs w:val="28"/>
        </w:rPr>
        <w:t>При определении урожая по Е.П. Проказину желательно составить таблицу:</w:t>
      </w:r>
    </w:p>
    <w:tbl>
      <w:tblPr>
        <w:tblW w:w="9072" w:type="dxa"/>
        <w:jc w:val="center"/>
        <w:tblLayout w:type="fixed"/>
        <w:tblCellMar>
          <w:left w:w="0" w:type="dxa"/>
          <w:right w:w="0" w:type="dxa"/>
        </w:tblCellMar>
        <w:tblLook w:val="0000" w:firstRow="0" w:lastRow="0" w:firstColumn="0" w:lastColumn="0" w:noHBand="0" w:noVBand="0"/>
      </w:tblPr>
      <w:tblGrid>
        <w:gridCol w:w="2410"/>
        <w:gridCol w:w="2410"/>
        <w:gridCol w:w="2693"/>
        <w:gridCol w:w="1559"/>
      </w:tblGrid>
      <w:tr w:rsidR="00E63FB1" w:rsidRPr="008F5E90" w:rsidTr="00284C5C">
        <w:trPr>
          <w:trHeight w:val="715"/>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300"/>
              <w:jc w:val="center"/>
              <w:rPr>
                <w:rFonts w:ascii="Times New Roman" w:hAnsi="Times New Roman"/>
                <w:sz w:val="28"/>
                <w:szCs w:val="28"/>
              </w:rPr>
            </w:pPr>
            <w:r w:rsidRPr="008F5E90">
              <w:rPr>
                <w:rFonts w:ascii="Times New Roman" w:hAnsi="Times New Roman"/>
                <w:sz w:val="28"/>
                <w:szCs w:val="28"/>
              </w:rPr>
              <w:lastRenderedPageBreak/>
              <w:t>Число деревьев на пробах</w:t>
            </w:r>
          </w:p>
          <w:p w:rsidR="00E63FB1" w:rsidRPr="008F5E90" w:rsidRDefault="00E63FB1" w:rsidP="00284C5C">
            <w:pPr>
              <w:spacing w:after="0" w:line="240" w:lineRule="auto"/>
              <w:ind w:left="700"/>
              <w:rPr>
                <w:rFonts w:ascii="Times New Roman" w:hAnsi="Times New Roman"/>
                <w:i/>
                <w:sz w:val="28"/>
                <w:szCs w:val="28"/>
              </w:rPr>
            </w:pPr>
            <w:r w:rsidRPr="008F5E90">
              <w:rPr>
                <w:rFonts w:ascii="Times New Roman" w:hAnsi="Times New Roman"/>
                <w:i/>
                <w:sz w:val="28"/>
                <w:szCs w:val="28"/>
              </w:rPr>
              <w:t>Д</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Балл урожая</w:t>
            </w:r>
          </w:p>
          <w:p w:rsidR="00E63FB1" w:rsidRDefault="00E63FB1" w:rsidP="00284C5C">
            <w:pPr>
              <w:spacing w:after="0" w:line="240" w:lineRule="auto"/>
              <w:jc w:val="center"/>
              <w:rPr>
                <w:rFonts w:ascii="Times New Roman" w:hAnsi="Times New Roman"/>
                <w:i/>
                <w:iCs/>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i/>
                <w:iCs/>
                <w:sz w:val="28"/>
                <w:szCs w:val="28"/>
              </w:rPr>
              <w:t>Б</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Переводной</w:t>
            </w:r>
          </w:p>
          <w:p w:rsidR="00E63FB1" w:rsidRPr="008F5E90"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коэф</w:t>
            </w:r>
            <w:r w:rsidRPr="008F5E90">
              <w:rPr>
                <w:rFonts w:ascii="Times New Roman" w:hAnsi="Times New Roman"/>
                <w:sz w:val="28"/>
                <w:szCs w:val="28"/>
              </w:rPr>
              <w:t>фициент</w:t>
            </w:r>
          </w:p>
          <w:p w:rsidR="00E63FB1" w:rsidRPr="008F5E90" w:rsidRDefault="00E63FB1" w:rsidP="00284C5C">
            <w:pPr>
              <w:spacing w:after="0" w:line="240" w:lineRule="auto"/>
              <w:ind w:left="800"/>
              <w:rPr>
                <w:rFonts w:ascii="Times New Roman" w:hAnsi="Times New Roman"/>
                <w:sz w:val="28"/>
                <w:szCs w:val="28"/>
              </w:rPr>
            </w:pPr>
            <w:r w:rsidRPr="008F5E90">
              <w:rPr>
                <w:rFonts w:ascii="Times New Roman" w:hAnsi="Times New Roman"/>
                <w:i/>
                <w:iCs/>
                <w:sz w:val="28"/>
                <w:szCs w:val="28"/>
              </w:rPr>
              <w:t>К</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i/>
                <w:iCs/>
                <w:spacing w:val="50"/>
                <w:sz w:val="28"/>
                <w:szCs w:val="28"/>
              </w:rPr>
              <w:t>Б</w:t>
            </w:r>
            <w:r>
              <w:rPr>
                <w:rFonts w:ascii="Times New Roman" w:hAnsi="Times New Roman"/>
                <w:i/>
                <w:iCs/>
                <w:spacing w:val="50"/>
                <w:sz w:val="28"/>
                <w:szCs w:val="28"/>
              </w:rPr>
              <w:t>х</w:t>
            </w:r>
            <w:r w:rsidRPr="008F5E90">
              <w:rPr>
                <w:rFonts w:ascii="Times New Roman" w:hAnsi="Times New Roman"/>
                <w:i/>
                <w:iCs/>
                <w:spacing w:val="50"/>
                <w:sz w:val="28"/>
                <w:szCs w:val="28"/>
              </w:rPr>
              <w:t>К</w:t>
            </w:r>
          </w:p>
        </w:tc>
      </w:tr>
      <w:tr w:rsidR="00E63FB1" w:rsidRPr="008F5E90" w:rsidTr="00284C5C">
        <w:trPr>
          <w:trHeight w:val="235"/>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rPr>
                <w:rFonts w:ascii="Times New Roman" w:hAnsi="Times New Roman"/>
                <w:sz w:val="28"/>
                <w:szCs w:val="28"/>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r>
      <w:tr w:rsidR="00E63FB1" w:rsidRPr="008F5E90" w:rsidTr="00284C5C">
        <w:trPr>
          <w:trHeight w:val="302"/>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ind w:left="700"/>
              <w:rPr>
                <w:rFonts w:ascii="Times New Roman" w:hAnsi="Times New Roman"/>
                <w:sz w:val="28"/>
                <w:szCs w:val="28"/>
              </w:rPr>
            </w:pPr>
            <w:r w:rsidRPr="008F5E90">
              <w:rPr>
                <w:rFonts w:ascii="Times New Roman" w:hAnsi="Times New Roman"/>
                <w:sz w:val="28"/>
                <w:szCs w:val="28"/>
              </w:rPr>
              <w:t xml:space="preserve">Σ </w:t>
            </w:r>
            <w:r w:rsidRPr="008F5E90">
              <w:rPr>
                <w:rFonts w:ascii="Times New Roman" w:hAnsi="Times New Roman"/>
                <w:i/>
                <w:sz w:val="28"/>
                <w:szCs w:val="28"/>
              </w:rPr>
              <w:t>Д</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r w:rsidRPr="008F5E90">
              <w:rPr>
                <w:rFonts w:ascii="Times New Roman" w:hAnsi="Times New Roman"/>
                <w:sz w:val="28"/>
                <w:szCs w:val="28"/>
              </w:rPr>
              <w:t>Σ</w:t>
            </w:r>
            <w:r w:rsidRPr="008F5E90">
              <w:rPr>
                <w:rFonts w:ascii="Times New Roman" w:hAnsi="Times New Roman"/>
                <w:i/>
                <w:iCs/>
                <w:spacing w:val="50"/>
                <w:sz w:val="28"/>
                <w:szCs w:val="28"/>
              </w:rPr>
              <w:t>Б</w:t>
            </w:r>
            <w:r>
              <w:rPr>
                <w:rFonts w:ascii="Times New Roman" w:hAnsi="Times New Roman"/>
                <w:i/>
                <w:iCs/>
                <w:spacing w:val="50"/>
                <w:sz w:val="28"/>
                <w:szCs w:val="28"/>
              </w:rPr>
              <w:t>х</w:t>
            </w:r>
            <w:r w:rsidRPr="008F5E90">
              <w:rPr>
                <w:rFonts w:ascii="Times New Roman" w:hAnsi="Times New Roman"/>
                <w:i/>
                <w:iCs/>
                <w:spacing w:val="50"/>
                <w:sz w:val="28"/>
                <w:szCs w:val="28"/>
              </w:rPr>
              <w:t>К</w:t>
            </w:r>
          </w:p>
        </w:tc>
      </w:tr>
    </w:tbl>
    <w:p w:rsidR="00E63FB1" w:rsidRDefault="00E63FB1" w:rsidP="00E63FB1">
      <w:pPr>
        <w:spacing w:after="0" w:line="240" w:lineRule="auto"/>
        <w:ind w:firstLine="709"/>
        <w:jc w:val="both"/>
        <w:rPr>
          <w:rFonts w:ascii="Times New Roman" w:hAnsi="Times New Roman"/>
          <w:sz w:val="28"/>
          <w:szCs w:val="28"/>
        </w:rPr>
      </w:pPr>
      <w:r w:rsidRPr="008F5E90">
        <w:rPr>
          <w:rFonts w:ascii="Times New Roman" w:hAnsi="Times New Roman"/>
          <w:sz w:val="28"/>
          <w:szCs w:val="28"/>
        </w:rPr>
        <w:t>Затем по формуле определяют средневзвешенный коэффициент:</w:t>
      </w:r>
    </w:p>
    <w:p w:rsidR="00E63FB1" w:rsidRDefault="00E63FB1" w:rsidP="00E63FB1">
      <w:pPr>
        <w:spacing w:after="0" w:line="240" w:lineRule="auto"/>
        <w:ind w:firstLine="709"/>
        <w:jc w:val="both"/>
        <w:rPr>
          <w:rFonts w:ascii="Times New Roman" w:hAnsi="Times New Roman"/>
          <w:sz w:val="28"/>
          <w:szCs w:val="28"/>
        </w:rPr>
      </w:pPr>
      <m:oMathPara>
        <m:oMath>
          <m:r>
            <w:rPr>
              <w:rFonts w:ascii="Cambria Math" w:hAnsi="Cambria Math"/>
              <w:sz w:val="28"/>
              <w:szCs w:val="28"/>
            </w:rPr>
            <m:t>Кср.взв.=</m:t>
          </m:r>
          <m:f>
            <m:fPr>
              <m:ctrlPr>
                <w:rPr>
                  <w:rFonts w:ascii="Cambria Math" w:hAnsi="Cambria Math"/>
                  <w:i/>
                  <w:sz w:val="28"/>
                  <w:szCs w:val="28"/>
                </w:rPr>
              </m:ctrlPr>
            </m:fPr>
            <m:num>
              <m:r>
                <m:rPr>
                  <m:sty m:val="p"/>
                </m:rPr>
                <w:rPr>
                  <w:rFonts w:ascii="Cambria Math" w:hAnsi="Cambria Math"/>
                  <w:sz w:val="28"/>
                  <w:szCs w:val="28"/>
                </w:rPr>
                <m:t xml:space="preserve">∑Б×К </m:t>
              </m:r>
            </m:num>
            <m:den>
              <m:r>
                <w:rPr>
                  <w:rFonts w:ascii="Cambria Math" w:hAnsi="Cambria Math"/>
                  <w:sz w:val="28"/>
                  <w:szCs w:val="28"/>
                </w:rPr>
                <m:t>Д</m:t>
              </m:r>
            </m:den>
          </m:f>
        </m:oMath>
      </m:oMathPara>
    </w:p>
    <w:p w:rsidR="00E63FB1" w:rsidRPr="008F5E90" w:rsidRDefault="00E63FB1" w:rsidP="00E63FB1">
      <w:pPr>
        <w:spacing w:after="0" w:line="240" w:lineRule="auto"/>
        <w:ind w:firstLine="709"/>
        <w:jc w:val="both"/>
        <w:rPr>
          <w:rFonts w:ascii="Times New Roman" w:hAnsi="Times New Roman"/>
          <w:sz w:val="28"/>
          <w:szCs w:val="28"/>
        </w:rPr>
      </w:pPr>
    </w:p>
    <w:p w:rsidR="00E63FB1" w:rsidRDefault="00E63FB1" w:rsidP="00E63FB1">
      <w:pPr>
        <w:ind w:left="100" w:right="20" w:firstLine="520"/>
        <w:jc w:val="both"/>
        <w:rPr>
          <w:rFonts w:ascii="Times New Roman" w:hAnsi="Times New Roman"/>
          <w:i/>
          <w:iCs/>
          <w:sz w:val="28"/>
          <w:szCs w:val="28"/>
        </w:rPr>
      </w:pPr>
      <w:r w:rsidRPr="008F5E90">
        <w:rPr>
          <w:rFonts w:ascii="Times New Roman" w:hAnsi="Times New Roman"/>
          <w:sz w:val="28"/>
          <w:szCs w:val="28"/>
        </w:rPr>
        <w:t>По</w:t>
      </w:r>
      <w:r w:rsidRPr="008F5E90">
        <w:rPr>
          <w:rFonts w:ascii="Times New Roman" w:hAnsi="Times New Roman"/>
          <w:i/>
          <w:iCs/>
          <w:sz w:val="28"/>
          <w:szCs w:val="28"/>
        </w:rPr>
        <w:t xml:space="preserve"> Кср.взв.</w:t>
      </w:r>
      <w:r w:rsidRPr="008F5E90">
        <w:rPr>
          <w:rFonts w:ascii="Times New Roman" w:hAnsi="Times New Roman"/>
          <w:sz w:val="28"/>
          <w:szCs w:val="28"/>
        </w:rPr>
        <w:t xml:space="preserve"> методом интерполяции определяется средневзвешенный балл урожая. Для этого пользуемся таблицей в Л-22. Например:</w:t>
      </w:r>
      <w:r w:rsidRPr="008F5E90">
        <w:rPr>
          <w:rFonts w:ascii="Times New Roman" w:hAnsi="Times New Roman"/>
          <w:i/>
          <w:iCs/>
          <w:sz w:val="28"/>
          <w:szCs w:val="28"/>
        </w:rPr>
        <w:t xml:space="preserve"> Кср.взв.=</w:t>
      </w:r>
      <w:r w:rsidRPr="008F5E90">
        <w:rPr>
          <w:rFonts w:ascii="Times New Roman" w:hAnsi="Times New Roman"/>
          <w:sz w:val="28"/>
          <w:szCs w:val="28"/>
        </w:rPr>
        <w:t xml:space="preserve"> 8,3 это значит, что балл больше второго, но меньше третьего. Наш коэффициент больше коэффициента для 2-го балла на 8,3 - 6 = 2,3. Составляем пропорцию, рассуждая так:</w:t>
      </w:r>
      <w:r>
        <w:rPr>
          <w:rFonts w:ascii="Times New Roman" w:hAnsi="Times New Roman"/>
          <w:sz w:val="28"/>
          <w:szCs w:val="28"/>
        </w:rPr>
        <w:t xml:space="preserve"> при изменении балла на 1, (36-</w:t>
      </w:r>
      <w:r w:rsidRPr="008F5E90">
        <w:rPr>
          <w:rFonts w:ascii="Times New Roman" w:hAnsi="Times New Roman"/>
          <w:sz w:val="28"/>
          <w:szCs w:val="28"/>
        </w:rPr>
        <w:t>26) = 1 коэффициент изме</w:t>
      </w:r>
      <w:r>
        <w:rPr>
          <w:rFonts w:ascii="Times New Roman" w:hAnsi="Times New Roman"/>
          <w:sz w:val="28"/>
          <w:szCs w:val="28"/>
        </w:rPr>
        <w:t>нился на 12-</w:t>
      </w:r>
      <w:r w:rsidRPr="008F5E90">
        <w:rPr>
          <w:rFonts w:ascii="Times New Roman" w:hAnsi="Times New Roman"/>
          <w:sz w:val="28"/>
          <w:szCs w:val="28"/>
        </w:rPr>
        <w:t>6 = 6, а при изменении коэффициента на 2,3 балл изменится на</w:t>
      </w:r>
      <w:r w:rsidRPr="008F5E90">
        <w:rPr>
          <w:rFonts w:ascii="Times New Roman" w:hAnsi="Times New Roman"/>
          <w:i/>
          <w:iCs/>
          <w:sz w:val="28"/>
          <w:szCs w:val="28"/>
        </w:rPr>
        <w:t xml:space="preserve"> «х»</w:t>
      </w:r>
    </w:p>
    <w:p w:rsidR="00E63FB1" w:rsidRPr="007648DA"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m:t>х=</m:t>
          </m:r>
          <m:f>
            <m:fPr>
              <m:ctrlPr>
                <w:rPr>
                  <w:rFonts w:ascii="Cambria Math" w:hAnsi="Cambria Math"/>
                  <w:i/>
                  <w:sz w:val="28"/>
                  <w:szCs w:val="28"/>
                </w:rPr>
              </m:ctrlPr>
            </m:fPr>
            <m:num>
              <m:r>
                <w:rPr>
                  <w:rFonts w:ascii="Cambria Math" w:hAnsi="Cambria Math"/>
                  <w:sz w:val="28"/>
                  <w:szCs w:val="28"/>
                </w:rPr>
                <m:t>2,3×1</m:t>
              </m:r>
            </m:num>
            <m:den>
              <m:r>
                <w:rPr>
                  <w:rFonts w:ascii="Cambria Math" w:hAnsi="Cambria Math"/>
                  <w:sz w:val="28"/>
                  <w:szCs w:val="28"/>
                </w:rPr>
                <m:t>6</m:t>
              </m:r>
            </m:den>
          </m:f>
          <m:r>
            <w:rPr>
              <w:rFonts w:ascii="Cambria Math" w:hAnsi="Cambria Math"/>
              <w:sz w:val="28"/>
              <w:szCs w:val="28"/>
            </w:rPr>
            <m:t>=0,38,  значит</m:t>
          </m:r>
        </m:oMath>
      </m:oMathPara>
    </w:p>
    <w:p w:rsidR="00E63FB1" w:rsidRPr="008F5E90" w:rsidRDefault="00E63FB1" w:rsidP="00E63FB1">
      <w:pPr>
        <w:ind w:left="100" w:firstLine="520"/>
        <w:jc w:val="both"/>
        <w:rPr>
          <w:rFonts w:ascii="Times New Roman" w:hAnsi="Times New Roman"/>
          <w:spacing w:val="50"/>
          <w:sz w:val="28"/>
          <w:szCs w:val="28"/>
        </w:rPr>
      </w:pPr>
      <w:r w:rsidRPr="008F5E90">
        <w:rPr>
          <w:rFonts w:ascii="Times New Roman" w:hAnsi="Times New Roman"/>
          <w:spacing w:val="50"/>
          <w:sz w:val="28"/>
          <w:szCs w:val="28"/>
        </w:rPr>
        <w:t>1-6</w:t>
      </w:r>
    </w:p>
    <w:p w:rsidR="00E63FB1" w:rsidRPr="008F5E90" w:rsidRDefault="00E63FB1" w:rsidP="00E63FB1">
      <w:pPr>
        <w:ind w:left="100" w:firstLine="520"/>
        <w:jc w:val="both"/>
        <w:rPr>
          <w:rFonts w:ascii="Times New Roman" w:hAnsi="Times New Roman"/>
          <w:sz w:val="28"/>
          <w:szCs w:val="28"/>
        </w:rPr>
      </w:pPr>
      <w:r w:rsidRPr="008F5E90">
        <w:rPr>
          <w:rFonts w:ascii="Times New Roman" w:hAnsi="Times New Roman"/>
          <w:i/>
          <w:sz w:val="28"/>
          <w:szCs w:val="28"/>
        </w:rPr>
        <w:t>х</w:t>
      </w:r>
      <w:r w:rsidRPr="008F5E90">
        <w:rPr>
          <w:rFonts w:ascii="Times New Roman" w:hAnsi="Times New Roman"/>
          <w:sz w:val="28"/>
          <w:szCs w:val="28"/>
        </w:rPr>
        <w:t>-2,3</w:t>
      </w:r>
    </w:p>
    <w:p w:rsidR="00E63FB1" w:rsidRPr="008F5E90" w:rsidRDefault="00E63FB1" w:rsidP="00E63FB1">
      <w:pPr>
        <w:spacing w:after="180"/>
        <w:ind w:left="100"/>
        <w:jc w:val="both"/>
        <w:rPr>
          <w:rFonts w:ascii="Times New Roman" w:hAnsi="Times New Roman"/>
          <w:sz w:val="28"/>
          <w:szCs w:val="28"/>
        </w:rPr>
      </w:pPr>
      <w:r w:rsidRPr="008F5E90">
        <w:rPr>
          <w:rFonts w:ascii="Times New Roman" w:hAnsi="Times New Roman"/>
          <w:sz w:val="28"/>
          <w:szCs w:val="28"/>
        </w:rPr>
        <w:t>балл в нашем примере больше второго на 0,38 и равен 2 + 0,38 = 2,38. Далее по таблице методом интерполяции определяем урожай желудей на 1 дереве в гр. Например: обследовалось 70-летнее насаждение с широкими кронами и низ</w:t>
      </w:r>
      <w:r>
        <w:rPr>
          <w:rFonts w:ascii="Times New Roman" w:hAnsi="Times New Roman"/>
          <w:sz w:val="28"/>
          <w:szCs w:val="28"/>
        </w:rPr>
        <w:t>кой полнотой, т.</w:t>
      </w:r>
      <w:r w:rsidRPr="008F5E90">
        <w:rPr>
          <w:rFonts w:ascii="Times New Roman" w:hAnsi="Times New Roman"/>
          <w:sz w:val="28"/>
          <w:szCs w:val="28"/>
        </w:rPr>
        <w:t>к. в нашем примере</w:t>
      </w:r>
      <w:r w:rsidRPr="008F5E90">
        <w:rPr>
          <w:rFonts w:ascii="Times New Roman" w:hAnsi="Times New Roman"/>
          <w:i/>
          <w:iCs/>
          <w:sz w:val="28"/>
          <w:szCs w:val="28"/>
        </w:rPr>
        <w:t xml:space="preserve"> Кср.взв.</w:t>
      </w:r>
      <w:r w:rsidRPr="008F5E90">
        <w:rPr>
          <w:rFonts w:ascii="Times New Roman" w:hAnsi="Times New Roman"/>
          <w:sz w:val="28"/>
          <w:szCs w:val="28"/>
        </w:rPr>
        <w:t xml:space="preserve"> 2,3</w:t>
      </w:r>
      <w:r>
        <w:rPr>
          <w:rFonts w:ascii="Times New Roman" w:hAnsi="Times New Roman"/>
          <w:sz w:val="28"/>
          <w:szCs w:val="28"/>
        </w:rPr>
        <w:t>8, значит урожай больше 952 гр.-</w:t>
      </w:r>
      <w:r w:rsidRPr="008F5E90">
        <w:rPr>
          <w:rFonts w:ascii="Times New Roman" w:hAnsi="Times New Roman"/>
          <w:sz w:val="28"/>
          <w:szCs w:val="28"/>
        </w:rPr>
        <w:t>26 и меньше 2419 гр. – 36. Разница урож</w:t>
      </w:r>
      <w:r>
        <w:rPr>
          <w:rFonts w:ascii="Times New Roman" w:hAnsi="Times New Roman"/>
          <w:sz w:val="28"/>
          <w:szCs w:val="28"/>
        </w:rPr>
        <w:t>ая по таблице составляет 2419-</w:t>
      </w:r>
      <w:r w:rsidRPr="008F5E90">
        <w:rPr>
          <w:rFonts w:ascii="Times New Roman" w:hAnsi="Times New Roman"/>
          <w:sz w:val="28"/>
          <w:szCs w:val="28"/>
        </w:rPr>
        <w:t xml:space="preserve">952 = 1467 гр. Составляем пропорцию: </w:t>
      </w:r>
    </w:p>
    <w:p w:rsidR="00E63FB1" w:rsidRPr="008F5E90" w:rsidRDefault="00E63FB1" w:rsidP="00E63FB1">
      <w:pPr>
        <w:spacing w:after="180"/>
        <w:ind w:left="100"/>
        <w:jc w:val="both"/>
        <w:rPr>
          <w:rFonts w:ascii="Times New Roman" w:hAnsi="Times New Roman"/>
          <w:sz w:val="28"/>
          <w:szCs w:val="28"/>
        </w:rPr>
      </w:pPr>
      <w:r w:rsidRPr="008F5E90">
        <w:rPr>
          <w:rFonts w:ascii="Times New Roman" w:hAnsi="Times New Roman"/>
          <w:sz w:val="28"/>
          <w:szCs w:val="28"/>
        </w:rPr>
        <w:t>1 -</w:t>
      </w:r>
      <w:r>
        <w:rPr>
          <w:rFonts w:ascii="Times New Roman" w:hAnsi="Times New Roman"/>
          <w:sz w:val="28"/>
          <w:szCs w:val="28"/>
        </w:rPr>
        <w:t xml:space="preserve"> </w:t>
      </w:r>
      <w:r w:rsidRPr="008F5E90">
        <w:rPr>
          <w:rFonts w:ascii="Times New Roman" w:hAnsi="Times New Roman"/>
          <w:sz w:val="28"/>
          <w:szCs w:val="28"/>
        </w:rPr>
        <w:t>1476</w:t>
      </w:r>
    </w:p>
    <w:p w:rsidR="00E63FB1" w:rsidRDefault="00E63FB1" w:rsidP="00E63FB1">
      <w:pPr>
        <w:tabs>
          <w:tab w:val="left" w:pos="1910"/>
        </w:tabs>
        <w:spacing w:before="180"/>
        <w:jc w:val="both"/>
        <w:rPr>
          <w:rFonts w:ascii="Times New Roman" w:hAnsi="Times New Roman"/>
          <w:i/>
          <w:iCs/>
          <w:sz w:val="28"/>
          <w:szCs w:val="28"/>
        </w:rPr>
      </w:pPr>
      <w:r w:rsidRPr="008F5E90">
        <w:rPr>
          <w:rFonts w:ascii="Times New Roman" w:hAnsi="Times New Roman"/>
          <w:sz w:val="28"/>
          <w:szCs w:val="28"/>
        </w:rPr>
        <w:t>0,38 -</w:t>
      </w:r>
      <w:r>
        <w:rPr>
          <w:rFonts w:ascii="Times New Roman" w:hAnsi="Times New Roman"/>
          <w:i/>
          <w:iCs/>
          <w:sz w:val="28"/>
          <w:szCs w:val="28"/>
        </w:rPr>
        <w:t xml:space="preserve"> х</w:t>
      </w:r>
    </w:p>
    <w:p w:rsidR="00E63FB1" w:rsidRPr="008F5E90" w:rsidRDefault="00E63FB1" w:rsidP="00E63FB1">
      <w:pPr>
        <w:tabs>
          <w:tab w:val="left" w:pos="1910"/>
        </w:tabs>
        <w:spacing w:before="180"/>
        <w:jc w:val="both"/>
        <w:rPr>
          <w:rFonts w:ascii="Times New Roman" w:hAnsi="Times New Roman"/>
          <w:sz w:val="28"/>
          <w:szCs w:val="28"/>
        </w:rPr>
      </w:pPr>
      <w:r w:rsidRPr="008F5E90">
        <w:rPr>
          <w:rFonts w:ascii="Times New Roman" w:hAnsi="Times New Roman"/>
          <w:i/>
          <w:iCs/>
          <w:sz w:val="28"/>
          <w:szCs w:val="28"/>
        </w:rPr>
        <w:t>х -</w:t>
      </w:r>
      <w:r w:rsidRPr="008F5E90">
        <w:rPr>
          <w:rFonts w:ascii="Times New Roman" w:hAnsi="Times New Roman"/>
          <w:sz w:val="28"/>
          <w:szCs w:val="28"/>
        </w:rPr>
        <w:t xml:space="preserve"> 560,9 гр., следовательно урожай для балла 2,38 составит</w:t>
      </w:r>
    </w:p>
    <w:p w:rsidR="00E63FB1" w:rsidRPr="008F5E90" w:rsidRDefault="00E63FB1" w:rsidP="00E63FB1">
      <w:pPr>
        <w:ind w:left="20" w:right="20" w:firstLine="2120"/>
        <w:jc w:val="both"/>
        <w:rPr>
          <w:rFonts w:ascii="Times New Roman" w:hAnsi="Times New Roman"/>
          <w:sz w:val="28"/>
          <w:szCs w:val="28"/>
        </w:rPr>
      </w:pPr>
      <w:r w:rsidRPr="008F5E90">
        <w:rPr>
          <w:rFonts w:ascii="Times New Roman" w:hAnsi="Times New Roman"/>
          <w:sz w:val="28"/>
          <w:szCs w:val="28"/>
        </w:rPr>
        <w:t>952 + 560,9 = 1512,9 гр. с 1 дерева</w:t>
      </w:r>
    </w:p>
    <w:p w:rsidR="00E63FB1" w:rsidRDefault="00E63FB1" w:rsidP="00E63FB1">
      <w:pPr>
        <w:ind w:left="20" w:right="20"/>
        <w:jc w:val="both"/>
        <w:rPr>
          <w:rFonts w:ascii="Times New Roman" w:hAnsi="Times New Roman"/>
          <w:sz w:val="28"/>
          <w:szCs w:val="28"/>
        </w:rPr>
      </w:pPr>
      <w:r w:rsidRPr="008F5E90">
        <w:rPr>
          <w:rFonts w:ascii="Times New Roman" w:hAnsi="Times New Roman"/>
          <w:sz w:val="28"/>
          <w:szCs w:val="28"/>
        </w:rPr>
        <w:t>У - возможный сбор урожая со всех однородных насаждений в тоннах определяем по формуле:</w:t>
      </w:r>
    </w:p>
    <w:p w:rsidR="00E63FB1" w:rsidRDefault="00E63FB1" w:rsidP="00E63FB1">
      <w:pPr>
        <w:ind w:left="20" w:right="20"/>
        <w:jc w:val="center"/>
        <w:rPr>
          <w:rFonts w:ascii="Times New Roman" w:hAnsi="Times New Roman"/>
          <w:sz w:val="28"/>
          <w:szCs w:val="28"/>
        </w:rPr>
      </w:pPr>
      <m:oMathPara>
        <m:oMath>
          <m:r>
            <w:rPr>
              <w:rFonts w:ascii="Cambria Math" w:hAnsi="Cambria Math"/>
              <w:sz w:val="28"/>
              <w:szCs w:val="28"/>
            </w:rPr>
            <m:t xml:space="preserve">У= </m:t>
          </m:r>
          <m:f>
            <m:fPr>
              <m:ctrlPr>
                <w:rPr>
                  <w:rFonts w:ascii="Cambria Math" w:hAnsi="Cambria Math"/>
                  <w:i/>
                  <w:sz w:val="28"/>
                  <w:szCs w:val="28"/>
                </w:rPr>
              </m:ctrlPr>
            </m:fPr>
            <m:num>
              <m:r>
                <w:rPr>
                  <w:rFonts w:ascii="Cambria Math" w:hAnsi="Cambria Math"/>
                  <w:sz w:val="28"/>
                  <w:szCs w:val="28"/>
                </w:rPr>
                <m:t>В×Д×</m:t>
              </m:r>
              <m:r>
                <w:rPr>
                  <w:rFonts w:ascii="Cambria Math" w:hAnsi="Cambria Math"/>
                  <w:sz w:val="28"/>
                  <w:szCs w:val="28"/>
                  <w:lang w:val="en-US"/>
                </w:rPr>
                <m:t>S</m:t>
              </m:r>
            </m:num>
            <m:den>
              <m:r>
                <w:rPr>
                  <w:rFonts w:ascii="Cambria Math" w:hAnsi="Cambria Math"/>
                  <w:sz w:val="28"/>
                  <w:szCs w:val="28"/>
                </w:rPr>
                <m:t xml:space="preserve">1000×n×1000  </m:t>
              </m:r>
            </m:den>
          </m:f>
          <m:r>
            <w:rPr>
              <w:rFonts w:ascii="Cambria Math" w:hAnsi="Cambria Math"/>
              <w:sz w:val="28"/>
              <w:szCs w:val="28"/>
            </w:rPr>
            <m:t>,</m:t>
          </m:r>
        </m:oMath>
      </m:oMathPara>
    </w:p>
    <w:p w:rsidR="00E63FB1" w:rsidRDefault="00E63FB1" w:rsidP="00E63FB1">
      <w:pPr>
        <w:ind w:right="20"/>
        <w:jc w:val="both"/>
        <w:rPr>
          <w:rFonts w:ascii="Times New Roman" w:hAnsi="Times New Roman"/>
          <w:i/>
          <w:iCs/>
          <w:sz w:val="28"/>
          <w:szCs w:val="28"/>
        </w:rPr>
      </w:pPr>
      <w:r w:rsidRPr="008F5E90">
        <w:rPr>
          <w:rFonts w:ascii="Times New Roman" w:hAnsi="Times New Roman"/>
          <w:sz w:val="28"/>
          <w:szCs w:val="28"/>
        </w:rPr>
        <w:lastRenderedPageBreak/>
        <w:t>где</w:t>
      </w:r>
      <w:r w:rsidRPr="008F5E90">
        <w:rPr>
          <w:rFonts w:ascii="Times New Roman" w:hAnsi="Times New Roman"/>
          <w:i/>
          <w:iCs/>
          <w:sz w:val="28"/>
          <w:szCs w:val="28"/>
        </w:rPr>
        <w:t xml:space="preserve"> </w:t>
      </w:r>
    </w:p>
    <w:p w:rsidR="00E63FB1" w:rsidRDefault="00E63FB1" w:rsidP="00E63FB1">
      <w:pPr>
        <w:ind w:right="20"/>
        <w:jc w:val="both"/>
        <w:rPr>
          <w:rFonts w:ascii="Times New Roman" w:hAnsi="Times New Roman"/>
          <w:i/>
          <w:iCs/>
          <w:sz w:val="28"/>
          <w:szCs w:val="28"/>
        </w:rPr>
      </w:pPr>
      <w:r w:rsidRPr="008F5E90">
        <w:rPr>
          <w:rFonts w:ascii="Times New Roman" w:hAnsi="Times New Roman"/>
          <w:i/>
          <w:iCs/>
          <w:sz w:val="28"/>
          <w:szCs w:val="28"/>
        </w:rPr>
        <w:t>В</w:t>
      </w:r>
      <w:r w:rsidRPr="008F5E90">
        <w:rPr>
          <w:rFonts w:ascii="Times New Roman" w:hAnsi="Times New Roman"/>
          <w:sz w:val="28"/>
          <w:szCs w:val="28"/>
        </w:rPr>
        <w:t xml:space="preserve"> - вес желудей в граммах с 1 дерева,</w:t>
      </w:r>
      <w:r w:rsidRPr="008F5E90">
        <w:rPr>
          <w:rFonts w:ascii="Times New Roman" w:hAnsi="Times New Roman"/>
          <w:i/>
          <w:iCs/>
          <w:sz w:val="28"/>
          <w:szCs w:val="28"/>
        </w:rPr>
        <w:t xml:space="preserve"> </w:t>
      </w:r>
    </w:p>
    <w:p w:rsidR="00E63FB1" w:rsidRPr="008F5E90" w:rsidRDefault="00E63FB1" w:rsidP="00E63FB1">
      <w:pPr>
        <w:ind w:right="20"/>
        <w:jc w:val="both"/>
        <w:rPr>
          <w:rFonts w:ascii="Times New Roman" w:hAnsi="Times New Roman"/>
          <w:sz w:val="28"/>
          <w:szCs w:val="28"/>
        </w:rPr>
      </w:pPr>
      <w:r w:rsidRPr="008F5E90">
        <w:rPr>
          <w:rFonts w:ascii="Times New Roman" w:hAnsi="Times New Roman"/>
          <w:i/>
          <w:iCs/>
          <w:sz w:val="28"/>
          <w:szCs w:val="28"/>
        </w:rPr>
        <w:t>Д</w:t>
      </w:r>
      <w:r w:rsidRPr="008F5E90">
        <w:rPr>
          <w:rFonts w:ascii="Times New Roman" w:hAnsi="Times New Roman"/>
          <w:sz w:val="28"/>
          <w:szCs w:val="28"/>
        </w:rPr>
        <w:t xml:space="preserve"> - число деревьев на пробе,</w:t>
      </w:r>
    </w:p>
    <w:p w:rsidR="00E63FB1" w:rsidRDefault="00E63FB1" w:rsidP="00E63FB1">
      <w:pPr>
        <w:ind w:left="20"/>
        <w:jc w:val="both"/>
        <w:rPr>
          <w:rFonts w:ascii="Times New Roman" w:hAnsi="Times New Roman"/>
          <w:sz w:val="28"/>
          <w:szCs w:val="28"/>
        </w:rPr>
      </w:pPr>
      <w:r w:rsidRPr="008F5E90">
        <w:rPr>
          <w:rFonts w:ascii="Times New Roman" w:hAnsi="Times New Roman"/>
          <w:sz w:val="28"/>
          <w:szCs w:val="28"/>
          <w:lang w:val="en-US"/>
        </w:rPr>
        <w:t>S</w:t>
      </w:r>
      <w:r w:rsidRPr="008F5E90">
        <w:rPr>
          <w:rFonts w:ascii="Times New Roman" w:hAnsi="Times New Roman"/>
          <w:sz w:val="28"/>
          <w:szCs w:val="28"/>
        </w:rPr>
        <w:t xml:space="preserve"> - площадь однородных насаждений, </w:t>
      </w:r>
    </w:p>
    <w:p w:rsidR="00E63FB1" w:rsidRPr="008F5E90" w:rsidRDefault="00E63FB1" w:rsidP="00E63FB1">
      <w:pPr>
        <w:ind w:left="20"/>
        <w:jc w:val="both"/>
        <w:rPr>
          <w:rFonts w:ascii="Times New Roman" w:hAnsi="Times New Roman"/>
          <w:sz w:val="28"/>
          <w:szCs w:val="28"/>
        </w:rPr>
      </w:pPr>
      <w:r w:rsidRPr="008F5E90">
        <w:rPr>
          <w:rFonts w:ascii="Times New Roman" w:hAnsi="Times New Roman"/>
          <w:sz w:val="28"/>
          <w:szCs w:val="28"/>
        </w:rPr>
        <w:t>n - площадь пробных площадок.</w:t>
      </w:r>
    </w:p>
    <w:p w:rsidR="00E63FB1" w:rsidRDefault="00E63FB1" w:rsidP="00E63FB1">
      <w:pPr>
        <w:ind w:left="20"/>
        <w:jc w:val="both"/>
        <w:rPr>
          <w:rFonts w:ascii="Times New Roman" w:hAnsi="Times New Roman"/>
          <w:sz w:val="28"/>
          <w:szCs w:val="28"/>
        </w:rPr>
      </w:pPr>
      <w:r w:rsidRPr="008F5E90">
        <w:rPr>
          <w:rFonts w:ascii="Times New Roman" w:hAnsi="Times New Roman"/>
          <w:sz w:val="28"/>
          <w:szCs w:val="28"/>
        </w:rPr>
        <w:t>Например, 2 пробы по 0,25 каждая</w:t>
      </w:r>
    </w:p>
    <w:p w:rsidR="00E63FB1" w:rsidRDefault="00635697" w:rsidP="00E63FB1">
      <w:pPr>
        <w:jc w:val="both"/>
        <w:rPr>
          <w:rFonts w:ascii="Times New Roman" w:hAnsi="Times New Roman"/>
          <w:sz w:val="28"/>
          <w:szCs w:val="28"/>
        </w:rPr>
      </w:pPr>
      <w:r>
        <w:rPr>
          <w:noProof/>
        </w:rPr>
        <w:pict>
          <v:shape id="_x0000_s1026" type="#_x0000_t75" style="position:absolute;left:0;text-align:left;margin-left:168.1pt;margin-top:8.05pt;width:155.15pt;height:33pt;z-index:251659264" wrapcoords="3443 1964 0 6873 417 9818 209 11782 1148 13745 3861 17673 3757 18655 8661 19145 9078 19145 14087 18655 15652 17673 21287 11782 21391 8345 19617 6382 14296 1964 3443 1964">
            <v:imagedata r:id="rId8" o:title=""/>
            <w10:wrap type="tight"/>
          </v:shape>
          <o:OLEObject Type="Embed" ProgID="Equation.3" ShapeID="_x0000_s1026" DrawAspect="Content" ObjectID="_1601709931" r:id="rId9"/>
        </w:pict>
      </w:r>
    </w:p>
    <w:p w:rsidR="00E63FB1" w:rsidRPr="008F5E90" w:rsidRDefault="00E63FB1" w:rsidP="00E63FB1">
      <w:pPr>
        <w:ind w:left="20"/>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Практические занятия по данной теме проводятся во время сессии. Выполняя контрольн</w:t>
      </w:r>
      <w:r>
        <w:rPr>
          <w:rFonts w:ascii="Times New Roman" w:hAnsi="Times New Roman"/>
          <w:sz w:val="28"/>
          <w:szCs w:val="28"/>
        </w:rPr>
        <w:t xml:space="preserve">ую работу № 1, студенты решают </w:t>
      </w:r>
      <w:r w:rsidRPr="008F5E90">
        <w:rPr>
          <w:rFonts w:ascii="Times New Roman" w:hAnsi="Times New Roman"/>
          <w:sz w:val="28"/>
          <w:szCs w:val="28"/>
        </w:rPr>
        <w:t>подобные практическому занятию задачи.</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line="240" w:lineRule="auto"/>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В каком возрасте вступают в стадию семеношения основные лесообразующие породы вашей области?</w:t>
      </w:r>
    </w:p>
    <w:p w:rsidR="00E63FB1" w:rsidRPr="008F5E90" w:rsidRDefault="00E63FB1" w:rsidP="00E63FB1">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Какие факторы влияют на семеношение и какие из них следует отнести к управляемым?</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С какой целью проводят прогноз и учет урожая семян?</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Перечислите погодные явления, способные отрицательно или положительно повлиять на урожай семян древесных и кустарниковых пород в течен</w:t>
      </w:r>
      <w:r>
        <w:rPr>
          <w:rFonts w:ascii="Times New Roman" w:hAnsi="Times New Roman"/>
          <w:sz w:val="28"/>
          <w:szCs w:val="28"/>
        </w:rPr>
        <w:t>ие всего вегетационного периода.</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 xml:space="preserve">Назовите фазы семеношения </w:t>
      </w:r>
      <w:r>
        <w:rPr>
          <w:rFonts w:ascii="Times New Roman" w:hAnsi="Times New Roman"/>
          <w:sz w:val="28"/>
          <w:szCs w:val="28"/>
        </w:rPr>
        <w:t>древесных и кустарниковых пород.</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2. Лесная селекция и семеноводство</w:t>
      </w:r>
    </w:p>
    <w:p w:rsidR="00E63FB1" w:rsidRPr="007908BD" w:rsidRDefault="00E63FB1" w:rsidP="00E63FB1">
      <w:pPr>
        <w:spacing w:after="0"/>
        <w:contextualSpacing/>
        <w:jc w:val="center"/>
        <w:rPr>
          <w:rFonts w:ascii="Times New Roman" w:hAnsi="Times New Roman"/>
          <w:sz w:val="28"/>
          <w:szCs w:val="28"/>
        </w:rPr>
      </w:pPr>
    </w:p>
    <w:p w:rsidR="00E63FB1" w:rsidRPr="00114112" w:rsidRDefault="00E63FB1" w:rsidP="00E63FB1">
      <w:pPr>
        <w:spacing w:after="0"/>
        <w:contextualSpacing/>
        <w:jc w:val="both"/>
        <w:rPr>
          <w:rFonts w:ascii="Times New Roman" w:hAnsi="Times New Roman"/>
          <w:sz w:val="28"/>
          <w:szCs w:val="28"/>
        </w:rPr>
      </w:pPr>
      <w:r w:rsidRPr="00114112">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w:t>
      </w:r>
      <w:r w:rsidRPr="00114112">
        <w:rPr>
          <w:rFonts w:ascii="Times New Roman" w:hAnsi="Times New Roman"/>
          <w:sz w:val="28"/>
          <w:szCs w:val="28"/>
        </w:rPr>
        <w:t xml:space="preserve"> </w:t>
      </w:r>
      <w:r w:rsidRPr="008F5E90">
        <w:rPr>
          <w:rFonts w:ascii="Times New Roman" w:hAnsi="Times New Roman"/>
          <w:sz w:val="28"/>
          <w:szCs w:val="28"/>
        </w:rPr>
        <w:t>цели, задачи и виды лесной селекции и семеноводства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технологию создания объектов лесосеменной базы и ухода за ними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мероприятия по обеспечению семеношения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н</w:t>
      </w:r>
      <w:r>
        <w:rPr>
          <w:rFonts w:ascii="Times New Roman" w:hAnsi="Times New Roman"/>
          <w:sz w:val="28"/>
          <w:szCs w:val="28"/>
        </w:rPr>
        <w:t>ормативные и правовые документы;</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ind w:left="142" w:hanging="142"/>
        <w:contextualSpacing/>
        <w:jc w:val="both"/>
        <w:rPr>
          <w:rFonts w:ascii="Times New Roman" w:hAnsi="Times New Roman"/>
          <w:sz w:val="28"/>
          <w:szCs w:val="28"/>
        </w:rPr>
      </w:pPr>
      <w:r w:rsidRPr="008F5E90">
        <w:rPr>
          <w:rFonts w:ascii="Times New Roman" w:hAnsi="Times New Roman"/>
          <w:b/>
          <w:sz w:val="28"/>
          <w:szCs w:val="28"/>
        </w:rPr>
        <w:t>-</w:t>
      </w:r>
      <w:r w:rsidRPr="00114112">
        <w:rPr>
          <w:rFonts w:ascii="Times New Roman" w:hAnsi="Times New Roman"/>
          <w:sz w:val="28"/>
          <w:szCs w:val="28"/>
        </w:rPr>
        <w:t xml:space="preserve"> </w:t>
      </w:r>
      <w:r w:rsidRPr="008F5E90">
        <w:rPr>
          <w:rFonts w:ascii="Times New Roman" w:hAnsi="Times New Roman"/>
          <w:sz w:val="28"/>
          <w:szCs w:val="28"/>
        </w:rPr>
        <w:t>выбирать и закладывать объекты постоянной лесосеменной базы и объекты для заготовки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выполнять селекционную инвентаризацию насаждений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 xml:space="preserve">- </w:t>
      </w:r>
      <w:r w:rsidRPr="008F5E90">
        <w:rPr>
          <w:rFonts w:ascii="Times New Roman" w:hAnsi="Times New Roman"/>
          <w:sz w:val="28"/>
          <w:szCs w:val="28"/>
        </w:rPr>
        <w:t>выполнять прививки древесных пород</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пользоваться нормативно-технической документацией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Понятие о лесной генетике. Селекционно-генетический метод повышения продуктивности и улучшения качества лесных древесных пород: гибридизация, мутагенез, полиплоидия. Лесная селекция и семеноводство. Виды отбора. Организация постоянной лесосеменной базы на селекционной основе. Селекционная инвентаризация насаждений. Сохранение генофонда лесных растений. Единый генетико-селекционный комплекс. Селекционно-генетическая оценка деревьев и насаждений. Технология создания лесосеменных плантаций. Способы прививок. Закладка и формирование постоянных лесосеменных участков. Временные лесосеменные участки. Использование лесосек спелых, перестойных насаждений для заготовки шишек, плодов и семян. Учет и аттестация объектов ПЛСБ. Система мероприятий, обеспечивающих повышение урожайности. Категории семян лесных растений. Лесосеменное районирование. Особенности лесного семеноводства в условиях радиоактивного загрязнения</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Отбор и оформление селекционно-семеноводческих объектов. Организация лесосеменных баз постоянных лесосеменных участков, временных лесосеменных участков</w:t>
      </w:r>
      <w:r>
        <w:rPr>
          <w:rFonts w:ascii="Times New Roman" w:hAnsi="Times New Roman"/>
          <w:sz w:val="28"/>
          <w:szCs w:val="28"/>
        </w:rPr>
        <w:t xml:space="preserve">. </w:t>
      </w:r>
    </w:p>
    <w:p w:rsidR="00E63FB1" w:rsidRPr="008F5E90" w:rsidRDefault="00E63FB1" w:rsidP="00E63FB1">
      <w:pPr>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934C36" w:rsidRDefault="00E63FB1" w:rsidP="00E63FB1">
      <w:pPr>
        <w:spacing w:after="0"/>
        <w:contextualSpacing/>
        <w:jc w:val="both"/>
        <w:rPr>
          <w:rFonts w:ascii="Times New Roman" w:hAnsi="Times New Roman"/>
          <w:sz w:val="28"/>
          <w:szCs w:val="28"/>
        </w:rPr>
      </w:pPr>
      <w:r w:rsidRPr="00934C36">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16-25; (2) стр. 14-</w:t>
      </w:r>
      <w:r w:rsidRPr="008F5E90">
        <w:rPr>
          <w:rFonts w:ascii="Times New Roman" w:hAnsi="Times New Roman"/>
          <w:sz w:val="28"/>
          <w:szCs w:val="28"/>
        </w:rPr>
        <w:t>42; (3) стр. 15</w:t>
      </w:r>
      <w:r>
        <w:rPr>
          <w:rFonts w:ascii="Times New Roman" w:hAnsi="Times New Roman"/>
          <w:sz w:val="28"/>
          <w:szCs w:val="28"/>
        </w:rPr>
        <w:t>-33; (16) стр. 4-21; (17) стр. 19-34; (18) стр. 9-</w:t>
      </w:r>
      <w:r w:rsidRPr="008F5E90">
        <w:rPr>
          <w:rFonts w:ascii="Times New Roman" w:hAnsi="Times New Roman"/>
          <w:sz w:val="28"/>
          <w:szCs w:val="28"/>
        </w:rPr>
        <w:t>12; (23); (24)</w:t>
      </w:r>
    </w:p>
    <w:p w:rsidR="00E63FB1" w:rsidRPr="00C37085" w:rsidRDefault="00E63FB1" w:rsidP="00E63FB1">
      <w:pPr>
        <w:spacing w:after="0"/>
        <w:contextualSpacing/>
        <w:jc w:val="both"/>
        <w:rPr>
          <w:rFonts w:ascii="Times New Roman" w:hAnsi="Times New Roman"/>
          <w:sz w:val="28"/>
          <w:szCs w:val="28"/>
        </w:rPr>
      </w:pPr>
      <w:r w:rsidRPr="00C37085">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15-38; (3) стр. 16-</w:t>
      </w:r>
      <w:r w:rsidRPr="008F5E90">
        <w:rPr>
          <w:rFonts w:ascii="Times New Roman" w:hAnsi="Times New Roman"/>
          <w:sz w:val="28"/>
          <w:szCs w:val="28"/>
        </w:rPr>
        <w:t>45; (4); (5); (6)</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Лесная селекция и искусственный отбор имеет непродолжительную историю. Слово «селекция» означает отбор, в настоящее время это понятие расширено за счет гибридизации.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В настоящее время широко применяется массовый и индивидуальный отбор. Чтобы грамотно провести отбор необходимо дать селекционную оценку лесонасаждениям. Все насаждения можно разделить на «плюсовые» с </w:t>
      </w:r>
      <w:r w:rsidRPr="008F5E90">
        <w:rPr>
          <w:rFonts w:ascii="Times New Roman" w:hAnsi="Times New Roman"/>
          <w:sz w:val="28"/>
          <w:szCs w:val="28"/>
        </w:rPr>
        <w:lastRenderedPageBreak/>
        <w:t>хорошими хозяйственными признаками насаждения (либо деревья). «Минусовые» это насаждения или деревья с плохими хозяйственными качествами (кривой ствол, низкоопушенные сучья, плохой рост и т.д</w:t>
      </w:r>
      <w:r>
        <w:rPr>
          <w:rFonts w:ascii="Times New Roman" w:hAnsi="Times New Roman"/>
          <w:sz w:val="28"/>
          <w:szCs w:val="28"/>
        </w:rPr>
        <w:t>.</w:t>
      </w:r>
      <w:r w:rsidRPr="008F5E90">
        <w:rPr>
          <w:rFonts w:ascii="Times New Roman" w:hAnsi="Times New Roman"/>
          <w:sz w:val="28"/>
          <w:szCs w:val="28"/>
        </w:rPr>
        <w:t>). «Нормальные» насаждения (дере</w:t>
      </w:r>
      <w:r>
        <w:rPr>
          <w:rFonts w:ascii="Times New Roman" w:hAnsi="Times New Roman"/>
          <w:sz w:val="28"/>
          <w:szCs w:val="28"/>
        </w:rPr>
        <w:t>вья) –</w:t>
      </w:r>
      <w:r w:rsidRPr="008F5E90">
        <w:rPr>
          <w:rFonts w:ascii="Times New Roman" w:hAnsi="Times New Roman"/>
          <w:sz w:val="28"/>
          <w:szCs w:val="28"/>
        </w:rPr>
        <w:t xml:space="preserve"> это деревья (насаждения) составляют основную часть лесных массивов. При отборе кандидатов в плюсовые деревья кроме внешних признаков обязательно определяют количественные показатели дерева: высоту, диаметр на высоте груди и сравнивают со средними показателями насаждения. Они должны быть больше по высоте не менее чем на 10</w:t>
      </w:r>
      <w:r>
        <w:rPr>
          <w:rFonts w:ascii="Times New Roman" w:hAnsi="Times New Roman"/>
          <w:sz w:val="28"/>
          <w:szCs w:val="28"/>
        </w:rPr>
        <w:t xml:space="preserve"> </w:t>
      </w:r>
      <w:r w:rsidRPr="008F5E90">
        <w:rPr>
          <w:rFonts w:ascii="Times New Roman" w:hAnsi="Times New Roman"/>
          <w:sz w:val="28"/>
          <w:szCs w:val="28"/>
        </w:rPr>
        <w:t>%, по диаметру на 20</w:t>
      </w:r>
      <w:r>
        <w:rPr>
          <w:rFonts w:ascii="Times New Roman" w:hAnsi="Times New Roman"/>
          <w:sz w:val="28"/>
          <w:szCs w:val="28"/>
        </w:rPr>
        <w:t xml:space="preserve"> </w:t>
      </w:r>
      <w:r w:rsidRPr="008F5E90">
        <w:rPr>
          <w:rFonts w:ascii="Times New Roman" w:hAnsi="Times New Roman"/>
          <w:sz w:val="28"/>
          <w:szCs w:val="28"/>
        </w:rPr>
        <w:t>%. Немаловажное значение для повышения продуктивности лесов имеет гибридизация. Первое поколение при гибридизации является гетерозисным и обладает повышенной продуктивностью и ростом. Для сохранения генофонда и высоких продуктивных качеств древесных пород в лесном хозяйстве создаются архивные плантации, охраняются плюсовые насаждения, паспортизируются даже отдельные плюсовые деревья.</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При ответе на вопрос 41 Вам необходимо воспользо</w:t>
      </w:r>
      <w:r>
        <w:rPr>
          <w:rFonts w:ascii="Times New Roman" w:hAnsi="Times New Roman"/>
          <w:sz w:val="28"/>
          <w:szCs w:val="28"/>
        </w:rPr>
        <w:t>ваться Л-18 (основная) стр. 11-</w:t>
      </w:r>
      <w:r w:rsidRPr="008F5E90">
        <w:rPr>
          <w:rFonts w:ascii="Times New Roman" w:hAnsi="Times New Roman"/>
          <w:sz w:val="28"/>
          <w:szCs w:val="28"/>
        </w:rPr>
        <w:t>12, таблица 4 «Селекционные категории насаждений».</w:t>
      </w:r>
    </w:p>
    <w:p w:rsidR="00E63FB1" w:rsidRPr="008F5E90" w:rsidRDefault="00E63FB1" w:rsidP="00E63FB1">
      <w:pPr>
        <w:ind w:firstLine="708"/>
        <w:contextualSpacing/>
        <w:jc w:val="both"/>
        <w:rPr>
          <w:rFonts w:ascii="Times New Roman" w:hAnsi="Times New Roman"/>
          <w:sz w:val="28"/>
          <w:szCs w:val="28"/>
        </w:rPr>
      </w:pPr>
      <w:r>
        <w:rPr>
          <w:rFonts w:ascii="Times New Roman" w:hAnsi="Times New Roman"/>
          <w:sz w:val="28"/>
          <w:szCs w:val="28"/>
        </w:rPr>
        <w:t>Лесное семеноводство –</w:t>
      </w:r>
      <w:r w:rsidRPr="008F5E90">
        <w:rPr>
          <w:rFonts w:ascii="Times New Roman" w:hAnsi="Times New Roman"/>
          <w:sz w:val="28"/>
          <w:szCs w:val="28"/>
        </w:rPr>
        <w:t xml:space="preserve"> это теория и практика получения семян с ценными наследственными свойствами. Поскольку леса в природе и в культурах чаще всего создают семенным способом, исходный лесокультурный материал – семена.</w:t>
      </w:r>
    </w:p>
    <w:p w:rsidR="00E63FB1" w:rsidRPr="008F5E90" w:rsidRDefault="00E63FB1" w:rsidP="00E63FB1">
      <w:pPr>
        <w:ind w:firstLine="709"/>
        <w:contextualSpacing/>
        <w:jc w:val="both"/>
        <w:rPr>
          <w:rFonts w:ascii="Times New Roman" w:hAnsi="Times New Roman"/>
          <w:sz w:val="28"/>
          <w:szCs w:val="28"/>
        </w:rPr>
      </w:pPr>
      <w:r>
        <w:rPr>
          <w:rFonts w:ascii="Times New Roman" w:hAnsi="Times New Roman"/>
          <w:sz w:val="28"/>
          <w:szCs w:val="28"/>
        </w:rPr>
        <w:t>Главная задача семеноводства – в быстрой реализации достижений</w:t>
      </w:r>
      <w:r w:rsidRPr="008F5E90">
        <w:rPr>
          <w:rFonts w:ascii="Times New Roman" w:hAnsi="Times New Roman"/>
          <w:sz w:val="28"/>
          <w:szCs w:val="28"/>
        </w:rPr>
        <w:t xml:space="preserve"> селек</w:t>
      </w:r>
      <w:r>
        <w:rPr>
          <w:rFonts w:ascii="Times New Roman" w:hAnsi="Times New Roman"/>
          <w:sz w:val="28"/>
          <w:szCs w:val="28"/>
        </w:rPr>
        <w:t xml:space="preserve">ции, </w:t>
      </w:r>
      <w:r w:rsidRPr="008F5E90">
        <w:rPr>
          <w:rFonts w:ascii="Times New Roman" w:hAnsi="Times New Roman"/>
          <w:sz w:val="28"/>
          <w:szCs w:val="28"/>
        </w:rPr>
        <w:t xml:space="preserve">понимают отбор, изучение и массовое размножение деревьев с высоким наследственно обусловленным уровнем хозяйственно ценных и биологически важных свойств.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ценности насаждений для использования их в лесном семеноводстве называют селекционно-семеноводческой оценкой (инвентаризацией насаждений). Выделенные в ходе этой работы деревья и насаждения называют плюсовыми. Используя их семенное и вегетативное потомство, создают объекты лесосеменной базы, она бывает временной (ВЛСБ) и постоянной (ПЛСБ).</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Основными объектами постоянной семенной базы являются постоянные лесосеменные плантации и постоянные лесосеменные участки. При изучении эти</w:t>
      </w:r>
      <w:r>
        <w:rPr>
          <w:rFonts w:ascii="Times New Roman" w:hAnsi="Times New Roman"/>
          <w:sz w:val="28"/>
          <w:szCs w:val="28"/>
        </w:rPr>
        <w:t xml:space="preserve">х объектов ознакомьтесь с Л-23 и 24, так как это действующие </w:t>
      </w:r>
      <w:r w:rsidRPr="008F5E90">
        <w:rPr>
          <w:rFonts w:ascii="Times New Roman" w:hAnsi="Times New Roman"/>
          <w:sz w:val="28"/>
          <w:szCs w:val="28"/>
        </w:rPr>
        <w:t>ОСТы.</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Временн</w:t>
      </w:r>
      <w:r>
        <w:rPr>
          <w:rFonts w:ascii="Times New Roman" w:hAnsi="Times New Roman"/>
          <w:sz w:val="28"/>
          <w:szCs w:val="28"/>
        </w:rPr>
        <w:t>ые лесосеменные участки (ВЛСУ) –</w:t>
      </w:r>
      <w:r w:rsidRPr="008F5E90">
        <w:rPr>
          <w:rFonts w:ascii="Times New Roman" w:hAnsi="Times New Roman"/>
          <w:sz w:val="28"/>
          <w:szCs w:val="28"/>
        </w:rPr>
        <w:t xml:space="preserve"> специализированные спелые и приспевающие древостои, заготовка семян в которых производится в период главных рубок с поваленных деревьев. ВЛСУ выделяют в насаждениях с полнотой не менее 0,7 до рубки за 10-20 лет.</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lastRenderedPageBreak/>
        <w:t xml:space="preserve">Лесосеменное районирование - разделение ареалов древесных пород на районы, в пределах которых перемещение и использование семян сопровождается сохранением высокого уровня жизнеспособности лесных культур, а в некоторых случаях и повышением их продуктивности. </w:t>
      </w: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При изучении вопросов лесосеменного районирования следует детально ознакомиться с Л-5 (дополнительная). В этом справочнике для каждой породы дается схема и таблица лесосеменного районирования. Например, для сосны обыкновенной стр. 9 и далее. В таблице первые 5 граф указывают на потреби</w:t>
      </w:r>
      <w:r>
        <w:rPr>
          <w:rFonts w:ascii="Times New Roman" w:hAnsi="Times New Roman"/>
          <w:sz w:val="28"/>
          <w:szCs w:val="28"/>
        </w:rPr>
        <w:t>телей семян, т.</w:t>
      </w:r>
      <w:r w:rsidRPr="008F5E90">
        <w:rPr>
          <w:rFonts w:ascii="Times New Roman" w:hAnsi="Times New Roman"/>
          <w:sz w:val="28"/>
          <w:szCs w:val="28"/>
        </w:rPr>
        <w:t>е. на тех, кто желает купить</w:t>
      </w:r>
      <w:r>
        <w:rPr>
          <w:rFonts w:ascii="Times New Roman" w:hAnsi="Times New Roman"/>
          <w:sz w:val="28"/>
          <w:szCs w:val="28"/>
        </w:rPr>
        <w:t xml:space="preserve"> семена, а две последние графы –</w:t>
      </w:r>
      <w:r w:rsidRPr="008F5E90">
        <w:rPr>
          <w:rFonts w:ascii="Times New Roman" w:hAnsi="Times New Roman"/>
          <w:sz w:val="28"/>
          <w:szCs w:val="28"/>
        </w:rPr>
        <w:t xml:space="preserve"> по</w:t>
      </w:r>
      <w:r>
        <w:rPr>
          <w:rFonts w:ascii="Times New Roman" w:hAnsi="Times New Roman"/>
          <w:sz w:val="28"/>
          <w:szCs w:val="28"/>
        </w:rPr>
        <w:t>ставщики семян, т.</w:t>
      </w:r>
      <w:r w:rsidRPr="008F5E90">
        <w:rPr>
          <w:rFonts w:ascii="Times New Roman" w:hAnsi="Times New Roman"/>
          <w:sz w:val="28"/>
          <w:szCs w:val="28"/>
        </w:rPr>
        <w:t>е. те, кто их может продать или где семена можно закупить</w:t>
      </w:r>
      <w:r>
        <w:rPr>
          <w:rFonts w:ascii="Times New Roman" w:hAnsi="Times New Roman"/>
          <w:sz w:val="28"/>
          <w:szCs w:val="28"/>
        </w:rPr>
        <w:t>.</w:t>
      </w: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numPr>
          <w:ilvl w:val="0"/>
          <w:numId w:val="5"/>
        </w:numPr>
        <w:tabs>
          <w:tab w:val="left" w:pos="519"/>
        </w:tabs>
        <w:spacing w:after="0"/>
        <w:ind w:hanging="720"/>
        <w:contextualSpacing/>
        <w:jc w:val="both"/>
        <w:rPr>
          <w:rFonts w:ascii="Times New Roman" w:hAnsi="Times New Roman"/>
          <w:sz w:val="28"/>
          <w:szCs w:val="28"/>
        </w:rPr>
      </w:pPr>
      <w:r w:rsidRPr="008F5E90">
        <w:rPr>
          <w:rFonts w:ascii="Times New Roman" w:hAnsi="Times New Roman"/>
          <w:sz w:val="28"/>
          <w:szCs w:val="28"/>
        </w:rPr>
        <w:t>Что входит в постоянную и временную лесосеменные базы?</w:t>
      </w:r>
    </w:p>
    <w:p w:rsidR="00E63FB1" w:rsidRPr="008F5E90" w:rsidRDefault="00E63FB1" w:rsidP="00E63FB1">
      <w:pPr>
        <w:numPr>
          <w:ilvl w:val="0"/>
          <w:numId w:val="5"/>
        </w:numPr>
        <w:tabs>
          <w:tab w:val="left" w:pos="514"/>
        </w:tabs>
        <w:spacing w:after="0"/>
        <w:ind w:hanging="720"/>
        <w:contextualSpacing/>
        <w:jc w:val="both"/>
        <w:rPr>
          <w:rFonts w:ascii="Times New Roman" w:hAnsi="Times New Roman"/>
          <w:sz w:val="28"/>
          <w:szCs w:val="28"/>
        </w:rPr>
      </w:pPr>
      <w:r w:rsidRPr="008F5E90">
        <w:rPr>
          <w:rFonts w:ascii="Times New Roman" w:hAnsi="Times New Roman"/>
          <w:sz w:val="28"/>
          <w:szCs w:val="28"/>
        </w:rPr>
        <w:t>Назовите селекционные категории деревьев и насаждений</w:t>
      </w:r>
      <w:r>
        <w:rPr>
          <w:rFonts w:ascii="Times New Roman" w:hAnsi="Times New Roman"/>
          <w:sz w:val="28"/>
          <w:szCs w:val="28"/>
        </w:rPr>
        <w:t>.</w:t>
      </w:r>
    </w:p>
    <w:p w:rsidR="00E63FB1" w:rsidRPr="008F5E90" w:rsidRDefault="00E63FB1" w:rsidP="00E63FB1">
      <w:pPr>
        <w:numPr>
          <w:ilvl w:val="0"/>
          <w:numId w:val="5"/>
        </w:numPr>
        <w:tabs>
          <w:tab w:val="left" w:pos="505"/>
        </w:tabs>
        <w:spacing w:after="0"/>
        <w:ind w:hanging="720"/>
        <w:contextualSpacing/>
        <w:jc w:val="both"/>
        <w:rPr>
          <w:rFonts w:ascii="Times New Roman" w:hAnsi="Times New Roman"/>
          <w:sz w:val="28"/>
          <w:szCs w:val="28"/>
        </w:rPr>
      </w:pPr>
      <w:r w:rsidRPr="008F5E90">
        <w:rPr>
          <w:rFonts w:ascii="Times New Roman" w:hAnsi="Times New Roman"/>
          <w:sz w:val="28"/>
          <w:szCs w:val="28"/>
        </w:rPr>
        <w:t>Всегда ли плюсовое дерево является элитным, а элитное плюсовым?</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Кто может присвоить дереву статус «плюсового»?</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Назовите селекционные категории семян</w:t>
      </w:r>
      <w:r>
        <w:rPr>
          <w:rFonts w:ascii="Times New Roman" w:hAnsi="Times New Roman"/>
          <w:sz w:val="28"/>
          <w:szCs w:val="28"/>
        </w:rPr>
        <w:t>.</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Для какой цели закладывают ЛСП?</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Назовите способы повышения урожая семян на объектах лесосеменных баз</w:t>
      </w:r>
      <w:r>
        <w:rPr>
          <w:rFonts w:ascii="Times New Roman" w:hAnsi="Times New Roman"/>
          <w:sz w:val="28"/>
          <w:szCs w:val="28"/>
        </w:rPr>
        <w:t>.</w:t>
      </w:r>
    </w:p>
    <w:p w:rsidR="00E63FB1" w:rsidRDefault="00E63FB1" w:rsidP="00E63FB1">
      <w:pPr>
        <w:numPr>
          <w:ilvl w:val="0"/>
          <w:numId w:val="5"/>
        </w:numPr>
        <w:tabs>
          <w:tab w:val="left" w:pos="510"/>
        </w:tabs>
        <w:spacing w:after="0"/>
        <w:ind w:left="567" w:hanging="567"/>
        <w:contextualSpacing/>
        <w:jc w:val="both"/>
        <w:rPr>
          <w:rFonts w:ascii="Times New Roman" w:hAnsi="Times New Roman"/>
          <w:sz w:val="28"/>
          <w:szCs w:val="28"/>
        </w:rPr>
      </w:pPr>
      <w:r w:rsidRPr="008F5E90">
        <w:rPr>
          <w:rFonts w:ascii="Times New Roman" w:hAnsi="Times New Roman"/>
          <w:sz w:val="28"/>
          <w:szCs w:val="28"/>
        </w:rPr>
        <w:t>Каким образом и с какой целью разрабатывают лесосеменное районирование?</w:t>
      </w:r>
    </w:p>
    <w:p w:rsidR="00E63FB1" w:rsidRPr="008F5E90" w:rsidRDefault="00E63FB1" w:rsidP="00E63FB1">
      <w:pPr>
        <w:tabs>
          <w:tab w:val="left" w:pos="510"/>
        </w:tabs>
        <w:spacing w:after="0"/>
        <w:ind w:left="567"/>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3. Заготовка и переработка лесосеменного сырья</w:t>
      </w:r>
    </w:p>
    <w:p w:rsidR="00E63FB1" w:rsidRPr="008F5E90" w:rsidRDefault="00E63FB1" w:rsidP="00E63FB1">
      <w:pPr>
        <w:contextualSpacing/>
        <w:jc w:val="center"/>
        <w:rPr>
          <w:rFonts w:ascii="Times New Roman" w:hAnsi="Times New Roman"/>
          <w:b/>
          <w:sz w:val="28"/>
          <w:szCs w:val="28"/>
        </w:rPr>
      </w:pPr>
    </w:p>
    <w:p w:rsidR="00E63FB1" w:rsidRPr="001C6B19" w:rsidRDefault="00E63FB1" w:rsidP="00E63FB1">
      <w:pPr>
        <w:spacing w:after="0"/>
        <w:jc w:val="both"/>
        <w:rPr>
          <w:rFonts w:ascii="Times New Roman" w:hAnsi="Times New Roman"/>
          <w:sz w:val="28"/>
          <w:szCs w:val="28"/>
        </w:rPr>
      </w:pPr>
      <w:r w:rsidRPr="001C6B1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технологические стадии заготовки и переработки лесосеменного сырья, хранения и транспортировки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меры профилактики и борьбы с вредителями и болезнями плодов, шишек и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машины и механизмы, используемые для заготовки и переработки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организацию и технику безопасности работ при заготовке и переработке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решать задачи по технологии и организации заготовки и переработки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Default="00E63FB1" w:rsidP="00E63FB1">
      <w:pPr>
        <w:spacing w:after="0"/>
        <w:jc w:val="both"/>
        <w:rPr>
          <w:rFonts w:ascii="Times New Roman" w:hAnsi="Times New Roman"/>
          <w:sz w:val="28"/>
          <w:szCs w:val="28"/>
        </w:rPr>
      </w:pPr>
      <w:r w:rsidRPr="008F5E90">
        <w:rPr>
          <w:rFonts w:ascii="Times New Roman" w:hAnsi="Times New Roman"/>
          <w:sz w:val="28"/>
          <w:szCs w:val="28"/>
        </w:rPr>
        <w:t>- заготовки, приемки, учета и хранения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9"/>
        <w:jc w:val="both"/>
        <w:rPr>
          <w:rFonts w:ascii="Times New Roman" w:hAnsi="Times New Roman"/>
          <w:sz w:val="28"/>
          <w:szCs w:val="28"/>
        </w:rPr>
      </w:pPr>
      <w:r w:rsidRPr="008F5E90">
        <w:rPr>
          <w:rFonts w:ascii="Times New Roman" w:hAnsi="Times New Roman"/>
          <w:sz w:val="28"/>
          <w:szCs w:val="28"/>
        </w:rPr>
        <w:t>Организация заготовки шишек, плодов, семян. Предварительное обследование лесных насаждений в местах заготовки. Сроки и способы заготовки семенного сырья основных лесообразующих пород. Приспособления и механизмы, используемые при сборе шишек, плодов и семян. Приемка, учет и хранение семенного сырья. Формирование партии шишек, плодов и оформление документации. Переработка шишек хвойных пород. Извлечение семян из шишек в шишкосушилках. Типы шишкосушилок. Технологический процесс работы шишкосушилок. Температурный режим сушки. Контрольная сушка. Механический способ извлечения семян из шишек. Обескрыливание, очистка и сортировка семян хвойных пород. Переработка и обработка плодов лиственных пород: сухих нераскрывающихся, сухих вскрывающихся, сочных. Определение процента выхода чистых семян. Формы организации труда. Составление плана графика заготовки семенного сырья. Контроль качества проводимых работ</w:t>
      </w:r>
      <w:r>
        <w:rPr>
          <w:rFonts w:ascii="Times New Roman" w:hAnsi="Times New Roman"/>
          <w:sz w:val="28"/>
          <w:szCs w:val="28"/>
        </w:rPr>
        <w:t xml:space="preserve">. </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Заготовка и переработка семенного сырья. Обследование лесосеменных объектов перед заготовкой семян. Сроки и способы заготовки лесосеменного сырья. Решение задач по организации труда и планирование работ на заготовке и переработке лесосеменного сырья</w:t>
      </w:r>
      <w:r>
        <w:rPr>
          <w:rFonts w:ascii="Times New Roman" w:hAnsi="Times New Roman"/>
          <w:sz w:val="28"/>
          <w:szCs w:val="28"/>
        </w:rPr>
        <w:t xml:space="preserve">. </w:t>
      </w:r>
    </w:p>
    <w:p w:rsidR="00E63FB1" w:rsidRPr="008F5E90" w:rsidRDefault="00E63FB1" w:rsidP="00E63FB1">
      <w:pPr>
        <w:ind w:firstLine="709"/>
        <w:contextualSpacing/>
        <w:jc w:val="both"/>
        <w:rPr>
          <w:rFonts w:ascii="Times New Roman" w:hAnsi="Times New Roman"/>
          <w:sz w:val="28"/>
          <w:szCs w:val="28"/>
        </w:rPr>
      </w:pPr>
    </w:p>
    <w:p w:rsidR="00E63FB1" w:rsidRPr="008F5E90" w:rsidRDefault="00E63FB1" w:rsidP="00E63FB1">
      <w:pPr>
        <w:spacing w:after="0"/>
        <w:jc w:val="both"/>
        <w:rPr>
          <w:rFonts w:ascii="Times New Roman" w:hAnsi="Times New Roman"/>
          <w:b/>
          <w:sz w:val="28"/>
          <w:szCs w:val="28"/>
        </w:rPr>
      </w:pPr>
      <w:r>
        <w:rPr>
          <w:rFonts w:ascii="Times New Roman" w:hAnsi="Times New Roman"/>
          <w:b/>
          <w:sz w:val="28"/>
          <w:szCs w:val="28"/>
        </w:rPr>
        <w:t>Литература</w:t>
      </w:r>
    </w:p>
    <w:p w:rsidR="00E63FB1" w:rsidRPr="00C76A17" w:rsidRDefault="00E63FB1" w:rsidP="00E63FB1">
      <w:pPr>
        <w:spacing w:after="0"/>
        <w:jc w:val="both"/>
        <w:rPr>
          <w:rFonts w:ascii="Times New Roman" w:hAnsi="Times New Roman"/>
          <w:sz w:val="28"/>
          <w:szCs w:val="28"/>
        </w:rPr>
      </w:pPr>
      <w:r w:rsidRPr="00C76A17">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25-32; (2) стр. 42-62; (16) стр. 35-64; (17) стр. 34-</w:t>
      </w:r>
      <w:r w:rsidRPr="008F5E90">
        <w:rPr>
          <w:rFonts w:ascii="Times New Roman" w:hAnsi="Times New Roman"/>
          <w:sz w:val="28"/>
          <w:szCs w:val="28"/>
        </w:rPr>
        <w:t>61; (22)</w:t>
      </w:r>
    </w:p>
    <w:p w:rsidR="00E63FB1" w:rsidRPr="00C76A17" w:rsidRDefault="00E63FB1" w:rsidP="00E63FB1">
      <w:pPr>
        <w:spacing w:after="0"/>
        <w:jc w:val="both"/>
        <w:rPr>
          <w:rFonts w:ascii="Times New Roman" w:hAnsi="Times New Roman"/>
          <w:sz w:val="28"/>
          <w:szCs w:val="28"/>
        </w:rPr>
      </w:pPr>
      <w:r w:rsidRPr="00C76A17">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стр. 38-58; (3) стр. 45-</w:t>
      </w:r>
      <w:r w:rsidRPr="008F5E90">
        <w:rPr>
          <w:rFonts w:ascii="Times New Roman" w:hAnsi="Times New Roman"/>
          <w:sz w:val="28"/>
          <w:szCs w:val="28"/>
        </w:rPr>
        <w:t>66</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Лесосеменное сырье часто заготавливают по достижении семенами физиологической спелости (семена способны прорастать, но находятся на дере</w:t>
      </w:r>
      <w:r>
        <w:rPr>
          <w:rFonts w:ascii="Times New Roman" w:hAnsi="Times New Roman"/>
          <w:sz w:val="28"/>
          <w:szCs w:val="28"/>
        </w:rPr>
        <w:t xml:space="preserve">ве, продолжается их развитие). </w:t>
      </w:r>
      <w:r w:rsidRPr="008F5E90">
        <w:rPr>
          <w:rFonts w:ascii="Times New Roman" w:hAnsi="Times New Roman"/>
          <w:sz w:val="28"/>
          <w:szCs w:val="28"/>
        </w:rPr>
        <w:t xml:space="preserve">Если семена не опадают после созревания сразу, то их собирают после достижения ими урожайной спелости, когда заканчивается накопление питательных веществ в виде крахмала, белков, жиров; при этом биологические процессы жизнедеятельности резко замедляются, и семена переходят в состояние вынужденного или глубокого покоя.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lastRenderedPageBreak/>
        <w:t>Для определения времени сбора сырья необходимо учитывать биологические особенности породы, погодные условия, состояние зрелости семян, сроки их опадения. При раннем сборе часто наблюдается плохая всхожесть семян, при поздних – потери. Перед сбором семян проводят отбор насаждений, деревьев.</w:t>
      </w:r>
    </w:p>
    <w:p w:rsidR="00E63FB1" w:rsidRPr="008F5E90" w:rsidRDefault="00E63FB1" w:rsidP="00E63FB1">
      <w:pPr>
        <w:ind w:firstLine="708"/>
        <w:contextualSpacing/>
        <w:rPr>
          <w:rFonts w:ascii="Times New Roman" w:hAnsi="Times New Roman"/>
          <w:sz w:val="28"/>
          <w:szCs w:val="28"/>
        </w:rPr>
      </w:pPr>
      <w:r w:rsidRPr="008F5E90">
        <w:rPr>
          <w:rFonts w:ascii="Times New Roman" w:hAnsi="Times New Roman"/>
          <w:sz w:val="28"/>
          <w:szCs w:val="28"/>
        </w:rPr>
        <w:t xml:space="preserve">Предварительное обследование с контрольным сбором семян проводят перед массовой заготовкой.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Заготовка и переработка лесосеменного сырья древесно-кустарниковых пород производится различными способами. Это зависит от породы и ЛСО (лесосеменного объекта), на котором производится заготовка.</w:t>
      </w:r>
      <w:r w:rsidRPr="008F5E90">
        <w:rPr>
          <w:rFonts w:ascii="Times New Roman" w:hAnsi="Times New Roman"/>
          <w:b/>
          <w:bCs/>
          <w:sz w:val="28"/>
          <w:szCs w:val="28"/>
        </w:rPr>
        <w:t xml:space="preserve"> </w:t>
      </w:r>
    </w:p>
    <w:p w:rsidR="00E63FB1" w:rsidRPr="008F5E90" w:rsidRDefault="00E63FB1" w:rsidP="00E63FB1">
      <w:pPr>
        <w:ind w:firstLine="520"/>
        <w:contextualSpacing/>
        <w:jc w:val="both"/>
        <w:rPr>
          <w:rFonts w:ascii="Times New Roman" w:hAnsi="Times New Roman"/>
          <w:sz w:val="28"/>
          <w:szCs w:val="28"/>
        </w:rPr>
      </w:pPr>
      <w:r w:rsidRPr="008F5E90">
        <w:rPr>
          <w:rFonts w:ascii="Times New Roman" w:hAnsi="Times New Roman"/>
          <w:sz w:val="28"/>
          <w:szCs w:val="28"/>
        </w:rPr>
        <w:t xml:space="preserve">Семена хвойных пород выпадают из шишек из-за раскрывания чешуек при их высыхании. На этом свойстве основано извлечение семян сосны, ели, лиственницы. </w:t>
      </w:r>
    </w:p>
    <w:p w:rsidR="00E63FB1" w:rsidRPr="008F5E90" w:rsidRDefault="00E63FB1" w:rsidP="00E63FB1">
      <w:pPr>
        <w:ind w:left="20" w:right="20" w:firstLine="500"/>
        <w:contextualSpacing/>
        <w:jc w:val="both"/>
        <w:rPr>
          <w:rFonts w:ascii="Times New Roman" w:hAnsi="Times New Roman"/>
          <w:sz w:val="28"/>
          <w:szCs w:val="28"/>
        </w:rPr>
      </w:pPr>
      <w:r w:rsidRPr="008F5E90">
        <w:rPr>
          <w:rFonts w:ascii="Times New Roman" w:hAnsi="Times New Roman"/>
          <w:sz w:val="28"/>
          <w:szCs w:val="28"/>
        </w:rPr>
        <w:t>Рекомендации по данной теме имеются в Л-1, Л-2 и справочной литературе.</w:t>
      </w:r>
    </w:p>
    <w:p w:rsidR="00E63FB1" w:rsidRPr="008F5E90" w:rsidRDefault="00E63FB1" w:rsidP="00E63FB1">
      <w:pPr>
        <w:ind w:left="20" w:right="20" w:firstLine="500"/>
        <w:jc w:val="both"/>
        <w:rPr>
          <w:rFonts w:ascii="Times New Roman" w:hAnsi="Times New Roman"/>
          <w:sz w:val="28"/>
          <w:szCs w:val="28"/>
        </w:rPr>
      </w:pPr>
      <w:r w:rsidRPr="008F5E90">
        <w:rPr>
          <w:rFonts w:ascii="Times New Roman" w:hAnsi="Times New Roman"/>
          <w:sz w:val="28"/>
          <w:szCs w:val="28"/>
        </w:rPr>
        <w:t>При ответе на 37-й вопрос нужно вспомнить все имеющиеся в лесном хозяйстве лесосеменные объекты. Ответ лучше дать в виде таблицы:</w:t>
      </w:r>
    </w:p>
    <w:tbl>
      <w:tblPr>
        <w:tblW w:w="0" w:type="auto"/>
        <w:tblInd w:w="545" w:type="dxa"/>
        <w:tblLayout w:type="fixed"/>
        <w:tblCellMar>
          <w:left w:w="0" w:type="dxa"/>
          <w:right w:w="0" w:type="dxa"/>
        </w:tblCellMar>
        <w:tblLook w:val="0000" w:firstRow="0" w:lastRow="0" w:firstColumn="0" w:lastColumn="0" w:noHBand="0" w:noVBand="0"/>
      </w:tblPr>
      <w:tblGrid>
        <w:gridCol w:w="2340"/>
        <w:gridCol w:w="3060"/>
        <w:gridCol w:w="3240"/>
      </w:tblGrid>
      <w:tr w:rsidR="00E63FB1" w:rsidRPr="008F5E90" w:rsidTr="00284C5C">
        <w:trPr>
          <w:trHeight w:val="706"/>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Наименование объекта</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Способы сбора лесосе</w:t>
            </w:r>
            <w:r>
              <w:rPr>
                <w:rFonts w:ascii="Times New Roman" w:hAnsi="Times New Roman"/>
                <w:sz w:val="28"/>
                <w:szCs w:val="28"/>
              </w:rPr>
              <w:t>мен</w:t>
            </w:r>
            <w:r w:rsidRPr="008F5E90">
              <w:rPr>
                <w:rFonts w:ascii="Times New Roman" w:hAnsi="Times New Roman"/>
                <w:sz w:val="28"/>
                <w:szCs w:val="28"/>
              </w:rPr>
              <w:t>ного сырья</w:t>
            </w:r>
          </w:p>
        </w:tc>
        <w:tc>
          <w:tcPr>
            <w:tcW w:w="32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center"/>
              <w:rPr>
                <w:rFonts w:ascii="Times New Roman" w:hAnsi="Times New Roman"/>
                <w:sz w:val="28"/>
                <w:szCs w:val="28"/>
              </w:rPr>
            </w:pPr>
            <w:r>
              <w:rPr>
                <w:rFonts w:ascii="Times New Roman" w:hAnsi="Times New Roman"/>
                <w:sz w:val="28"/>
                <w:szCs w:val="28"/>
              </w:rPr>
              <w:t>Применяемые машины, меха</w:t>
            </w:r>
            <w:r w:rsidRPr="008F5E90">
              <w:rPr>
                <w:rFonts w:ascii="Times New Roman" w:hAnsi="Times New Roman"/>
                <w:sz w:val="28"/>
                <w:szCs w:val="28"/>
              </w:rPr>
              <w:t>низмы и ручные при</w:t>
            </w:r>
            <w:r>
              <w:rPr>
                <w:rFonts w:ascii="Times New Roman" w:hAnsi="Times New Roman"/>
                <w:sz w:val="28"/>
                <w:szCs w:val="28"/>
              </w:rPr>
              <w:t>способ</w:t>
            </w:r>
            <w:r w:rsidRPr="008F5E90">
              <w:rPr>
                <w:rFonts w:ascii="Times New Roman" w:hAnsi="Times New Roman"/>
                <w:sz w:val="28"/>
                <w:szCs w:val="28"/>
              </w:rPr>
              <w:t>ления</w:t>
            </w:r>
          </w:p>
        </w:tc>
      </w:tr>
      <w:tr w:rsidR="00E63FB1" w:rsidRPr="008F5E90" w:rsidTr="00284C5C">
        <w:trPr>
          <w:trHeight w:val="1171"/>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480"/>
              <w:jc w:val="both"/>
              <w:rPr>
                <w:rFonts w:ascii="Times New Roman" w:hAnsi="Times New Roman"/>
                <w:sz w:val="28"/>
                <w:szCs w:val="28"/>
              </w:rPr>
            </w:pPr>
            <w:r w:rsidRPr="008F5E90">
              <w:rPr>
                <w:rFonts w:ascii="Times New Roman" w:hAnsi="Times New Roman"/>
                <w:sz w:val="28"/>
                <w:szCs w:val="28"/>
              </w:rPr>
              <w:t xml:space="preserve">ВЛСУ </w:t>
            </w:r>
          </w:p>
          <w:p w:rsidR="00E63FB1" w:rsidRPr="008F5E90" w:rsidRDefault="00E63FB1" w:rsidP="00284C5C">
            <w:pPr>
              <w:ind w:right="480"/>
              <w:jc w:val="both"/>
              <w:rPr>
                <w:rFonts w:ascii="Times New Roman" w:hAnsi="Times New Roman"/>
                <w:sz w:val="28"/>
                <w:szCs w:val="28"/>
              </w:rPr>
            </w:pPr>
            <w:r w:rsidRPr="008F5E90">
              <w:rPr>
                <w:rFonts w:ascii="Times New Roman" w:hAnsi="Times New Roman"/>
                <w:sz w:val="28"/>
                <w:szCs w:val="28"/>
              </w:rPr>
              <w:t>ПЛСУ</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32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ind w:left="80" w:right="20" w:firstLine="629"/>
        <w:contextualSpacing/>
        <w:jc w:val="both"/>
        <w:rPr>
          <w:rFonts w:ascii="Times New Roman" w:hAnsi="Times New Roman"/>
          <w:sz w:val="28"/>
          <w:szCs w:val="28"/>
        </w:rPr>
      </w:pPr>
    </w:p>
    <w:p w:rsidR="00E63FB1" w:rsidRDefault="00E63FB1" w:rsidP="00E63FB1">
      <w:pPr>
        <w:ind w:left="80" w:right="20" w:firstLine="629"/>
        <w:contextualSpacing/>
        <w:jc w:val="both"/>
        <w:rPr>
          <w:rFonts w:ascii="Times New Roman" w:hAnsi="Times New Roman"/>
          <w:sz w:val="28"/>
          <w:szCs w:val="28"/>
        </w:rPr>
      </w:pPr>
      <w:r w:rsidRPr="008F5E90">
        <w:rPr>
          <w:rFonts w:ascii="Times New Roman" w:hAnsi="Times New Roman"/>
          <w:sz w:val="28"/>
          <w:szCs w:val="28"/>
        </w:rPr>
        <w:t>При изучении способов приемки лесосеменного сырья следует воспользо</w:t>
      </w:r>
      <w:r>
        <w:rPr>
          <w:rFonts w:ascii="Times New Roman" w:hAnsi="Times New Roman"/>
          <w:sz w:val="28"/>
          <w:szCs w:val="28"/>
        </w:rPr>
        <w:t>ваться Л-22 стр. 44-</w:t>
      </w:r>
      <w:r w:rsidRPr="008F5E90">
        <w:rPr>
          <w:rFonts w:ascii="Times New Roman" w:hAnsi="Times New Roman"/>
          <w:sz w:val="28"/>
          <w:szCs w:val="28"/>
        </w:rPr>
        <w:t>45.</w:t>
      </w:r>
    </w:p>
    <w:p w:rsidR="00E63FB1" w:rsidRPr="008F5E90" w:rsidRDefault="00E63FB1" w:rsidP="00E63FB1">
      <w:pPr>
        <w:ind w:left="80" w:right="20" w:firstLine="629"/>
        <w:contextualSpacing/>
        <w:jc w:val="both"/>
        <w:rPr>
          <w:rFonts w:ascii="Times New Roman" w:hAnsi="Times New Roman"/>
          <w:sz w:val="28"/>
          <w:szCs w:val="28"/>
        </w:rPr>
      </w:pPr>
      <w:r w:rsidRPr="008F5E90">
        <w:rPr>
          <w:rFonts w:ascii="Times New Roman" w:hAnsi="Times New Roman"/>
          <w:sz w:val="28"/>
          <w:szCs w:val="28"/>
        </w:rPr>
        <w:t>При планировании заготовки лесосеменного сырья, например, шишек,</w:t>
      </w:r>
    </w:p>
    <w:p w:rsidR="00E63FB1" w:rsidRPr="008F5E90" w:rsidRDefault="00E63FB1" w:rsidP="00E63FB1">
      <w:pPr>
        <w:ind w:left="80"/>
        <w:contextualSpacing/>
        <w:jc w:val="both"/>
        <w:rPr>
          <w:rFonts w:ascii="Times New Roman" w:hAnsi="Times New Roman"/>
          <w:sz w:val="28"/>
          <w:szCs w:val="28"/>
        </w:rPr>
      </w:pPr>
      <w:r w:rsidRPr="008F5E90">
        <w:rPr>
          <w:rFonts w:ascii="Times New Roman" w:hAnsi="Times New Roman"/>
          <w:sz w:val="28"/>
          <w:szCs w:val="28"/>
        </w:rPr>
        <w:t>исходят из потребности в семенах.</w:t>
      </w:r>
    </w:p>
    <w:p w:rsidR="00E63FB1" w:rsidRPr="008F5E90" w:rsidRDefault="00E63FB1" w:rsidP="00E63FB1">
      <w:pPr>
        <w:ind w:left="560" w:firstLine="149"/>
        <w:contextualSpacing/>
        <w:jc w:val="both"/>
        <w:rPr>
          <w:rFonts w:ascii="Times New Roman" w:hAnsi="Times New Roman"/>
          <w:sz w:val="28"/>
          <w:szCs w:val="28"/>
        </w:rPr>
      </w:pPr>
      <w:r w:rsidRPr="008F5E90">
        <w:rPr>
          <w:rFonts w:ascii="Times New Roman" w:hAnsi="Times New Roman"/>
          <w:sz w:val="28"/>
          <w:szCs w:val="28"/>
        </w:rPr>
        <w:t>Плановое задание по заготовке шишек можно определить по формуле:</w:t>
      </w:r>
    </w:p>
    <w:p w:rsidR="00E63FB1" w:rsidRDefault="00E63FB1" w:rsidP="00E63FB1">
      <w:pPr>
        <w:spacing w:before="180"/>
        <w:ind w:left="560" w:right="3080"/>
        <w:jc w:val="both"/>
        <w:rPr>
          <w:rFonts w:ascii="Times New Roman" w:hAnsi="Times New Roman"/>
          <w:i/>
          <w:iCs/>
          <w:sz w:val="28"/>
          <w:szCs w:val="28"/>
        </w:rPr>
      </w:pPr>
      <w:r w:rsidRPr="008F5E90">
        <w:rPr>
          <w:rFonts w:ascii="Times New Roman" w:hAnsi="Times New Roman"/>
          <w:i/>
          <w:iCs/>
          <w:position w:val="-24"/>
          <w:sz w:val="28"/>
          <w:szCs w:val="28"/>
        </w:rPr>
        <w:object w:dxaOrig="1480" w:dyaOrig="620">
          <v:shape id="_x0000_i1025" type="#_x0000_t75" style="width:73.2pt;height:31.2pt" o:ole="">
            <v:imagedata r:id="rId10" o:title=""/>
          </v:shape>
          <o:OLEObject Type="Embed" ProgID="Equation.3" ShapeID="_x0000_i1025" DrawAspect="Content" ObjectID="_1601709917" r:id="rId11"/>
        </w:object>
      </w:r>
      <w:r w:rsidRPr="008F5E90">
        <w:rPr>
          <w:rFonts w:ascii="Times New Roman" w:hAnsi="Times New Roman"/>
          <w:i/>
          <w:iCs/>
          <w:sz w:val="28"/>
          <w:szCs w:val="28"/>
        </w:rPr>
        <w:t xml:space="preserve">, </w:t>
      </w:r>
    </w:p>
    <w:p w:rsidR="00E63FB1" w:rsidRPr="008F5E90" w:rsidRDefault="00E63FB1" w:rsidP="00E63FB1">
      <w:pPr>
        <w:spacing w:after="0" w:line="240" w:lineRule="auto"/>
        <w:jc w:val="both"/>
        <w:rPr>
          <w:rFonts w:ascii="Times New Roman" w:hAnsi="Times New Roman"/>
          <w:i/>
          <w:iCs/>
          <w:sz w:val="28"/>
          <w:szCs w:val="28"/>
        </w:rPr>
      </w:pPr>
      <w:r w:rsidRPr="008F5E90">
        <w:rPr>
          <w:rFonts w:ascii="Times New Roman" w:hAnsi="Times New Roman"/>
          <w:iCs/>
          <w:sz w:val="28"/>
          <w:szCs w:val="28"/>
        </w:rPr>
        <w:t>где</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iCs/>
          <w:sz w:val="28"/>
          <w:szCs w:val="28"/>
        </w:rPr>
        <w:t>Вш -</w:t>
      </w:r>
      <w:r w:rsidRPr="008F5E90">
        <w:rPr>
          <w:rFonts w:ascii="Times New Roman" w:hAnsi="Times New Roman"/>
          <w:sz w:val="28"/>
          <w:szCs w:val="28"/>
        </w:rPr>
        <w:t xml:space="preserve"> вес шишек (плановое задание),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iCs/>
          <w:sz w:val="28"/>
          <w:szCs w:val="28"/>
        </w:rPr>
        <w:t>Вс -</w:t>
      </w:r>
      <w:r w:rsidRPr="008F5E90">
        <w:rPr>
          <w:rFonts w:ascii="Times New Roman" w:hAnsi="Times New Roman"/>
          <w:sz w:val="28"/>
          <w:szCs w:val="28"/>
        </w:rPr>
        <w:t xml:space="preserve"> вес семян,</w:t>
      </w:r>
    </w:p>
    <w:p w:rsidR="00E63FB1" w:rsidRDefault="00E63FB1" w:rsidP="00E63FB1">
      <w:pPr>
        <w:contextualSpacing/>
        <w:jc w:val="both"/>
        <w:rPr>
          <w:rFonts w:ascii="Times New Roman" w:hAnsi="Times New Roman"/>
          <w:sz w:val="28"/>
          <w:szCs w:val="28"/>
        </w:rPr>
      </w:pPr>
      <w:r w:rsidRPr="008F5E90">
        <w:rPr>
          <w:rFonts w:ascii="Times New Roman" w:hAnsi="Times New Roman"/>
          <w:i/>
          <w:iCs/>
          <w:sz w:val="28"/>
          <w:szCs w:val="28"/>
        </w:rPr>
        <w:t>Р</w:t>
      </w:r>
      <w:r w:rsidRPr="008F5E90">
        <w:rPr>
          <w:rFonts w:ascii="Times New Roman" w:hAnsi="Times New Roman"/>
          <w:sz w:val="28"/>
          <w:szCs w:val="28"/>
        </w:rPr>
        <w:t xml:space="preserve"> - % выхода чистых се</w:t>
      </w:r>
      <w:r>
        <w:rPr>
          <w:rFonts w:ascii="Times New Roman" w:hAnsi="Times New Roman"/>
          <w:sz w:val="28"/>
          <w:szCs w:val="28"/>
        </w:rPr>
        <w:t>мян из шишек в Л-22 стр.126-</w:t>
      </w:r>
      <w:r w:rsidRPr="008F5E90">
        <w:rPr>
          <w:rFonts w:ascii="Times New Roman" w:hAnsi="Times New Roman"/>
          <w:sz w:val="28"/>
          <w:szCs w:val="28"/>
        </w:rPr>
        <w:t>148</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keepNext/>
        <w:keepLines/>
        <w:ind w:right="700"/>
        <w:contextualSpacing/>
        <w:outlineLvl w:val="0"/>
        <w:rPr>
          <w:rFonts w:ascii="Times New Roman" w:hAnsi="Times New Roman"/>
          <w:b/>
          <w:bCs/>
          <w:sz w:val="28"/>
          <w:szCs w:val="28"/>
        </w:rPr>
      </w:pPr>
      <w:r w:rsidRPr="008F5E90">
        <w:rPr>
          <w:rFonts w:ascii="Times New Roman" w:hAnsi="Times New Roman"/>
          <w:b/>
          <w:bCs/>
          <w:sz w:val="28"/>
          <w:szCs w:val="28"/>
        </w:rPr>
        <w:lastRenderedPageBreak/>
        <w:t>Вопросы для самоконтроля</w:t>
      </w:r>
    </w:p>
    <w:p w:rsidR="00E63FB1" w:rsidRPr="008F5E90" w:rsidRDefault="00E63FB1" w:rsidP="00E63FB1">
      <w:pPr>
        <w:tabs>
          <w:tab w:val="left" w:pos="853"/>
        </w:tabs>
        <w:ind w:left="284" w:right="20" w:hanging="284"/>
        <w:contextualSpacing/>
        <w:jc w:val="both"/>
        <w:rPr>
          <w:rFonts w:ascii="Times New Roman" w:hAnsi="Times New Roman"/>
          <w:sz w:val="28"/>
          <w:szCs w:val="28"/>
        </w:rPr>
      </w:pPr>
      <w:r w:rsidRPr="008F5E90">
        <w:rPr>
          <w:rFonts w:ascii="Times New Roman" w:hAnsi="Times New Roman"/>
          <w:sz w:val="28"/>
          <w:szCs w:val="28"/>
        </w:rPr>
        <w:t>1. Каким способом заготавливают лесосеменное сырье сосны обыкновенной, ели обыкновенной, лиственницы сибирской, дуба черешчатого на ВЛСУ, ПЛСУ, ЛСП?</w:t>
      </w:r>
    </w:p>
    <w:p w:rsidR="00E63FB1" w:rsidRPr="008F5E90" w:rsidRDefault="00E63FB1" w:rsidP="00E63FB1">
      <w:pPr>
        <w:tabs>
          <w:tab w:val="left" w:pos="877"/>
        </w:tabs>
        <w:ind w:left="284" w:right="20" w:hanging="284"/>
        <w:contextualSpacing/>
        <w:jc w:val="both"/>
        <w:rPr>
          <w:rFonts w:ascii="Times New Roman" w:hAnsi="Times New Roman"/>
          <w:sz w:val="28"/>
          <w:szCs w:val="28"/>
        </w:rPr>
      </w:pPr>
      <w:r w:rsidRPr="008F5E90">
        <w:rPr>
          <w:rFonts w:ascii="Times New Roman" w:hAnsi="Times New Roman"/>
          <w:sz w:val="28"/>
          <w:szCs w:val="28"/>
        </w:rPr>
        <w:t>2. При какой температуре извлекают семена из шишек сосны обыкновенной, ели обыкновенной?</w:t>
      </w:r>
    </w:p>
    <w:p w:rsidR="00E63FB1" w:rsidRPr="008F5E90" w:rsidRDefault="00E63FB1" w:rsidP="00E63FB1">
      <w:pPr>
        <w:tabs>
          <w:tab w:val="left" w:pos="872"/>
        </w:tabs>
        <w:ind w:left="284" w:hanging="284"/>
        <w:contextualSpacing/>
        <w:jc w:val="both"/>
        <w:rPr>
          <w:rFonts w:ascii="Times New Roman" w:hAnsi="Times New Roman"/>
          <w:sz w:val="28"/>
          <w:szCs w:val="28"/>
        </w:rPr>
      </w:pPr>
      <w:r w:rsidRPr="008F5E90">
        <w:rPr>
          <w:rFonts w:ascii="Times New Roman" w:hAnsi="Times New Roman"/>
          <w:sz w:val="28"/>
          <w:szCs w:val="28"/>
        </w:rPr>
        <w:t>3. Семена, каких древесных пород извлекают в шишкосушилках?</w:t>
      </w:r>
    </w:p>
    <w:p w:rsidR="00E63FB1" w:rsidRPr="008F5E90" w:rsidRDefault="00E63FB1" w:rsidP="00E63FB1">
      <w:pPr>
        <w:tabs>
          <w:tab w:val="left" w:pos="882"/>
        </w:tabs>
        <w:ind w:left="284" w:hanging="284"/>
        <w:contextualSpacing/>
        <w:jc w:val="both"/>
        <w:rPr>
          <w:rFonts w:ascii="Times New Roman" w:hAnsi="Times New Roman"/>
          <w:sz w:val="28"/>
          <w:szCs w:val="28"/>
        </w:rPr>
      </w:pPr>
      <w:r w:rsidRPr="008F5E90">
        <w:rPr>
          <w:rFonts w:ascii="Times New Roman" w:hAnsi="Times New Roman"/>
          <w:sz w:val="28"/>
          <w:szCs w:val="28"/>
        </w:rPr>
        <w:t>4. Что такое контрольная сушка шишек?</w:t>
      </w:r>
    </w:p>
    <w:p w:rsidR="00E63FB1" w:rsidRPr="008F5E90" w:rsidRDefault="00E63FB1" w:rsidP="00E63FB1">
      <w:pPr>
        <w:tabs>
          <w:tab w:val="left" w:pos="862"/>
        </w:tabs>
        <w:ind w:left="284" w:hanging="284"/>
        <w:contextualSpacing/>
        <w:jc w:val="both"/>
        <w:rPr>
          <w:rFonts w:ascii="Times New Roman" w:hAnsi="Times New Roman"/>
          <w:sz w:val="28"/>
          <w:szCs w:val="28"/>
        </w:rPr>
      </w:pPr>
      <w:r w:rsidRPr="008F5E90">
        <w:rPr>
          <w:rFonts w:ascii="Times New Roman" w:hAnsi="Times New Roman"/>
          <w:sz w:val="28"/>
          <w:szCs w:val="28"/>
        </w:rPr>
        <w:t>5. Как можно сделать внутрихозяйственную оценку качества семян?</w:t>
      </w:r>
    </w:p>
    <w:p w:rsidR="00E63FB1" w:rsidRPr="008F5E90" w:rsidRDefault="00E63FB1" w:rsidP="00E63FB1">
      <w:pPr>
        <w:tabs>
          <w:tab w:val="left" w:pos="867"/>
        </w:tabs>
        <w:ind w:left="284" w:hanging="284"/>
        <w:contextualSpacing/>
        <w:jc w:val="both"/>
        <w:rPr>
          <w:rFonts w:ascii="Times New Roman" w:hAnsi="Times New Roman"/>
          <w:sz w:val="28"/>
          <w:szCs w:val="28"/>
        </w:rPr>
      </w:pPr>
      <w:r w:rsidRPr="008F5E90">
        <w:rPr>
          <w:rFonts w:ascii="Times New Roman" w:hAnsi="Times New Roman"/>
          <w:sz w:val="28"/>
          <w:szCs w:val="28"/>
        </w:rPr>
        <w:t>6. Размер партии шишек и семян - величина регламентируемая?</w:t>
      </w:r>
    </w:p>
    <w:p w:rsidR="00E63FB1" w:rsidRPr="008F5E90" w:rsidRDefault="00E63FB1" w:rsidP="00E63FB1">
      <w:pPr>
        <w:tabs>
          <w:tab w:val="left" w:pos="872"/>
        </w:tabs>
        <w:ind w:left="284" w:hanging="284"/>
        <w:contextualSpacing/>
        <w:jc w:val="both"/>
        <w:rPr>
          <w:rFonts w:ascii="Times New Roman" w:hAnsi="Times New Roman"/>
          <w:sz w:val="28"/>
          <w:szCs w:val="28"/>
        </w:rPr>
      </w:pPr>
      <w:r w:rsidRPr="008F5E90">
        <w:rPr>
          <w:rFonts w:ascii="Times New Roman" w:hAnsi="Times New Roman"/>
          <w:sz w:val="28"/>
          <w:szCs w:val="28"/>
        </w:rPr>
        <w:t>7. Цель обескрыливания</w:t>
      </w:r>
      <w:r>
        <w:rPr>
          <w:rFonts w:ascii="Times New Roman" w:hAnsi="Times New Roman"/>
          <w:sz w:val="28"/>
          <w:szCs w:val="28"/>
        </w:rPr>
        <w:t xml:space="preserve"> семян, их очистки и сортировки.</w:t>
      </w:r>
    </w:p>
    <w:p w:rsidR="00E63FB1" w:rsidRPr="008F5E90" w:rsidRDefault="00E63FB1" w:rsidP="00E63FB1">
      <w:pPr>
        <w:tabs>
          <w:tab w:val="left" w:pos="867"/>
        </w:tabs>
        <w:ind w:left="284" w:right="20" w:hanging="284"/>
        <w:contextualSpacing/>
        <w:jc w:val="both"/>
        <w:rPr>
          <w:rFonts w:ascii="Times New Roman" w:hAnsi="Times New Roman"/>
          <w:sz w:val="28"/>
          <w:szCs w:val="28"/>
        </w:rPr>
      </w:pPr>
      <w:r w:rsidRPr="008F5E90">
        <w:rPr>
          <w:rFonts w:ascii="Times New Roman" w:hAnsi="Times New Roman"/>
          <w:sz w:val="28"/>
          <w:szCs w:val="28"/>
        </w:rPr>
        <w:t>8. Сколько весит десятилитровое ведро шишек сосны обыкновенной, ели обыкновенной, лиственницы сибирской при влажности 25%?</w:t>
      </w:r>
    </w:p>
    <w:p w:rsidR="00E63FB1" w:rsidRDefault="00E63FB1" w:rsidP="00E63FB1">
      <w:pPr>
        <w:tabs>
          <w:tab w:val="left" w:pos="872"/>
        </w:tabs>
        <w:spacing w:after="0" w:line="240" w:lineRule="auto"/>
        <w:contextualSpacing/>
        <w:jc w:val="both"/>
        <w:rPr>
          <w:rFonts w:ascii="Times New Roman" w:hAnsi="Times New Roman"/>
          <w:sz w:val="28"/>
          <w:szCs w:val="28"/>
        </w:rPr>
      </w:pPr>
      <w:r w:rsidRPr="008F5E90">
        <w:rPr>
          <w:rFonts w:ascii="Times New Roman" w:hAnsi="Times New Roman"/>
          <w:sz w:val="28"/>
          <w:szCs w:val="28"/>
        </w:rPr>
        <w:t>9. За какой вес Вы произведете оплату при приемке шишек ели обыкновенной, если фактически чистый вес десятилитрового ведра шишек равен 5 кг?</w:t>
      </w:r>
    </w:p>
    <w:p w:rsidR="00E63FB1" w:rsidRDefault="00E63FB1" w:rsidP="00E63FB1">
      <w:pPr>
        <w:pStyle w:val="a3"/>
        <w:spacing w:after="0" w:line="240" w:lineRule="auto"/>
        <w:ind w:left="0"/>
        <w:jc w:val="center"/>
        <w:rPr>
          <w:rFonts w:ascii="Times New Roman" w:hAnsi="Times New Roman"/>
          <w:b/>
          <w:sz w:val="28"/>
          <w:szCs w:val="28"/>
        </w:rPr>
      </w:pPr>
      <w:r w:rsidRPr="008F5E90">
        <w:rPr>
          <w:rFonts w:ascii="Times New Roman" w:hAnsi="Times New Roman"/>
          <w:b/>
          <w:sz w:val="28"/>
          <w:szCs w:val="28"/>
        </w:rPr>
        <w:t>Тема 4. Хранение семян и плодов. Семенной контроль</w:t>
      </w:r>
    </w:p>
    <w:p w:rsidR="00E63FB1" w:rsidRPr="008F5E90" w:rsidRDefault="00E63FB1" w:rsidP="00E63FB1">
      <w:pPr>
        <w:pStyle w:val="a3"/>
        <w:spacing w:after="0" w:line="240" w:lineRule="auto"/>
        <w:ind w:left="0"/>
        <w:jc w:val="center"/>
        <w:rPr>
          <w:rFonts w:ascii="Times New Roman" w:hAnsi="Times New Roman"/>
          <w:b/>
          <w:sz w:val="28"/>
          <w:szCs w:val="28"/>
        </w:rPr>
      </w:pPr>
    </w:p>
    <w:p w:rsidR="00E63FB1" w:rsidRPr="00272AEB" w:rsidRDefault="00E63FB1" w:rsidP="00E63FB1">
      <w:pPr>
        <w:spacing w:after="0" w:line="240" w:lineRule="auto"/>
        <w:contextualSpacing/>
        <w:jc w:val="both"/>
        <w:rPr>
          <w:rFonts w:ascii="Times New Roman" w:hAnsi="Times New Roman"/>
          <w:sz w:val="28"/>
          <w:szCs w:val="28"/>
        </w:rPr>
      </w:pPr>
      <w:r w:rsidRPr="00272AEB">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line="240" w:lineRule="auto"/>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 государственном контроле за качеством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задачи и содержание работы лесосеменных станций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методы определения посевных качеств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создавать условия хранения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отбор средних проб от партии семян</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проверку качества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Формирование партии семян и оформление документов. Способы и сроки хранения семян. Условия, обеспечивающие сохранение исходного качества семян. Особенности хранения семян, плодов хвойных и лиственных пород. Контроль состояния семян при хранении. Федеральный и страховые фонды семян. Государственные и отраслевые стандарты на семена. Организация и проведение семенного контроля. Функции лесосеменных станций. Правила отбора и оформления средней пробы для определения посевных качеств семян. Показатели качества семян, определяемые лесосеменными станциями. Виды проверок посевных качеств семян. Документы, удостоверяющие посевные качества семян. Транспортировка семян и поставка их на экспорт. </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Лабораторные занятия</w:t>
      </w:r>
    </w:p>
    <w:p w:rsidR="00E63FB1" w:rsidRPr="000405E6" w:rsidRDefault="00E63FB1" w:rsidP="00E63FB1">
      <w:pPr>
        <w:spacing w:after="0"/>
        <w:jc w:val="center"/>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Способы и сроки хранения семян и плодов. Отбор средних образцов семян и подготовка их к отправке. Показатели качества семян и методы их определения. Составление документов о качестве семян</w:t>
      </w:r>
      <w:r>
        <w:rPr>
          <w:rFonts w:ascii="Times New Roman" w:hAnsi="Times New Roman"/>
          <w:sz w:val="28"/>
          <w:szCs w:val="28"/>
        </w:rPr>
        <w:t>.</w:t>
      </w:r>
    </w:p>
    <w:p w:rsidR="00E63FB1" w:rsidRDefault="00E63FB1" w:rsidP="00E63FB1">
      <w:pPr>
        <w:ind w:firstLine="709"/>
        <w:contextualSpacing/>
        <w:jc w:val="both"/>
        <w:rPr>
          <w:rFonts w:ascii="Times New Roman" w:hAnsi="Times New Roman"/>
          <w:sz w:val="28"/>
          <w:szCs w:val="28"/>
        </w:rPr>
      </w:pPr>
    </w:p>
    <w:p w:rsidR="00E63FB1" w:rsidRPr="008F5E90" w:rsidRDefault="00E63FB1" w:rsidP="00E63FB1">
      <w:pPr>
        <w:contextualSpacing/>
        <w:jc w:val="both"/>
        <w:rPr>
          <w:rFonts w:ascii="Times New Roman" w:hAnsi="Times New Roman"/>
          <w:b/>
          <w:sz w:val="28"/>
          <w:szCs w:val="28"/>
        </w:rPr>
      </w:pPr>
      <w:r>
        <w:rPr>
          <w:rFonts w:ascii="Times New Roman" w:hAnsi="Times New Roman"/>
          <w:b/>
          <w:sz w:val="28"/>
          <w:szCs w:val="28"/>
        </w:rPr>
        <w:t>Литература</w:t>
      </w:r>
    </w:p>
    <w:p w:rsidR="00E63FB1" w:rsidRPr="00AB43C1" w:rsidRDefault="00E63FB1" w:rsidP="00E63FB1">
      <w:pPr>
        <w:spacing w:after="0"/>
        <w:contextualSpacing/>
        <w:jc w:val="both"/>
        <w:rPr>
          <w:rFonts w:ascii="Times New Roman" w:hAnsi="Times New Roman"/>
          <w:sz w:val="28"/>
          <w:szCs w:val="28"/>
        </w:rPr>
      </w:pPr>
      <w:r w:rsidRPr="00AB43C1">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32-48; (2) стр. 62-85; (16) стр. 64-93; (17) стр. 51-</w:t>
      </w:r>
      <w:r w:rsidRPr="008F5E90">
        <w:rPr>
          <w:rFonts w:ascii="Times New Roman" w:hAnsi="Times New Roman"/>
          <w:sz w:val="28"/>
          <w:szCs w:val="28"/>
        </w:rPr>
        <w:t>72</w:t>
      </w:r>
    </w:p>
    <w:p w:rsidR="00E63FB1" w:rsidRPr="00AB43C1" w:rsidRDefault="00E63FB1" w:rsidP="00E63FB1">
      <w:pPr>
        <w:spacing w:after="0"/>
        <w:jc w:val="both"/>
        <w:rPr>
          <w:rFonts w:ascii="Times New Roman" w:hAnsi="Times New Roman"/>
          <w:sz w:val="28"/>
          <w:szCs w:val="28"/>
        </w:rPr>
      </w:pPr>
      <w:r w:rsidRPr="00AB43C1">
        <w:rPr>
          <w:rFonts w:ascii="Times New Roman" w:hAnsi="Times New Roman"/>
          <w:sz w:val="28"/>
          <w:szCs w:val="28"/>
        </w:rPr>
        <w:t>Дополнительная:</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стр. 58-77; (3) стр. 66-92; (8)-</w:t>
      </w:r>
      <w:r w:rsidRPr="008F5E90">
        <w:rPr>
          <w:rFonts w:ascii="Times New Roman" w:hAnsi="Times New Roman"/>
          <w:sz w:val="28"/>
          <w:szCs w:val="28"/>
        </w:rPr>
        <w:t>(16)</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Успех выращивания во многом зависит от качества семян. После извлечения и очистки семена должны быть чистыми, что улучшает их качество и сохранность.</w:t>
      </w:r>
      <w:r w:rsidRPr="008F5E90">
        <w:rPr>
          <w:rFonts w:ascii="Times New Roman" w:hAnsi="Times New Roman"/>
        </w:rPr>
        <w:t xml:space="preserve"> </w:t>
      </w:r>
      <w:r w:rsidRPr="008F5E90">
        <w:rPr>
          <w:rFonts w:ascii="Times New Roman" w:hAnsi="Times New Roman"/>
          <w:sz w:val="28"/>
          <w:szCs w:val="28"/>
        </w:rPr>
        <w:t>Показатели качества семян определяет Государственная лесосеменная станция. К ним относятся: чистота семян, всхожесть, энергия прорастания, жизнеспособность, доброкачественность, масса 1000 семян, влажность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Чистоту семян в % определяют по формуле:</w:t>
      </w:r>
    </w:p>
    <w:p w:rsidR="00E63FB1" w:rsidRDefault="00E63FB1" w:rsidP="00E63FB1">
      <w:pPr>
        <w:ind w:left="3260" w:right="2360" w:hanging="360"/>
        <w:jc w:val="both"/>
        <w:rPr>
          <w:rFonts w:ascii="Times New Roman" w:hAnsi="Times New Roman"/>
          <w:sz w:val="28"/>
          <w:szCs w:val="28"/>
        </w:rPr>
      </w:pPr>
      <w:r w:rsidRPr="008F5E90">
        <w:rPr>
          <w:rFonts w:ascii="Times New Roman" w:hAnsi="Times New Roman"/>
          <w:position w:val="-24"/>
          <w:sz w:val="28"/>
          <w:szCs w:val="28"/>
        </w:rPr>
        <w:object w:dxaOrig="1520" w:dyaOrig="620">
          <v:shape id="_x0000_i1026" type="#_x0000_t75" style="width:73.2pt;height:31.2pt" o:ole="">
            <v:imagedata r:id="rId12" o:title=""/>
          </v:shape>
          <o:OLEObject Type="Embed" ProgID="Equation.3" ShapeID="_x0000_i1026" DrawAspect="Content" ObjectID="_1601709918" r:id="rId13"/>
        </w:object>
      </w:r>
      <w:r w:rsidRPr="008F5E90">
        <w:rPr>
          <w:rFonts w:ascii="Times New Roman" w:hAnsi="Times New Roman"/>
          <w:sz w:val="28"/>
          <w:szCs w:val="28"/>
        </w:rPr>
        <w:t xml:space="preserve">,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 xml:space="preserve">где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iCs/>
          <w:sz w:val="28"/>
          <w:szCs w:val="28"/>
        </w:rPr>
        <w:t>Вн</w:t>
      </w:r>
      <w:r w:rsidRPr="008F5E90">
        <w:rPr>
          <w:rFonts w:ascii="Times New Roman" w:hAnsi="Times New Roman"/>
          <w:sz w:val="28"/>
          <w:szCs w:val="28"/>
        </w:rPr>
        <w:t>- вес навески для проведения анализа в гр., указывается в Л - 8 ГОСТ 1305</w:t>
      </w:r>
      <w:r>
        <w:rPr>
          <w:rFonts w:ascii="Times New Roman" w:hAnsi="Times New Roman"/>
          <w:sz w:val="28"/>
          <w:szCs w:val="28"/>
        </w:rPr>
        <w:t>6.</w:t>
      </w:r>
      <w:r w:rsidRPr="008F5E90">
        <w:rPr>
          <w:rFonts w:ascii="Times New Roman" w:hAnsi="Times New Roman"/>
          <w:sz w:val="28"/>
          <w:szCs w:val="28"/>
        </w:rPr>
        <w:t>2-89</w:t>
      </w:r>
    </w:p>
    <w:p w:rsidR="00E63FB1" w:rsidRDefault="00E63FB1" w:rsidP="00E63FB1">
      <w:pPr>
        <w:spacing w:after="0" w:line="240" w:lineRule="auto"/>
        <w:contextualSpacing/>
        <w:jc w:val="both"/>
        <w:rPr>
          <w:rFonts w:ascii="Times New Roman" w:hAnsi="Times New Roman"/>
          <w:sz w:val="28"/>
          <w:szCs w:val="28"/>
        </w:rPr>
      </w:pPr>
      <w:r w:rsidRPr="008F5E90">
        <w:rPr>
          <w:rFonts w:ascii="Times New Roman" w:hAnsi="Times New Roman"/>
          <w:i/>
          <w:iCs/>
          <w:sz w:val="28"/>
          <w:szCs w:val="28"/>
        </w:rPr>
        <w:t>Вч</w:t>
      </w:r>
      <w:r w:rsidRPr="008F5E90">
        <w:rPr>
          <w:rFonts w:ascii="Times New Roman" w:hAnsi="Times New Roman"/>
          <w:sz w:val="28"/>
          <w:szCs w:val="28"/>
        </w:rPr>
        <w:t xml:space="preserve"> - вес чистых семян в граммах</w:t>
      </w:r>
      <w:r>
        <w:rPr>
          <w:rFonts w:ascii="Times New Roman" w:hAnsi="Times New Roman"/>
          <w:sz w:val="28"/>
          <w:szCs w:val="28"/>
        </w:rPr>
        <w:t>.</w:t>
      </w:r>
    </w:p>
    <w:p w:rsidR="00E63FB1" w:rsidRPr="008F5E90" w:rsidRDefault="00E63FB1" w:rsidP="00E63FB1">
      <w:pPr>
        <w:spacing w:after="0" w:line="240" w:lineRule="auto"/>
        <w:contextualSpacing/>
        <w:jc w:val="both"/>
        <w:rPr>
          <w:rFonts w:ascii="Times New Roman" w:hAnsi="Times New Roman"/>
          <w:sz w:val="28"/>
          <w:szCs w:val="28"/>
        </w:rPr>
      </w:pPr>
    </w:p>
    <w:p w:rsidR="00E63FB1" w:rsidRPr="004F7765"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 xml:space="preserve">По чистоте семена могут быть признаны стандартными, если чистота в % равна или превышает установленную ГОСТами. Для определения стандартности необходимы ГОСТы по «Техническим условиям» на семена различных пород. Таких ГОСТов очень много, часть из них перечислена в дополнительной литературе. Учитывая, что всеми ГОСТами учебное заведение студентов обеспечить не может, имеется возможность некоторые данные по качеству семян получить в </w:t>
      </w:r>
      <w:r>
        <w:rPr>
          <w:rFonts w:ascii="Times New Roman" w:hAnsi="Times New Roman"/>
          <w:sz w:val="28"/>
          <w:szCs w:val="28"/>
        </w:rPr>
        <w:t>Л-22 стр.159-</w:t>
      </w:r>
      <w:r w:rsidRPr="004F7765">
        <w:rPr>
          <w:rFonts w:ascii="Times New Roman" w:hAnsi="Times New Roman"/>
          <w:sz w:val="28"/>
          <w:szCs w:val="28"/>
        </w:rPr>
        <w:t>170.</w:t>
      </w:r>
    </w:p>
    <w:p w:rsidR="00E63FB1" w:rsidRPr="008F5E90" w:rsidRDefault="00E63FB1" w:rsidP="00E63FB1">
      <w:pPr>
        <w:spacing w:after="60"/>
        <w:ind w:left="23" w:right="23" w:firstLine="686"/>
        <w:contextualSpacing/>
        <w:jc w:val="both"/>
        <w:rPr>
          <w:rFonts w:ascii="Times New Roman" w:hAnsi="Times New Roman"/>
          <w:sz w:val="28"/>
          <w:szCs w:val="28"/>
        </w:rPr>
      </w:pPr>
      <w:r w:rsidRPr="008F5E90">
        <w:rPr>
          <w:rFonts w:ascii="Times New Roman" w:hAnsi="Times New Roman"/>
          <w:sz w:val="28"/>
          <w:szCs w:val="28"/>
        </w:rPr>
        <w:t>При определении качества семян путем проращивания высчитываются следующие показатели:</w:t>
      </w:r>
      <w:r w:rsidRPr="008F5E90">
        <w:rPr>
          <w:rFonts w:ascii="Times New Roman" w:hAnsi="Times New Roman"/>
          <w:i/>
          <w:iCs/>
          <w:sz w:val="28"/>
          <w:szCs w:val="28"/>
        </w:rPr>
        <w:t xml:space="preserve"> Вт</w:t>
      </w:r>
      <w:r w:rsidRPr="008F5E90">
        <w:rPr>
          <w:rFonts w:ascii="Times New Roman" w:hAnsi="Times New Roman"/>
          <w:sz w:val="28"/>
          <w:szCs w:val="28"/>
        </w:rPr>
        <w:t xml:space="preserve"> - всхожесть техническая,</w:t>
      </w:r>
      <w:r w:rsidRPr="008F5E90">
        <w:rPr>
          <w:rFonts w:ascii="Times New Roman" w:hAnsi="Times New Roman"/>
          <w:i/>
          <w:iCs/>
          <w:sz w:val="28"/>
          <w:szCs w:val="28"/>
        </w:rPr>
        <w:t xml:space="preserve"> Ва -</w:t>
      </w:r>
      <w:r w:rsidRPr="008F5E90">
        <w:rPr>
          <w:rFonts w:ascii="Times New Roman" w:hAnsi="Times New Roman"/>
          <w:sz w:val="28"/>
          <w:szCs w:val="28"/>
        </w:rPr>
        <w:t xml:space="preserve"> всхожесть абсолютная, Э - энергия прорастания.</w:t>
      </w:r>
    </w:p>
    <w:p w:rsidR="00E63FB1" w:rsidRPr="008F5E90" w:rsidRDefault="00635697" w:rsidP="00E63FB1">
      <w:pPr>
        <w:ind w:left="820" w:right="1380" w:hanging="280"/>
        <w:jc w:val="both"/>
        <w:rPr>
          <w:rFonts w:ascii="Times New Roman" w:hAnsi="Times New Roman"/>
          <w:sz w:val="28"/>
          <w:szCs w:val="28"/>
        </w:rPr>
      </w:pPr>
      <w:r>
        <w:rPr>
          <w:noProof/>
        </w:rPr>
        <w:pict>
          <v:shape id="_x0000_s1029" type="#_x0000_t75" style="position:absolute;left:0;text-align:left;margin-left:27pt;margin-top:11.7pt;width:92.25pt;height:30.75pt;z-index:251662336" wrapcoords="7902 2107 1229 6849 527 7902 351 13171 5795 18966 8605 19493 11239 19493 13698 18966 21073 12644 21424 7902 20020 6849 9483 2107 7902 2107">
            <v:imagedata r:id="rId14" o:title=""/>
            <w10:wrap type="tight"/>
          </v:shape>
          <o:OLEObject Type="Embed" ProgID="Equation.3" ShapeID="_x0000_s1029" DrawAspect="Content" ObjectID="_1601709932" r:id="rId15"/>
        </w:pict>
      </w:r>
      <w:r>
        <w:rPr>
          <w:noProof/>
        </w:rPr>
        <w:pict>
          <v:shape id="_x0000_s1028" type="#_x0000_t75" style="position:absolute;left:0;text-align:left;margin-left:315pt;margin-top:11.7pt;width:129pt;height:30.75pt;z-index:251661312" wrapcoords="4144 2107 251 7376 0 11063 377 13171 8414 18966 8540 19493 10423 19493 12935 18966 21098 12644 21223 7376 14567 3688 5274 2107 4144 2107">
            <v:imagedata r:id="rId16" o:title=""/>
            <w10:wrap type="tight"/>
          </v:shape>
          <o:OLEObject Type="Embed" ProgID="Equation.3" ShapeID="_x0000_s1028" DrawAspect="Content" ObjectID="_1601709933" r:id="rId17"/>
        </w:pict>
      </w:r>
      <w:r>
        <w:rPr>
          <w:noProof/>
        </w:rPr>
        <w:pict>
          <v:shape id="_x0000_s1027" type="#_x0000_t75" style="position:absolute;left:0;text-align:left;margin-left:162pt;margin-top:11.7pt;width:93.75pt;height:30.75pt;z-index:251660288" wrapcoords="7949 2107 1210 6849 518 7902 346 13171 4493 18966 6739 19493 12960 19493 14515 18966 21082 12644 21427 7902 20045 6849 9504 2107 7949 2107">
            <v:imagedata r:id="rId18" o:title=""/>
            <w10:wrap type="tight"/>
          </v:shape>
          <o:OLEObject Type="Embed" ProgID="Equation.3" ShapeID="_x0000_s1027" DrawAspect="Content" ObjectID="_1601709934" r:id="rId19"/>
        </w:pict>
      </w:r>
    </w:p>
    <w:p w:rsidR="00E63FB1" w:rsidRPr="008F5E90" w:rsidRDefault="00E63FB1" w:rsidP="00E63FB1">
      <w:pPr>
        <w:ind w:right="138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где</w:t>
      </w:r>
      <w:r w:rsidRPr="008F5E90">
        <w:rPr>
          <w:rFonts w:ascii="Times New Roman" w:hAnsi="Times New Roman"/>
          <w:i/>
          <w:iCs/>
          <w:sz w:val="28"/>
          <w:szCs w:val="28"/>
        </w:rPr>
        <w:t xml:space="preserve"> Спр.</w:t>
      </w:r>
      <w:r w:rsidRPr="008F5E90">
        <w:rPr>
          <w:rFonts w:ascii="Times New Roman" w:hAnsi="Times New Roman"/>
          <w:sz w:val="28"/>
          <w:szCs w:val="28"/>
        </w:rPr>
        <w:t xml:space="preserve"> - </w:t>
      </w:r>
      <w:r w:rsidRPr="008F5E90">
        <w:rPr>
          <w:rFonts w:ascii="Times New Roman" w:hAnsi="Times New Roman"/>
          <w:sz w:val="28"/>
          <w:szCs w:val="28"/>
        </w:rPr>
        <w:lastRenderedPageBreak/>
        <w:t xml:space="preserve">семена проросшие за весь срок проращивания, </w:t>
      </w:r>
    </w:p>
    <w:p w:rsidR="00E63FB1" w:rsidRPr="008F5E90" w:rsidRDefault="00E63FB1" w:rsidP="00E63FB1">
      <w:pPr>
        <w:ind w:left="820" w:right="1380" w:hanging="280"/>
        <w:jc w:val="both"/>
        <w:rPr>
          <w:rFonts w:ascii="Times New Roman" w:hAnsi="Times New Roman"/>
          <w:sz w:val="28"/>
          <w:szCs w:val="28"/>
        </w:rPr>
      </w:pPr>
      <w:r w:rsidRPr="008F5E90">
        <w:rPr>
          <w:rFonts w:ascii="Times New Roman" w:hAnsi="Times New Roman"/>
          <w:i/>
          <w:iCs/>
          <w:sz w:val="28"/>
          <w:szCs w:val="28"/>
        </w:rPr>
        <w:t>Св -</w:t>
      </w:r>
      <w:r w:rsidRPr="008F5E90">
        <w:rPr>
          <w:rFonts w:ascii="Times New Roman" w:hAnsi="Times New Roman"/>
          <w:sz w:val="28"/>
          <w:szCs w:val="28"/>
        </w:rPr>
        <w:t xml:space="preserve"> количество семян, заложенных на анализ (100 шт.), </w:t>
      </w:r>
    </w:p>
    <w:p w:rsidR="00E63FB1" w:rsidRPr="008F5E90" w:rsidRDefault="00E63FB1" w:rsidP="00E63FB1">
      <w:pPr>
        <w:ind w:left="820" w:right="1380" w:hanging="280"/>
        <w:jc w:val="both"/>
        <w:rPr>
          <w:rFonts w:ascii="Times New Roman" w:hAnsi="Times New Roman"/>
          <w:sz w:val="28"/>
          <w:szCs w:val="28"/>
        </w:rPr>
      </w:pPr>
      <w:r w:rsidRPr="008F5E90">
        <w:rPr>
          <w:rFonts w:ascii="Times New Roman" w:hAnsi="Times New Roman"/>
          <w:i/>
          <w:iCs/>
          <w:sz w:val="28"/>
          <w:szCs w:val="28"/>
        </w:rPr>
        <w:t>Спол.</w:t>
      </w:r>
      <w:r w:rsidRPr="008F5E90">
        <w:rPr>
          <w:rFonts w:ascii="Times New Roman" w:hAnsi="Times New Roman"/>
          <w:sz w:val="28"/>
          <w:szCs w:val="28"/>
        </w:rPr>
        <w:t xml:space="preserve"> - семена полнозернистые, </w:t>
      </w:r>
    </w:p>
    <w:p w:rsidR="00E63FB1" w:rsidRPr="008F5E90" w:rsidRDefault="00E63FB1" w:rsidP="00E63FB1">
      <w:pPr>
        <w:ind w:left="820" w:right="1380" w:hanging="280"/>
        <w:jc w:val="both"/>
        <w:rPr>
          <w:rFonts w:ascii="Times New Roman" w:hAnsi="Times New Roman"/>
          <w:sz w:val="28"/>
          <w:szCs w:val="28"/>
        </w:rPr>
      </w:pPr>
      <w:r w:rsidRPr="008F5E90">
        <w:rPr>
          <w:rFonts w:ascii="Times New Roman" w:hAnsi="Times New Roman"/>
          <w:i/>
          <w:iCs/>
          <w:sz w:val="28"/>
          <w:szCs w:val="28"/>
        </w:rPr>
        <w:t>Спус.</w:t>
      </w:r>
      <w:r w:rsidRPr="008F5E90">
        <w:rPr>
          <w:rFonts w:ascii="Times New Roman" w:hAnsi="Times New Roman"/>
          <w:sz w:val="28"/>
          <w:szCs w:val="28"/>
        </w:rPr>
        <w:t xml:space="preserve"> - семена пустые,</w:t>
      </w:r>
    </w:p>
    <w:p w:rsidR="00E63FB1" w:rsidRDefault="00E63FB1" w:rsidP="00E63FB1">
      <w:pPr>
        <w:ind w:left="515" w:right="20"/>
        <w:contextualSpacing/>
        <w:jc w:val="both"/>
        <w:rPr>
          <w:rFonts w:ascii="Times New Roman" w:hAnsi="Times New Roman"/>
          <w:sz w:val="28"/>
          <w:szCs w:val="28"/>
        </w:rPr>
      </w:pPr>
      <w:r w:rsidRPr="008F5E90">
        <w:rPr>
          <w:rFonts w:ascii="Times New Roman" w:hAnsi="Times New Roman"/>
          <w:i/>
          <w:iCs/>
          <w:sz w:val="28"/>
          <w:szCs w:val="28"/>
        </w:rPr>
        <w:t>Спр.уст.срок</w:t>
      </w:r>
      <w:r w:rsidRPr="008F5E90">
        <w:rPr>
          <w:rFonts w:ascii="Times New Roman" w:hAnsi="Times New Roman"/>
          <w:sz w:val="28"/>
          <w:szCs w:val="28"/>
        </w:rPr>
        <w:t xml:space="preserve"> - семена, проросшие за установленный ГОСТом </w:t>
      </w:r>
      <w:r>
        <w:rPr>
          <w:rFonts w:ascii="Times New Roman" w:hAnsi="Times New Roman"/>
          <w:sz w:val="28"/>
          <w:szCs w:val="28"/>
        </w:rPr>
        <w:t xml:space="preserve"> </w:t>
      </w:r>
      <w:r w:rsidRPr="008F5E90">
        <w:rPr>
          <w:rFonts w:ascii="Times New Roman" w:hAnsi="Times New Roman"/>
          <w:sz w:val="28"/>
          <w:szCs w:val="28"/>
        </w:rPr>
        <w:t>укороченный срок.</w:t>
      </w:r>
    </w:p>
    <w:p w:rsidR="00E63FB1" w:rsidRPr="008F5E90" w:rsidRDefault="00E63FB1" w:rsidP="00E63FB1">
      <w:pPr>
        <w:ind w:left="515" w:right="20"/>
        <w:contextualSpacing/>
        <w:jc w:val="both"/>
        <w:rPr>
          <w:rFonts w:ascii="Times New Roman" w:hAnsi="Times New Roman"/>
          <w:sz w:val="28"/>
          <w:szCs w:val="28"/>
        </w:rPr>
      </w:pPr>
    </w:p>
    <w:p w:rsidR="00E63FB1" w:rsidRPr="008F5E90" w:rsidRDefault="00E63FB1" w:rsidP="00E63FB1">
      <w:pPr>
        <w:ind w:left="23" w:right="23" w:firstLine="686"/>
        <w:contextualSpacing/>
        <w:jc w:val="both"/>
        <w:rPr>
          <w:rFonts w:ascii="Times New Roman" w:hAnsi="Times New Roman"/>
          <w:sz w:val="28"/>
          <w:szCs w:val="28"/>
        </w:rPr>
      </w:pPr>
      <w:r>
        <w:rPr>
          <w:rFonts w:ascii="Times New Roman" w:hAnsi="Times New Roman"/>
          <w:sz w:val="28"/>
          <w:szCs w:val="28"/>
        </w:rPr>
        <w:t xml:space="preserve">При решении задач № 60-63, 74 </w:t>
      </w:r>
      <w:r w:rsidRPr="008F5E90">
        <w:rPr>
          <w:rFonts w:ascii="Times New Roman" w:hAnsi="Times New Roman"/>
          <w:sz w:val="28"/>
          <w:szCs w:val="28"/>
        </w:rPr>
        <w:t>для определения класса качества семян необходим ГОСТ Л-15, если его нет, то по Л-2 вы сможете определить, относятся ли семена к 1 классу качества.</w:t>
      </w: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Учитывая, что проращивание семян длится 15 и более дней, имеются способы проверки качества семян, позволяющие получить результаты в более короткие сроки: от нескольких дней до нескольких часов. К ним относятся проверка доброкачественности и жизнеспособности. Для ответа на вопросы  желательно иметь Л-12, Л-13. Если их нет, придется ограничиться учебником.</w:t>
      </w:r>
    </w:p>
    <w:p w:rsidR="00E63FB1" w:rsidRDefault="00E63FB1" w:rsidP="00E63FB1">
      <w:pPr>
        <w:spacing w:after="0" w:line="240" w:lineRule="auto"/>
        <w:rPr>
          <w:rFonts w:ascii="Times New Roman" w:hAnsi="Times New Roman"/>
          <w:b/>
          <w:sz w:val="28"/>
          <w:szCs w:val="28"/>
        </w:rPr>
      </w:pP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495"/>
        </w:tabs>
        <w:spacing w:after="0" w:line="240" w:lineRule="auto"/>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О чем свидетельствует снижение массы 1000 шт. семян при их хранении?</w:t>
      </w:r>
    </w:p>
    <w:p w:rsidR="00E63FB1" w:rsidRPr="008F5E90" w:rsidRDefault="00E63FB1" w:rsidP="00E63FB1">
      <w:pPr>
        <w:tabs>
          <w:tab w:val="left" w:pos="519"/>
        </w:tabs>
        <w:spacing w:after="0" w:line="240" w:lineRule="auto"/>
        <w:jc w:val="both"/>
        <w:rPr>
          <w:rFonts w:ascii="Times New Roman" w:hAnsi="Times New Roman"/>
          <w:sz w:val="28"/>
          <w:szCs w:val="28"/>
        </w:rPr>
      </w:pPr>
      <w:r>
        <w:rPr>
          <w:rFonts w:ascii="Times New Roman" w:hAnsi="Times New Roman"/>
          <w:sz w:val="28"/>
          <w:szCs w:val="28"/>
        </w:rPr>
        <w:t>2.</w:t>
      </w:r>
      <w:r w:rsidRPr="008F5E90">
        <w:rPr>
          <w:rFonts w:ascii="Times New Roman" w:hAnsi="Times New Roman"/>
          <w:sz w:val="28"/>
          <w:szCs w:val="28"/>
        </w:rPr>
        <w:t xml:space="preserve"> Влияет ли чистота семян на класс качества?</w:t>
      </w:r>
    </w:p>
    <w:p w:rsidR="00E63FB1" w:rsidRPr="008F5E90" w:rsidRDefault="00E63FB1" w:rsidP="00E63FB1">
      <w:pPr>
        <w:tabs>
          <w:tab w:val="left" w:pos="510"/>
        </w:tabs>
        <w:spacing w:after="0" w:line="240" w:lineRule="auto"/>
        <w:jc w:val="both"/>
        <w:rPr>
          <w:rFonts w:ascii="Times New Roman" w:hAnsi="Times New Roman"/>
          <w:sz w:val="28"/>
          <w:szCs w:val="28"/>
        </w:rPr>
      </w:pPr>
      <w:r>
        <w:rPr>
          <w:rFonts w:ascii="Times New Roman" w:hAnsi="Times New Roman"/>
          <w:sz w:val="28"/>
          <w:szCs w:val="28"/>
        </w:rPr>
        <w:t>3.</w:t>
      </w:r>
      <w:r w:rsidRPr="008F5E90">
        <w:rPr>
          <w:rFonts w:ascii="Times New Roman" w:hAnsi="Times New Roman"/>
          <w:sz w:val="28"/>
          <w:szCs w:val="28"/>
        </w:rPr>
        <w:t xml:space="preserve"> Какими способами можно проверить качество семян?</w:t>
      </w:r>
    </w:p>
    <w:p w:rsidR="00E63FB1" w:rsidRPr="008F5E90" w:rsidRDefault="00E63FB1" w:rsidP="00E63FB1">
      <w:pPr>
        <w:tabs>
          <w:tab w:val="left" w:pos="514"/>
        </w:tabs>
        <w:spacing w:after="0" w:line="240" w:lineRule="auto"/>
        <w:jc w:val="both"/>
        <w:rPr>
          <w:rFonts w:ascii="Times New Roman" w:hAnsi="Times New Roman"/>
          <w:sz w:val="28"/>
          <w:szCs w:val="28"/>
        </w:rPr>
      </w:pPr>
      <w:r>
        <w:rPr>
          <w:rFonts w:ascii="Times New Roman" w:hAnsi="Times New Roman"/>
          <w:sz w:val="28"/>
          <w:szCs w:val="28"/>
        </w:rPr>
        <w:t>4.</w:t>
      </w:r>
      <w:r w:rsidRPr="008F5E90">
        <w:rPr>
          <w:rFonts w:ascii="Times New Roman" w:hAnsi="Times New Roman"/>
          <w:sz w:val="28"/>
          <w:szCs w:val="28"/>
        </w:rPr>
        <w:t xml:space="preserve"> Какие материалы необходимы для определения жизнеспособности семян?</w:t>
      </w:r>
    </w:p>
    <w:p w:rsidR="00E63FB1" w:rsidRPr="008F5E90" w:rsidRDefault="00E63FB1" w:rsidP="00E63FB1">
      <w:pPr>
        <w:tabs>
          <w:tab w:val="left" w:pos="510"/>
        </w:tabs>
        <w:spacing w:after="0" w:line="240" w:lineRule="auto"/>
        <w:ind w:left="284" w:hanging="284"/>
        <w:jc w:val="both"/>
        <w:rPr>
          <w:rFonts w:ascii="Times New Roman" w:hAnsi="Times New Roman"/>
          <w:sz w:val="28"/>
          <w:szCs w:val="28"/>
        </w:rPr>
      </w:pPr>
      <w:r>
        <w:rPr>
          <w:rFonts w:ascii="Times New Roman" w:hAnsi="Times New Roman"/>
          <w:sz w:val="28"/>
          <w:szCs w:val="28"/>
        </w:rPr>
        <w:t>5.</w:t>
      </w:r>
      <w:r w:rsidRPr="008F5E90">
        <w:rPr>
          <w:rFonts w:ascii="Times New Roman" w:hAnsi="Times New Roman"/>
          <w:sz w:val="28"/>
          <w:szCs w:val="28"/>
        </w:rPr>
        <w:t xml:space="preserve"> О чем свидетельствует розовая окраска кобальтовой бумажки в бутыли с семенами сосны обыкновенной?</w:t>
      </w:r>
    </w:p>
    <w:p w:rsidR="00E63FB1" w:rsidRPr="008F5E90" w:rsidRDefault="00E63FB1" w:rsidP="00E63FB1">
      <w:pPr>
        <w:tabs>
          <w:tab w:val="left" w:pos="510"/>
        </w:tabs>
        <w:spacing w:after="0" w:line="240" w:lineRule="auto"/>
        <w:ind w:left="284" w:hanging="284"/>
        <w:jc w:val="both"/>
        <w:rPr>
          <w:rFonts w:ascii="Times New Roman" w:hAnsi="Times New Roman"/>
          <w:sz w:val="28"/>
          <w:szCs w:val="28"/>
        </w:rPr>
      </w:pPr>
      <w:r>
        <w:rPr>
          <w:rFonts w:ascii="Times New Roman" w:hAnsi="Times New Roman"/>
          <w:sz w:val="28"/>
          <w:szCs w:val="28"/>
        </w:rPr>
        <w:t>6.</w:t>
      </w:r>
      <w:r w:rsidRPr="008F5E90">
        <w:rPr>
          <w:rFonts w:ascii="Times New Roman" w:hAnsi="Times New Roman"/>
          <w:sz w:val="28"/>
          <w:szCs w:val="28"/>
        </w:rPr>
        <w:t xml:space="preserve"> При каком способе хранения желудей не требуется предварительное хранение?</w:t>
      </w:r>
    </w:p>
    <w:p w:rsidR="00E63FB1" w:rsidRPr="008F5E90" w:rsidRDefault="00E63FB1" w:rsidP="00E63FB1">
      <w:pPr>
        <w:tabs>
          <w:tab w:val="left" w:pos="505"/>
        </w:tabs>
        <w:spacing w:after="0" w:line="240" w:lineRule="auto"/>
        <w:jc w:val="both"/>
        <w:rPr>
          <w:rFonts w:ascii="Times New Roman" w:hAnsi="Times New Roman"/>
          <w:sz w:val="28"/>
          <w:szCs w:val="28"/>
        </w:rPr>
      </w:pPr>
      <w:r>
        <w:rPr>
          <w:rFonts w:ascii="Times New Roman" w:hAnsi="Times New Roman"/>
          <w:sz w:val="28"/>
          <w:szCs w:val="28"/>
        </w:rPr>
        <w:t>7.</w:t>
      </w:r>
      <w:r w:rsidRPr="008F5E90">
        <w:rPr>
          <w:rFonts w:ascii="Times New Roman" w:hAnsi="Times New Roman"/>
          <w:sz w:val="28"/>
          <w:szCs w:val="28"/>
        </w:rPr>
        <w:t xml:space="preserve"> По каким показателям качества семян устанавливается класс качества?</w:t>
      </w:r>
    </w:p>
    <w:p w:rsidR="00E63FB1" w:rsidRDefault="00E63FB1" w:rsidP="00E63FB1">
      <w:pPr>
        <w:tabs>
          <w:tab w:val="left" w:pos="505"/>
        </w:tabs>
        <w:spacing w:after="0" w:line="240" w:lineRule="auto"/>
        <w:contextualSpacing/>
        <w:jc w:val="both"/>
        <w:rPr>
          <w:rFonts w:ascii="Times New Roman" w:hAnsi="Times New Roman"/>
          <w:sz w:val="28"/>
          <w:szCs w:val="28"/>
        </w:rPr>
      </w:pPr>
      <w:r>
        <w:rPr>
          <w:rFonts w:ascii="Times New Roman" w:hAnsi="Times New Roman"/>
          <w:sz w:val="28"/>
          <w:szCs w:val="28"/>
        </w:rPr>
        <w:t>8.</w:t>
      </w:r>
      <w:r w:rsidRPr="008F5E90">
        <w:rPr>
          <w:rFonts w:ascii="Times New Roman" w:hAnsi="Times New Roman"/>
          <w:sz w:val="28"/>
          <w:szCs w:val="28"/>
        </w:rPr>
        <w:t xml:space="preserve"> Как можно использовать некондиционные семена?</w:t>
      </w:r>
    </w:p>
    <w:p w:rsidR="00E63FB1" w:rsidRPr="008F5E90" w:rsidRDefault="00E63FB1" w:rsidP="00E63FB1">
      <w:pPr>
        <w:tabs>
          <w:tab w:val="left" w:pos="505"/>
        </w:tabs>
        <w:spacing w:after="0" w:line="240" w:lineRule="auto"/>
        <w:contextualSpacing/>
        <w:jc w:val="center"/>
        <w:rPr>
          <w:rFonts w:ascii="Times New Roman" w:hAnsi="Times New Roman"/>
          <w:sz w:val="28"/>
          <w:szCs w:val="28"/>
        </w:rPr>
      </w:pPr>
    </w:p>
    <w:p w:rsidR="00E63FB1" w:rsidRDefault="00E63FB1" w:rsidP="00E63FB1">
      <w:pPr>
        <w:pStyle w:val="a3"/>
        <w:jc w:val="center"/>
        <w:rPr>
          <w:rFonts w:ascii="Times New Roman" w:hAnsi="Times New Roman"/>
          <w:b/>
          <w:sz w:val="28"/>
          <w:szCs w:val="28"/>
        </w:rPr>
      </w:pPr>
      <w:r w:rsidRPr="008F5E90">
        <w:rPr>
          <w:rFonts w:ascii="Times New Roman" w:hAnsi="Times New Roman"/>
          <w:b/>
          <w:sz w:val="28"/>
          <w:szCs w:val="28"/>
        </w:rPr>
        <w:t>Тема 5. Машины для сбора и обработки плодов и семян</w:t>
      </w:r>
    </w:p>
    <w:p w:rsidR="00E63FB1" w:rsidRPr="008F5E90" w:rsidRDefault="00E63FB1" w:rsidP="00E63FB1">
      <w:pPr>
        <w:pStyle w:val="a3"/>
        <w:jc w:val="center"/>
        <w:rPr>
          <w:rFonts w:ascii="Times New Roman" w:hAnsi="Times New Roman"/>
          <w:b/>
          <w:sz w:val="28"/>
          <w:szCs w:val="28"/>
        </w:rPr>
      </w:pPr>
    </w:p>
    <w:p w:rsidR="00E63FB1" w:rsidRPr="00E77BAB" w:rsidRDefault="00E63FB1" w:rsidP="00E63FB1">
      <w:pPr>
        <w:spacing w:after="0"/>
        <w:contextualSpacing/>
        <w:jc w:val="both"/>
        <w:rPr>
          <w:rFonts w:ascii="Times New Roman" w:hAnsi="Times New Roman"/>
          <w:sz w:val="28"/>
          <w:szCs w:val="28"/>
        </w:rPr>
      </w:pPr>
      <w:r w:rsidRPr="00E77BAB">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w:t>
      </w:r>
      <w:r w:rsidRPr="00A52C84">
        <w:rPr>
          <w:rFonts w:ascii="Times New Roman" w:hAnsi="Times New Roman"/>
          <w:sz w:val="28"/>
          <w:szCs w:val="28"/>
        </w:rPr>
        <w:t xml:space="preserve"> </w:t>
      </w:r>
      <w:r w:rsidRPr="008F5E90">
        <w:rPr>
          <w:rFonts w:ascii="Times New Roman" w:hAnsi="Times New Roman"/>
          <w:sz w:val="28"/>
          <w:szCs w:val="28"/>
        </w:rPr>
        <w:t>машины и приспособления для сбора и переработки лесосеменного сырья;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принцип работы шишкосушилки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наладку и регулировку машин и механизмов, используемых для сбора и переработки лесосеменного сырья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Машины и приспособления для сбора плодов и семян. Стационарная и передвижная шишкосушилки, семяотделительные и семяочистительные машины, конструкции, режим работы, регулировки.</w:t>
      </w:r>
    </w:p>
    <w:p w:rsidR="00E63FB1" w:rsidRPr="001D71E8"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Лабораторные занятия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Изучение вибраторов, подъемников для сбора семян, шишкосушилок и машин для очистки семян. Устранение возможных неисправностей, регулировка, подготовка их к работе</w:t>
      </w:r>
    </w:p>
    <w:p w:rsidR="00E63FB1" w:rsidRPr="008F5E90"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390BBB" w:rsidRDefault="00E63FB1" w:rsidP="00E63FB1">
      <w:pPr>
        <w:spacing w:after="0"/>
        <w:contextualSpacing/>
        <w:jc w:val="both"/>
        <w:rPr>
          <w:rFonts w:ascii="Times New Roman" w:hAnsi="Times New Roman"/>
          <w:sz w:val="28"/>
          <w:szCs w:val="28"/>
        </w:rPr>
      </w:pPr>
      <w:r w:rsidRPr="00390BBB">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255-</w:t>
      </w:r>
      <w:r w:rsidRPr="008F5E90">
        <w:rPr>
          <w:rFonts w:ascii="Times New Roman" w:hAnsi="Times New Roman"/>
          <w:sz w:val="28"/>
          <w:szCs w:val="28"/>
        </w:rPr>
        <w:t>273</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sz w:val="28"/>
          <w:szCs w:val="28"/>
        </w:rPr>
      </w:pPr>
    </w:p>
    <w:p w:rsidR="00E63FB1" w:rsidRP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Большое значение для лесного и лесопаркового хозяйства имеет создание и выращивание лесов. Лесные культуры в большей степени создаются посадкой сеянцев и саженцев, которые выращиваются из семян, посеянных в лесных питомниках. Семена собирают как с поваленных деревьев на лесосеках, так и со стоящих. Если в первом случае сбор не представляет труда, то во втором этот процесс очень трудоемок и опасен. Для подъема сборщика в крону стоящего дерева применяются специальные подъемники, как индивидуальные переносные, такие как древолазное устройство «Белка», так и передвижные, смонтированные на тракторах или автомобилях. </w:t>
      </w: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Собранные семена обрабатывают, сортируют и отправляют на хранение. Для переработки собранных шишек в настоящее время получили распространение как стационарные механизированные шишкосушилки, так и небольшие пе</w:t>
      </w:r>
      <w:r>
        <w:rPr>
          <w:rFonts w:ascii="Times New Roman" w:hAnsi="Times New Roman"/>
          <w:sz w:val="28"/>
          <w:szCs w:val="28"/>
        </w:rPr>
        <w:t>редвижные шишкосушилки типа ШП -</w:t>
      </w:r>
      <w:r w:rsidRPr="008F5E90">
        <w:rPr>
          <w:rFonts w:ascii="Times New Roman" w:hAnsi="Times New Roman"/>
          <w:sz w:val="28"/>
          <w:szCs w:val="28"/>
        </w:rPr>
        <w:t xml:space="preserve"> 0,06.</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Перечислите приспособления для подъема сборщика в крону стоящего дерева</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Назначение, принцип работы механизированных шишкосушилок</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Как устроена и работает машина для очистки семян МОС-1А</w:t>
      </w:r>
      <w:r>
        <w:rPr>
          <w:rFonts w:ascii="Times New Roman" w:hAnsi="Times New Roman"/>
          <w:sz w:val="28"/>
          <w:szCs w:val="28"/>
        </w:rPr>
        <w:t>?</w:t>
      </w:r>
    </w:p>
    <w:p w:rsidR="00E63FB1" w:rsidRDefault="00E63FB1" w:rsidP="00E63FB1">
      <w:pPr>
        <w:pStyle w:val="a3"/>
        <w:spacing w:after="0" w:line="240" w:lineRule="auto"/>
        <w:ind w:left="284"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Условия, необходимые для сохранения посевных качеств семян при переработке лесосеменного сырья</w:t>
      </w:r>
      <w:r>
        <w:rPr>
          <w:rFonts w:ascii="Times New Roman" w:hAnsi="Times New Roman"/>
          <w:sz w:val="28"/>
          <w:szCs w:val="28"/>
        </w:rPr>
        <w:t>.</w:t>
      </w:r>
    </w:p>
    <w:p w:rsidR="00E63FB1" w:rsidRPr="008F5E90" w:rsidRDefault="00E63FB1" w:rsidP="00E63FB1">
      <w:pPr>
        <w:pStyle w:val="a3"/>
        <w:spacing w:after="0" w:line="240" w:lineRule="auto"/>
        <w:ind w:left="0" w:hanging="284"/>
        <w:jc w:val="both"/>
        <w:rPr>
          <w:rFonts w:ascii="Times New Roman" w:hAnsi="Times New Roman"/>
          <w:sz w:val="28"/>
          <w:szCs w:val="28"/>
        </w:rPr>
      </w:pPr>
    </w:p>
    <w:p w:rsidR="00E63FB1" w:rsidRDefault="00E63FB1" w:rsidP="00E63FB1">
      <w:pPr>
        <w:spacing w:after="0" w:line="240" w:lineRule="auto"/>
        <w:jc w:val="center"/>
        <w:rPr>
          <w:rFonts w:ascii="Times New Roman" w:hAnsi="Times New Roman"/>
          <w:b/>
          <w:sz w:val="28"/>
          <w:szCs w:val="28"/>
        </w:rPr>
      </w:pPr>
      <w:r w:rsidRPr="008F5E90">
        <w:rPr>
          <w:rFonts w:ascii="Times New Roman" w:hAnsi="Times New Roman"/>
          <w:b/>
          <w:sz w:val="28"/>
          <w:szCs w:val="28"/>
        </w:rPr>
        <w:lastRenderedPageBreak/>
        <w:t>Тема 6. Организация лесных питомников</w:t>
      </w:r>
    </w:p>
    <w:p w:rsidR="00E63FB1" w:rsidRPr="008F5E90" w:rsidRDefault="00E63FB1" w:rsidP="00E63FB1">
      <w:pPr>
        <w:spacing w:after="0" w:line="240" w:lineRule="auto"/>
        <w:jc w:val="center"/>
        <w:rPr>
          <w:rFonts w:ascii="Times New Roman" w:hAnsi="Times New Roman"/>
          <w:b/>
          <w:sz w:val="28"/>
          <w:szCs w:val="28"/>
        </w:rPr>
      </w:pPr>
    </w:p>
    <w:p w:rsidR="00E63FB1" w:rsidRPr="00CF49C6" w:rsidRDefault="00E63FB1" w:rsidP="00E63FB1">
      <w:pPr>
        <w:spacing w:after="0" w:line="240" w:lineRule="auto"/>
        <w:jc w:val="both"/>
        <w:rPr>
          <w:rFonts w:ascii="Times New Roman" w:hAnsi="Times New Roman"/>
          <w:sz w:val="28"/>
          <w:szCs w:val="28"/>
        </w:rPr>
      </w:pPr>
      <w:r w:rsidRPr="00CF49C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лесных питомников и посадочного материала</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принципы организации территории питомников</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производить расчет площади отделений питомника</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подбирать участки под закладку питомника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Виды питомников по назначению, размерам, срокам деятельности и форме. Выбор участка под питомник. Организационная структура лесного питомника. Виды посадочного материала, выращиваемого в питомниках, и его назначение. Организационно-хозяйственный план лесного питомника. Организация территории питомника</w:t>
      </w:r>
      <w:r>
        <w:rPr>
          <w:rFonts w:ascii="Times New Roman" w:hAnsi="Times New Roman"/>
          <w:sz w:val="28"/>
          <w:szCs w:val="28"/>
        </w:rPr>
        <w:t>.</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Практическая работа</w:t>
      </w:r>
    </w:p>
    <w:p w:rsidR="00E63FB1" w:rsidRPr="008F5E90" w:rsidRDefault="00E63FB1" w:rsidP="00E63FB1">
      <w:pPr>
        <w:spacing w:after="0"/>
        <w:jc w:val="center"/>
        <w:rPr>
          <w:rFonts w:ascii="Times New Roman" w:hAnsi="Times New Roman"/>
          <w:b/>
          <w:sz w:val="28"/>
          <w:szCs w:val="28"/>
        </w:rPr>
      </w:pPr>
    </w:p>
    <w:p w:rsidR="00E63FB1" w:rsidRDefault="00E63FB1" w:rsidP="00E63FB1">
      <w:pPr>
        <w:spacing w:after="0"/>
        <w:jc w:val="both"/>
        <w:rPr>
          <w:rFonts w:ascii="Times New Roman" w:hAnsi="Times New Roman"/>
          <w:sz w:val="28"/>
          <w:szCs w:val="28"/>
        </w:rPr>
      </w:pPr>
      <w:r w:rsidRPr="008F5E90">
        <w:rPr>
          <w:rFonts w:ascii="Times New Roman" w:hAnsi="Times New Roman"/>
          <w:sz w:val="28"/>
          <w:szCs w:val="28"/>
        </w:rPr>
        <w:t>Расчет площади отделений питомника. Выбор участка под питомник</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Pr="008F5E90" w:rsidRDefault="00E63FB1" w:rsidP="00E63FB1">
      <w:pPr>
        <w:spacing w:after="0"/>
        <w:jc w:val="both"/>
        <w:rPr>
          <w:rFonts w:ascii="Times New Roman" w:hAnsi="Times New Roman"/>
          <w:b/>
          <w:sz w:val="28"/>
          <w:szCs w:val="28"/>
        </w:rPr>
      </w:pPr>
      <w:r>
        <w:rPr>
          <w:rFonts w:ascii="Times New Roman" w:hAnsi="Times New Roman"/>
          <w:b/>
          <w:sz w:val="28"/>
          <w:szCs w:val="28"/>
        </w:rPr>
        <w:t>Литература</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 54-60; (2) с.85-96; (3) с. 96-</w:t>
      </w:r>
      <w:r w:rsidRPr="008F5E90">
        <w:rPr>
          <w:rFonts w:ascii="Times New Roman" w:hAnsi="Times New Roman"/>
          <w:sz w:val="28"/>
          <w:szCs w:val="28"/>
        </w:rPr>
        <w:t>107; (17) с</w:t>
      </w:r>
      <w:r>
        <w:rPr>
          <w:rFonts w:ascii="Times New Roman" w:hAnsi="Times New Roman"/>
          <w:sz w:val="28"/>
          <w:szCs w:val="28"/>
        </w:rPr>
        <w:t>. 81-87; (60); (30) с. 92-</w:t>
      </w:r>
      <w:r w:rsidRPr="008F5E90">
        <w:rPr>
          <w:rFonts w:ascii="Times New Roman" w:hAnsi="Times New Roman"/>
          <w:sz w:val="28"/>
          <w:szCs w:val="28"/>
        </w:rPr>
        <w:t xml:space="preserve">103 </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Питомники по величине занимаемой площади делятся на мелкие (до 5 га), средние (6-25 га) и крупные (более 25 га). По продолжительности функционирования питомники подразделяются на временные (не более 5 лет) и постоянные (более 5 лет). Питомник предназначен для выращивания посадочного материала. Посадочный материал бывает следующих видов: сеянцы, саженцы, черенки, черенковые саженцы, зеленые черенки, саженцы, выращенные путем укоренения зеленых черенков, привитые саженцы.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Питомник следует размещать на участке с ровным рельефом и уклоном не более 2-3</w:t>
      </w:r>
      <w:r>
        <w:rPr>
          <w:rFonts w:ascii="Times New Roman" w:hAnsi="Times New Roman"/>
          <w:sz w:val="28"/>
          <w:szCs w:val="28"/>
          <w:vertAlign w:val="superscript"/>
        </w:rPr>
        <w:t>о</w:t>
      </w:r>
      <w:r w:rsidRPr="008F5E90">
        <w:rPr>
          <w:rFonts w:ascii="Times New Roman" w:hAnsi="Times New Roman"/>
          <w:sz w:val="28"/>
          <w:szCs w:val="28"/>
        </w:rPr>
        <w:t xml:space="preserve">. Нельзя закладывать питомник в различного рода понижениях. Почвы должны быть супесчаные или суглинистые. При изучении вопросов, относящихся к данной теме, следует помнить, что ошибка, допущенная при выборе места под питомник, плохо распланированная территория питомника, могут привести к увеличению затрат на выращивание посадочного материала. На питомнике могут быть следующие отделения: посевное, школьное, маточная </w:t>
      </w:r>
      <w:r w:rsidRPr="008F5E90">
        <w:rPr>
          <w:rFonts w:ascii="Times New Roman" w:hAnsi="Times New Roman"/>
          <w:sz w:val="28"/>
          <w:szCs w:val="28"/>
        </w:rPr>
        <w:lastRenderedPageBreak/>
        <w:t xml:space="preserve">плантация, плодово-ягодная школа, дендрологическое отделение, отделение зеленого черенкования, отделение черенковых саженцев, хозяйственный участок, компостник, пикировочный участок, водоем для полива. На питомнике в обязательном порядке должны соблюдаться севообороты. </w:t>
      </w:r>
    </w:p>
    <w:p w:rsidR="00E63FB1" w:rsidRPr="001D71E8" w:rsidRDefault="00E63FB1" w:rsidP="00E63FB1">
      <w:pPr>
        <w:ind w:right="20"/>
        <w:contextualSpacing/>
        <w:jc w:val="both"/>
        <w:rPr>
          <w:rFonts w:ascii="Times New Roman" w:hAnsi="Times New Roman"/>
          <w:sz w:val="28"/>
          <w:szCs w:val="28"/>
        </w:rPr>
      </w:pPr>
      <w:r w:rsidRPr="008F5E90">
        <w:rPr>
          <w:rFonts w:ascii="Times New Roman" w:hAnsi="Times New Roman"/>
          <w:sz w:val="28"/>
          <w:szCs w:val="28"/>
        </w:rPr>
        <w:t>Особое внимание следует обратить на расчет площади питомника. Решить задачу лучше всего, заполняя таблицу:</w:t>
      </w:r>
    </w:p>
    <w:p w:rsidR="00E63FB1" w:rsidRPr="008F5E90" w:rsidRDefault="00E63FB1" w:rsidP="00E63FB1">
      <w:pPr>
        <w:spacing w:after="0" w:line="240" w:lineRule="auto"/>
        <w:jc w:val="center"/>
        <w:rPr>
          <w:rFonts w:ascii="Times New Roman" w:hAnsi="Times New Roman"/>
          <w:sz w:val="28"/>
          <w:szCs w:val="28"/>
        </w:rPr>
      </w:pPr>
      <w:r w:rsidRPr="008F5E90">
        <w:rPr>
          <w:rFonts w:ascii="Times New Roman" w:hAnsi="Times New Roman"/>
          <w:sz w:val="28"/>
          <w:szCs w:val="28"/>
        </w:rPr>
        <w:t>Расчет площади посевного отделения</w:t>
      </w:r>
    </w:p>
    <w:tbl>
      <w:tblPr>
        <w:tblW w:w="1063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1417"/>
        <w:gridCol w:w="992"/>
        <w:gridCol w:w="1134"/>
        <w:gridCol w:w="1418"/>
        <w:gridCol w:w="1276"/>
        <w:gridCol w:w="1134"/>
        <w:gridCol w:w="708"/>
        <w:gridCol w:w="1418"/>
      </w:tblGrid>
      <w:tr w:rsidR="00E63FB1" w:rsidRPr="00B53592" w:rsidTr="00284C5C">
        <w:trPr>
          <w:cantSplit/>
          <w:trHeight w:val="585"/>
        </w:trPr>
        <w:tc>
          <w:tcPr>
            <w:tcW w:w="1135"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Порода</w:t>
            </w:r>
          </w:p>
        </w:tc>
        <w:tc>
          <w:tcPr>
            <w:tcW w:w="1417"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Возраст посадочного материала, а</w:t>
            </w:r>
          </w:p>
        </w:tc>
        <w:tc>
          <w:tcPr>
            <w:tcW w:w="992" w:type="dxa"/>
            <w:vMerge w:val="restart"/>
            <w:textDirection w:val="btLr"/>
          </w:tcPr>
          <w:p w:rsidR="00E63FB1" w:rsidRPr="00B53592" w:rsidRDefault="00E63FB1" w:rsidP="00284C5C">
            <w:pPr>
              <w:spacing w:after="0"/>
              <w:ind w:left="113" w:right="113"/>
              <w:jc w:val="center"/>
              <w:rPr>
                <w:rFonts w:ascii="Times New Roman" w:hAnsi="Times New Roman"/>
                <w:lang w:val="en-US"/>
              </w:rPr>
            </w:pPr>
            <w:r w:rsidRPr="00B53592">
              <w:rPr>
                <w:rFonts w:ascii="Times New Roman" w:hAnsi="Times New Roman"/>
              </w:rPr>
              <w:t xml:space="preserve">Плановое задание, </w:t>
            </w:r>
            <w:r w:rsidRPr="00B53592">
              <w:rPr>
                <w:rFonts w:ascii="Times New Roman" w:hAnsi="Times New Roman"/>
                <w:lang w:val="en-US"/>
              </w:rPr>
              <w:t>N</w:t>
            </w:r>
          </w:p>
        </w:tc>
        <w:tc>
          <w:tcPr>
            <w:tcW w:w="1134"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Стандартный выход с 1га</w:t>
            </w:r>
          </w:p>
        </w:tc>
        <w:tc>
          <w:tcPr>
            <w:tcW w:w="1418"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Площадь ежегодного посева, га</w:t>
            </w:r>
          </w:p>
        </w:tc>
        <w:tc>
          <w:tcPr>
            <w:tcW w:w="1276"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Продуцирующая площадь, га</w:t>
            </w:r>
          </w:p>
        </w:tc>
        <w:tc>
          <w:tcPr>
            <w:tcW w:w="1842" w:type="dxa"/>
            <w:gridSpan w:val="2"/>
          </w:tcPr>
          <w:p w:rsidR="00E63FB1" w:rsidRPr="00B53592" w:rsidRDefault="00E63FB1" w:rsidP="00284C5C">
            <w:pPr>
              <w:spacing w:after="0"/>
              <w:jc w:val="center"/>
              <w:rPr>
                <w:rFonts w:ascii="Times New Roman" w:hAnsi="Times New Roman"/>
              </w:rPr>
            </w:pPr>
            <w:r w:rsidRPr="00B53592">
              <w:rPr>
                <w:rFonts w:ascii="Times New Roman" w:hAnsi="Times New Roman"/>
              </w:rPr>
              <w:t>Количество полей</w:t>
            </w:r>
          </w:p>
        </w:tc>
        <w:tc>
          <w:tcPr>
            <w:tcW w:w="1418"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Полезная площадь посевного отделения, га</w:t>
            </w:r>
          </w:p>
        </w:tc>
      </w:tr>
      <w:tr w:rsidR="00E63FB1" w:rsidRPr="00B53592" w:rsidTr="00284C5C">
        <w:trPr>
          <w:cantSplit/>
          <w:trHeight w:val="1657"/>
        </w:trPr>
        <w:tc>
          <w:tcPr>
            <w:tcW w:w="1135" w:type="dxa"/>
            <w:vMerge/>
            <w:textDirection w:val="btLr"/>
          </w:tcPr>
          <w:p w:rsidR="00E63FB1" w:rsidRPr="00B53592" w:rsidRDefault="00E63FB1" w:rsidP="00284C5C">
            <w:pPr>
              <w:spacing w:after="0"/>
              <w:ind w:left="113" w:right="113"/>
              <w:jc w:val="center"/>
              <w:rPr>
                <w:rFonts w:ascii="Times New Roman" w:hAnsi="Times New Roman"/>
              </w:rPr>
            </w:pPr>
          </w:p>
        </w:tc>
        <w:tc>
          <w:tcPr>
            <w:tcW w:w="1417" w:type="dxa"/>
            <w:vMerge/>
            <w:textDirection w:val="btLr"/>
          </w:tcPr>
          <w:p w:rsidR="00E63FB1" w:rsidRPr="00B53592" w:rsidRDefault="00E63FB1" w:rsidP="00284C5C">
            <w:pPr>
              <w:spacing w:after="0"/>
              <w:ind w:left="113" w:right="113"/>
              <w:jc w:val="center"/>
              <w:rPr>
                <w:rFonts w:ascii="Times New Roman" w:hAnsi="Times New Roman"/>
              </w:rPr>
            </w:pPr>
          </w:p>
        </w:tc>
        <w:tc>
          <w:tcPr>
            <w:tcW w:w="992" w:type="dxa"/>
            <w:vMerge/>
            <w:textDirection w:val="btLr"/>
          </w:tcPr>
          <w:p w:rsidR="00E63FB1" w:rsidRPr="00B53592" w:rsidRDefault="00E63FB1" w:rsidP="00284C5C">
            <w:pPr>
              <w:spacing w:after="0"/>
              <w:ind w:left="113" w:right="113"/>
              <w:jc w:val="center"/>
              <w:rPr>
                <w:rFonts w:ascii="Times New Roman" w:hAnsi="Times New Roman"/>
              </w:rPr>
            </w:pPr>
          </w:p>
        </w:tc>
        <w:tc>
          <w:tcPr>
            <w:tcW w:w="1134" w:type="dxa"/>
            <w:vMerge/>
            <w:textDirection w:val="btLr"/>
          </w:tcPr>
          <w:p w:rsidR="00E63FB1" w:rsidRPr="00B53592" w:rsidRDefault="00E63FB1" w:rsidP="00284C5C">
            <w:pPr>
              <w:spacing w:after="0"/>
              <w:ind w:left="113" w:right="113"/>
              <w:jc w:val="center"/>
              <w:rPr>
                <w:rFonts w:ascii="Times New Roman" w:hAnsi="Times New Roman"/>
              </w:rPr>
            </w:pPr>
          </w:p>
        </w:tc>
        <w:tc>
          <w:tcPr>
            <w:tcW w:w="1418" w:type="dxa"/>
            <w:vMerge/>
            <w:textDirection w:val="btLr"/>
          </w:tcPr>
          <w:p w:rsidR="00E63FB1" w:rsidRPr="00B53592" w:rsidRDefault="00E63FB1" w:rsidP="00284C5C">
            <w:pPr>
              <w:spacing w:after="0"/>
              <w:ind w:left="113" w:right="113"/>
              <w:jc w:val="center"/>
              <w:rPr>
                <w:rFonts w:ascii="Times New Roman" w:hAnsi="Times New Roman"/>
              </w:rPr>
            </w:pPr>
          </w:p>
        </w:tc>
        <w:tc>
          <w:tcPr>
            <w:tcW w:w="1276" w:type="dxa"/>
            <w:vMerge/>
            <w:textDirection w:val="btLr"/>
          </w:tcPr>
          <w:p w:rsidR="00E63FB1" w:rsidRPr="00B53592" w:rsidRDefault="00E63FB1" w:rsidP="00284C5C">
            <w:pPr>
              <w:spacing w:after="0"/>
              <w:ind w:left="113" w:right="113"/>
              <w:jc w:val="center"/>
              <w:rPr>
                <w:rFonts w:ascii="Times New Roman" w:hAnsi="Times New Roman"/>
              </w:rPr>
            </w:pPr>
          </w:p>
        </w:tc>
        <w:tc>
          <w:tcPr>
            <w:tcW w:w="1134" w:type="dxa"/>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занятых сеянцами, к</w:t>
            </w:r>
          </w:p>
        </w:tc>
        <w:tc>
          <w:tcPr>
            <w:tcW w:w="708" w:type="dxa"/>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всего</w:t>
            </w:r>
          </w:p>
        </w:tc>
        <w:tc>
          <w:tcPr>
            <w:tcW w:w="1418" w:type="dxa"/>
            <w:vMerge/>
            <w:textDirection w:val="btLr"/>
          </w:tcPr>
          <w:p w:rsidR="00E63FB1" w:rsidRPr="00B53592" w:rsidRDefault="00E63FB1" w:rsidP="00284C5C">
            <w:pPr>
              <w:spacing w:after="0"/>
              <w:ind w:left="113" w:right="113"/>
              <w:jc w:val="center"/>
              <w:rPr>
                <w:rFonts w:ascii="Times New Roman" w:hAnsi="Times New Roman"/>
              </w:rPr>
            </w:pPr>
          </w:p>
        </w:tc>
      </w:tr>
      <w:tr w:rsidR="00E63FB1" w:rsidRPr="00B53592" w:rsidTr="00284C5C">
        <w:tc>
          <w:tcPr>
            <w:tcW w:w="1135"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7"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992"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276"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p>
        </w:tc>
        <w:tc>
          <w:tcPr>
            <w:tcW w:w="708" w:type="dxa"/>
          </w:tcPr>
          <w:p w:rsidR="00E63FB1" w:rsidRPr="00B53592" w:rsidRDefault="00E63FB1" w:rsidP="00284C5C">
            <w:pPr>
              <w:spacing w:after="0"/>
              <w:jc w:val="center"/>
              <w:rPr>
                <w:rFonts w:ascii="Times New Roman" w:hAnsi="Times New Roman"/>
              </w:rPr>
            </w:pPr>
          </w:p>
        </w:tc>
        <w:tc>
          <w:tcPr>
            <w:tcW w:w="1418" w:type="dxa"/>
          </w:tcPr>
          <w:p w:rsidR="00E63FB1" w:rsidRPr="00B53592" w:rsidRDefault="00E63FB1" w:rsidP="00284C5C">
            <w:pPr>
              <w:spacing w:after="0"/>
              <w:jc w:val="center"/>
              <w:rPr>
                <w:rFonts w:ascii="Times New Roman" w:hAnsi="Times New Roman"/>
              </w:rPr>
            </w:pPr>
          </w:p>
        </w:tc>
      </w:tr>
      <w:tr w:rsidR="00E63FB1" w:rsidRPr="00B53592" w:rsidTr="00284C5C">
        <w:tc>
          <w:tcPr>
            <w:tcW w:w="1135"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7"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992"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276"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p>
        </w:tc>
        <w:tc>
          <w:tcPr>
            <w:tcW w:w="708" w:type="dxa"/>
          </w:tcPr>
          <w:p w:rsidR="00E63FB1" w:rsidRPr="00B53592" w:rsidRDefault="00E63FB1" w:rsidP="00284C5C">
            <w:pPr>
              <w:spacing w:after="0"/>
              <w:jc w:val="center"/>
              <w:rPr>
                <w:rFonts w:ascii="Times New Roman" w:hAnsi="Times New Roman"/>
              </w:rPr>
            </w:pPr>
          </w:p>
        </w:tc>
        <w:tc>
          <w:tcPr>
            <w:tcW w:w="1418" w:type="dxa"/>
          </w:tcPr>
          <w:p w:rsidR="00E63FB1" w:rsidRPr="00B53592" w:rsidRDefault="00E63FB1" w:rsidP="00284C5C">
            <w:pPr>
              <w:spacing w:after="0"/>
              <w:jc w:val="center"/>
              <w:rPr>
                <w:rFonts w:ascii="Times New Roman" w:hAnsi="Times New Roman"/>
              </w:rPr>
            </w:pPr>
          </w:p>
        </w:tc>
      </w:tr>
      <w:tr w:rsidR="00E63FB1" w:rsidRPr="00B53592" w:rsidTr="00284C5C">
        <w:tc>
          <w:tcPr>
            <w:tcW w:w="1135"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417"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992"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276"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70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r>
    </w:tbl>
    <w:p w:rsidR="00E63FB1" w:rsidRDefault="00E63FB1" w:rsidP="00E63FB1">
      <w:pPr>
        <w:spacing w:after="0" w:line="240" w:lineRule="auto"/>
        <w:jc w:val="both"/>
        <w:rPr>
          <w:rFonts w:ascii="Times New Roman" w:hAnsi="Times New Roman"/>
          <w:sz w:val="28"/>
          <w:szCs w:val="28"/>
          <w:lang w:val="en-US"/>
        </w:rPr>
      </w:pP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Σ - указывает на необходимость подвести итог по графе</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х - указывает на место заполнения</w:t>
      </w:r>
    </w:p>
    <w:p w:rsidR="00E63FB1" w:rsidRPr="008F5E90" w:rsidRDefault="00E63FB1" w:rsidP="00E63FB1">
      <w:pPr>
        <w:spacing w:after="0" w:line="240" w:lineRule="auto"/>
        <w:ind w:firstLine="709"/>
        <w:jc w:val="both"/>
        <w:rPr>
          <w:rFonts w:ascii="Times New Roman" w:hAnsi="Times New Roman"/>
          <w:sz w:val="28"/>
          <w:szCs w:val="28"/>
        </w:rPr>
      </w:pPr>
      <w:r w:rsidRPr="008F5E90">
        <w:rPr>
          <w:rFonts w:ascii="Times New Roman" w:hAnsi="Times New Roman"/>
          <w:sz w:val="28"/>
          <w:szCs w:val="28"/>
        </w:rPr>
        <w:t>Пояснение к форме: графы 1,</w:t>
      </w:r>
      <w:r>
        <w:rPr>
          <w:rFonts w:ascii="Times New Roman" w:hAnsi="Times New Roman"/>
          <w:sz w:val="28"/>
          <w:szCs w:val="28"/>
        </w:rPr>
        <w:t xml:space="preserve"> </w:t>
      </w: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4 заполняются с задания</w:t>
      </w:r>
    </w:p>
    <w:p w:rsidR="00E63FB1" w:rsidRPr="008F5E90" w:rsidRDefault="00E63FB1" w:rsidP="00E63FB1">
      <w:pPr>
        <w:spacing w:after="0" w:line="240" w:lineRule="auto"/>
        <w:ind w:firstLine="709"/>
        <w:jc w:val="both"/>
        <w:rPr>
          <w:rFonts w:ascii="Times New Roman" w:hAnsi="Times New Roman"/>
          <w:sz w:val="28"/>
          <w:szCs w:val="28"/>
        </w:rPr>
      </w:pPr>
      <w:r w:rsidRPr="008F5E90">
        <w:rPr>
          <w:rFonts w:ascii="Times New Roman" w:hAnsi="Times New Roman"/>
          <w:sz w:val="28"/>
          <w:szCs w:val="28"/>
        </w:rPr>
        <w:t>гр. 5 определяется по формуле</w:t>
      </w:r>
      <w:r w:rsidRPr="008F5E90">
        <w:rPr>
          <w:rFonts w:ascii="Times New Roman" w:hAnsi="Times New Roman"/>
          <w:i/>
          <w:iCs/>
          <w:sz w:val="28"/>
          <w:szCs w:val="28"/>
        </w:rPr>
        <w:t xml:space="preserve"> </w:t>
      </w:r>
      <w:r w:rsidRPr="008F5E90">
        <w:rPr>
          <w:rFonts w:ascii="Times New Roman" w:hAnsi="Times New Roman"/>
          <w:i/>
          <w:iCs/>
          <w:position w:val="-24"/>
          <w:sz w:val="28"/>
          <w:szCs w:val="28"/>
        </w:rPr>
        <w:object w:dxaOrig="700" w:dyaOrig="620">
          <v:shape id="_x0000_i1027" type="#_x0000_t75" style="width:34.8pt;height:31.2pt" o:ole="">
            <v:imagedata r:id="rId20" o:title=""/>
          </v:shape>
          <o:OLEObject Type="Embed" ProgID="Equation.3" ShapeID="_x0000_i1027" DrawAspect="Content" ObjectID="_1601709919" r:id="rId21"/>
        </w:object>
      </w:r>
      <w:r w:rsidRPr="008F5E90">
        <w:rPr>
          <w:rFonts w:ascii="Times New Roman" w:hAnsi="Times New Roman"/>
          <w:i/>
          <w:iCs/>
          <w:sz w:val="28"/>
          <w:szCs w:val="28"/>
        </w:rPr>
        <w:t>,</w:t>
      </w:r>
    </w:p>
    <w:p w:rsidR="00E63FB1" w:rsidRPr="008F5E90" w:rsidRDefault="00E63FB1" w:rsidP="00E63FB1">
      <w:pPr>
        <w:spacing w:after="0" w:line="240" w:lineRule="auto"/>
        <w:ind w:firstLine="500"/>
        <w:jc w:val="both"/>
        <w:rPr>
          <w:rFonts w:ascii="Times New Roman" w:hAnsi="Times New Roman"/>
          <w:sz w:val="28"/>
          <w:szCs w:val="28"/>
        </w:rPr>
      </w:pPr>
      <w:r w:rsidRPr="008F5E90">
        <w:rPr>
          <w:rFonts w:ascii="Times New Roman" w:hAnsi="Times New Roman"/>
          <w:i/>
          <w:iCs/>
          <w:sz w:val="28"/>
          <w:szCs w:val="28"/>
        </w:rPr>
        <w:t>N -</w:t>
      </w:r>
      <w:r w:rsidRPr="008F5E90">
        <w:rPr>
          <w:rFonts w:ascii="Times New Roman" w:hAnsi="Times New Roman"/>
          <w:sz w:val="28"/>
          <w:szCs w:val="28"/>
        </w:rPr>
        <w:t xml:space="preserve"> плановое задание в т. шт.,</w:t>
      </w:r>
    </w:p>
    <w:p w:rsidR="00E63FB1" w:rsidRPr="008F5E90" w:rsidRDefault="00E63FB1" w:rsidP="00E63FB1">
      <w:pPr>
        <w:spacing w:after="0" w:line="240" w:lineRule="auto"/>
        <w:contextualSpacing/>
        <w:jc w:val="both"/>
        <w:rPr>
          <w:rFonts w:ascii="Times New Roman" w:hAnsi="Times New Roman"/>
          <w:sz w:val="28"/>
          <w:szCs w:val="28"/>
        </w:rPr>
      </w:pPr>
      <w:r w:rsidRPr="008F5E90">
        <w:rPr>
          <w:rFonts w:ascii="Times New Roman" w:hAnsi="Times New Roman"/>
          <w:i/>
          <w:iCs/>
          <w:sz w:val="28"/>
          <w:szCs w:val="28"/>
        </w:rPr>
        <w:t>А -</w:t>
      </w:r>
      <w:r w:rsidRPr="008F5E90">
        <w:rPr>
          <w:rFonts w:ascii="Times New Roman" w:hAnsi="Times New Roman"/>
          <w:sz w:val="28"/>
          <w:szCs w:val="28"/>
        </w:rPr>
        <w:t xml:space="preserve"> стандартный выход т. шт./га, берут из Л-20. Расчеты ведут для каждой пород</w:t>
      </w:r>
      <w:r>
        <w:rPr>
          <w:rFonts w:ascii="Times New Roman" w:hAnsi="Times New Roman"/>
          <w:sz w:val="28"/>
          <w:szCs w:val="28"/>
        </w:rPr>
        <w:t>ы. Продуцирующая площадь – это</w:t>
      </w:r>
      <w:r w:rsidRPr="008F5E90">
        <w:rPr>
          <w:rFonts w:ascii="Times New Roman" w:hAnsi="Times New Roman"/>
          <w:sz w:val="28"/>
          <w:szCs w:val="28"/>
        </w:rPr>
        <w:t xml:space="preserve"> площадь, занятая посадочным материалом для всех возрастов</w:t>
      </w:r>
      <w:r>
        <w:rPr>
          <w:rFonts w:ascii="Times New Roman" w:hAnsi="Times New Roman"/>
          <w:sz w:val="28"/>
          <w:szCs w:val="28"/>
        </w:rPr>
        <w:t>.</w:t>
      </w:r>
    </w:p>
    <w:p w:rsidR="00E63FB1" w:rsidRPr="008F5E90" w:rsidRDefault="00E63FB1" w:rsidP="00E63FB1">
      <w:pPr>
        <w:ind w:left="40" w:right="23" w:firstLine="500"/>
        <w:contextualSpacing/>
        <w:jc w:val="both"/>
        <w:rPr>
          <w:rFonts w:ascii="Times New Roman" w:hAnsi="Times New Roman"/>
          <w:sz w:val="28"/>
          <w:szCs w:val="28"/>
        </w:rPr>
      </w:pPr>
      <w:r w:rsidRPr="008F5E90">
        <w:rPr>
          <w:rFonts w:ascii="Times New Roman" w:hAnsi="Times New Roman"/>
          <w:i/>
          <w:iCs/>
          <w:sz w:val="28"/>
          <w:szCs w:val="28"/>
          <w:lang w:val="en-US"/>
        </w:rPr>
        <w:t>S</w:t>
      </w:r>
      <w:r w:rsidRPr="008F5E90">
        <w:rPr>
          <w:rFonts w:ascii="Times New Roman" w:hAnsi="Times New Roman"/>
          <w:i/>
          <w:iCs/>
          <w:sz w:val="28"/>
          <w:szCs w:val="28"/>
        </w:rPr>
        <w:t xml:space="preserve">продуц. = </w:t>
      </w:r>
      <w:r w:rsidRPr="008F5E90">
        <w:rPr>
          <w:rFonts w:ascii="Times New Roman" w:hAnsi="Times New Roman"/>
          <w:i/>
          <w:iCs/>
          <w:sz w:val="28"/>
          <w:szCs w:val="28"/>
          <w:lang w:val="en-US"/>
        </w:rPr>
        <w:t>S</w:t>
      </w:r>
      <w:r w:rsidRPr="008F5E90">
        <w:rPr>
          <w:rFonts w:ascii="Times New Roman" w:hAnsi="Times New Roman"/>
          <w:i/>
          <w:iCs/>
          <w:sz w:val="28"/>
          <w:szCs w:val="28"/>
        </w:rPr>
        <w:t>еж.пос.х</w:t>
      </w:r>
      <w:r w:rsidRPr="008F5E90">
        <w:rPr>
          <w:rFonts w:ascii="Times New Roman" w:hAnsi="Times New Roman"/>
          <w:sz w:val="28"/>
          <w:szCs w:val="28"/>
        </w:rPr>
        <w:t xml:space="preserve"> а, </w:t>
      </w:r>
    </w:p>
    <w:p w:rsidR="00E63FB1" w:rsidRDefault="00E63FB1" w:rsidP="00E63FB1">
      <w:pPr>
        <w:ind w:left="40" w:right="23" w:firstLine="500"/>
        <w:contextualSpacing/>
        <w:jc w:val="both"/>
        <w:rPr>
          <w:rFonts w:ascii="Times New Roman" w:hAnsi="Times New Roman"/>
          <w:sz w:val="28"/>
          <w:szCs w:val="28"/>
        </w:rPr>
      </w:pPr>
      <w:r w:rsidRPr="008F5E90">
        <w:rPr>
          <w:rFonts w:ascii="Times New Roman" w:hAnsi="Times New Roman"/>
          <w:sz w:val="28"/>
          <w:szCs w:val="28"/>
        </w:rPr>
        <w:t xml:space="preserve">где </w:t>
      </w:r>
    </w:p>
    <w:p w:rsidR="00E63FB1" w:rsidRPr="008F5E90" w:rsidRDefault="00E63FB1" w:rsidP="00E63FB1">
      <w:pPr>
        <w:ind w:left="40" w:right="23" w:firstLine="500"/>
        <w:contextualSpacing/>
        <w:jc w:val="both"/>
        <w:rPr>
          <w:rFonts w:ascii="Times New Roman" w:hAnsi="Times New Roman"/>
          <w:sz w:val="28"/>
          <w:szCs w:val="28"/>
        </w:rPr>
      </w:pPr>
      <w:r w:rsidRPr="008F5E90">
        <w:rPr>
          <w:rFonts w:ascii="Times New Roman" w:hAnsi="Times New Roman"/>
          <w:sz w:val="28"/>
          <w:szCs w:val="28"/>
        </w:rPr>
        <w:t>а - возраст посадочного материала по породам</w:t>
      </w:r>
    </w:p>
    <w:p w:rsidR="00E63FB1" w:rsidRPr="008F5E90" w:rsidRDefault="00E63FB1" w:rsidP="00E63FB1">
      <w:pPr>
        <w:ind w:left="540" w:right="23"/>
        <w:contextualSpacing/>
        <w:jc w:val="both"/>
        <w:rPr>
          <w:rFonts w:ascii="Times New Roman" w:hAnsi="Times New Roman"/>
          <w:sz w:val="28"/>
          <w:szCs w:val="28"/>
        </w:rPr>
      </w:pPr>
      <w:r w:rsidRPr="008F5E90">
        <w:rPr>
          <w:rFonts w:ascii="Times New Roman" w:hAnsi="Times New Roman"/>
          <w:sz w:val="28"/>
          <w:szCs w:val="28"/>
        </w:rPr>
        <w:t>графы 7 и 8 определяются по принятому севообороту. Например, для    лесной зоны количество полей в севообороте на 1 больше возраста старшей породы. Если выращивают одно- и двухлетки, то полей будет 3, а если одно, двух и трехлетки, то 4, из них 1 поле содержится под паром. В других зонах смотри Л-17 стр.</w:t>
      </w:r>
      <w:r>
        <w:rPr>
          <w:rFonts w:ascii="Times New Roman" w:hAnsi="Times New Roman"/>
          <w:sz w:val="28"/>
          <w:szCs w:val="28"/>
        </w:rPr>
        <w:t xml:space="preserve"> </w:t>
      </w:r>
      <w:r w:rsidRPr="008F5E90">
        <w:rPr>
          <w:rFonts w:ascii="Times New Roman" w:hAnsi="Times New Roman"/>
          <w:sz w:val="28"/>
          <w:szCs w:val="28"/>
        </w:rPr>
        <w:t>6-7; Л-18 стр.</w:t>
      </w:r>
      <w:r>
        <w:rPr>
          <w:rFonts w:ascii="Times New Roman" w:hAnsi="Times New Roman"/>
          <w:sz w:val="28"/>
          <w:szCs w:val="28"/>
        </w:rPr>
        <w:t xml:space="preserve"> </w:t>
      </w:r>
      <w:r w:rsidRPr="008F5E90">
        <w:rPr>
          <w:rFonts w:ascii="Times New Roman" w:hAnsi="Times New Roman"/>
          <w:sz w:val="28"/>
          <w:szCs w:val="28"/>
        </w:rPr>
        <w:t>33-37 или воспользуйтесь местным опытом.</w:t>
      </w:r>
    </w:p>
    <w:p w:rsidR="00E63FB1" w:rsidRPr="008F5E90" w:rsidRDefault="00E63FB1" w:rsidP="00E63FB1">
      <w:pPr>
        <w:tabs>
          <w:tab w:val="left" w:pos="1687"/>
        </w:tabs>
        <w:ind w:left="40" w:firstLine="499"/>
        <w:contextualSpacing/>
        <w:jc w:val="both"/>
        <w:rPr>
          <w:rFonts w:ascii="Times New Roman" w:hAnsi="Times New Roman"/>
          <w:sz w:val="28"/>
          <w:szCs w:val="28"/>
        </w:rPr>
      </w:pPr>
      <w:r w:rsidRPr="008F5E90">
        <w:rPr>
          <w:rFonts w:ascii="Times New Roman" w:hAnsi="Times New Roman"/>
          <w:sz w:val="28"/>
          <w:szCs w:val="28"/>
        </w:rPr>
        <w:t>Через ∑</w:t>
      </w:r>
      <w:r w:rsidRPr="008F5E90">
        <w:rPr>
          <w:rFonts w:ascii="Times New Roman" w:hAnsi="Times New Roman"/>
          <w:sz w:val="28"/>
          <w:szCs w:val="28"/>
          <w:lang w:val="en-US"/>
        </w:rPr>
        <w:t>S</w:t>
      </w:r>
      <w:r w:rsidRPr="008F5E90">
        <w:rPr>
          <w:rFonts w:ascii="Times New Roman" w:hAnsi="Times New Roman"/>
          <w:sz w:val="28"/>
          <w:szCs w:val="28"/>
        </w:rPr>
        <w:t xml:space="preserve"> продуцирующей площади гр.6 и число полей, занятых</w:t>
      </w:r>
    </w:p>
    <w:p w:rsidR="00E63FB1" w:rsidRPr="008F5E90" w:rsidRDefault="00E63FB1" w:rsidP="00E63FB1">
      <w:pPr>
        <w:ind w:left="40" w:firstLine="499"/>
        <w:contextualSpacing/>
        <w:jc w:val="both"/>
        <w:rPr>
          <w:rFonts w:ascii="Times New Roman" w:hAnsi="Times New Roman"/>
          <w:sz w:val="28"/>
          <w:szCs w:val="28"/>
        </w:rPr>
      </w:pPr>
      <w:r w:rsidRPr="008F5E90">
        <w:rPr>
          <w:rFonts w:ascii="Times New Roman" w:hAnsi="Times New Roman"/>
          <w:sz w:val="28"/>
          <w:szCs w:val="28"/>
        </w:rPr>
        <w:t>сеянцами гр.7, определяют величину 1 поля:</w:t>
      </w:r>
    </w:p>
    <w:p w:rsidR="00E63FB1" w:rsidRDefault="00E63FB1" w:rsidP="00E63FB1">
      <w:pPr>
        <w:spacing w:before="120"/>
        <w:ind w:left="40" w:firstLine="500"/>
        <w:jc w:val="both"/>
        <w:rPr>
          <w:rFonts w:ascii="Times New Roman" w:hAnsi="Times New Roman"/>
          <w:sz w:val="28"/>
          <w:szCs w:val="28"/>
          <w:vertAlign w:val="subscript"/>
        </w:rPr>
      </w:pPr>
      <w:r w:rsidRPr="008F5E90">
        <w:rPr>
          <w:rFonts w:ascii="Times New Roman" w:hAnsi="Times New Roman"/>
          <w:position w:val="-6"/>
          <w:sz w:val="28"/>
          <w:szCs w:val="28"/>
        </w:rPr>
        <w:object w:dxaOrig="220" w:dyaOrig="279">
          <v:shape id="_x0000_i1028" type="#_x0000_t75" style="width:10.8pt;height:14.4pt" o:ole="">
            <v:imagedata r:id="rId22" o:title=""/>
          </v:shape>
          <o:OLEObject Type="Embed" ProgID="Equation.3" ShapeID="_x0000_i1028" DrawAspect="Content" ObjectID="_1601709920" r:id="rId23"/>
        </w:object>
      </w:r>
      <w:r w:rsidRPr="008F5E90">
        <w:rPr>
          <w:rFonts w:ascii="Times New Roman" w:hAnsi="Times New Roman"/>
          <w:sz w:val="28"/>
          <w:szCs w:val="28"/>
          <w:vertAlign w:val="subscript"/>
        </w:rPr>
        <w:t>1поля</w:t>
      </w:r>
      <w:r w:rsidRPr="008F5E90">
        <w:rPr>
          <w:rFonts w:ascii="Times New Roman" w:hAnsi="Times New Roman"/>
          <w:position w:val="-24"/>
          <w:sz w:val="28"/>
          <w:szCs w:val="28"/>
          <w:vertAlign w:val="subscript"/>
        </w:rPr>
        <w:object w:dxaOrig="980" w:dyaOrig="620">
          <v:shape id="_x0000_i1029" type="#_x0000_t75" style="width:49.2pt;height:31.2pt" o:ole="">
            <v:imagedata r:id="rId24" o:title=""/>
          </v:shape>
          <o:OLEObject Type="Embed" ProgID="Equation.3" ShapeID="_x0000_i1029" DrawAspect="Content" ObjectID="_1601709921" r:id="rId25"/>
        </w:object>
      </w:r>
      <w:r w:rsidRPr="008F5E90">
        <w:rPr>
          <w:rFonts w:ascii="Times New Roman" w:hAnsi="Times New Roman"/>
          <w:sz w:val="28"/>
          <w:szCs w:val="28"/>
          <w:vertAlign w:val="subscript"/>
        </w:rPr>
        <w:t xml:space="preserve">, </w:t>
      </w:r>
    </w:p>
    <w:p w:rsidR="00E63FB1" w:rsidRPr="00932625" w:rsidRDefault="00E63FB1" w:rsidP="00E63FB1">
      <w:pPr>
        <w:spacing w:after="0" w:line="240" w:lineRule="auto"/>
        <w:ind w:firstLine="500"/>
        <w:jc w:val="both"/>
        <w:rPr>
          <w:rFonts w:ascii="Times New Roman" w:hAnsi="Times New Roman"/>
          <w:sz w:val="28"/>
          <w:szCs w:val="28"/>
        </w:rPr>
      </w:pPr>
      <w:r w:rsidRPr="00932625">
        <w:rPr>
          <w:rFonts w:ascii="Times New Roman" w:hAnsi="Times New Roman"/>
          <w:sz w:val="28"/>
          <w:szCs w:val="28"/>
        </w:rPr>
        <w:t>где</w:t>
      </w:r>
    </w:p>
    <w:p w:rsidR="00E63FB1" w:rsidRPr="008F5E90" w:rsidRDefault="00E63FB1" w:rsidP="00E63FB1">
      <w:pPr>
        <w:spacing w:after="0" w:line="240" w:lineRule="auto"/>
        <w:ind w:firstLine="499"/>
        <w:contextualSpacing/>
        <w:jc w:val="both"/>
        <w:rPr>
          <w:rFonts w:ascii="Times New Roman" w:hAnsi="Times New Roman"/>
          <w:sz w:val="28"/>
          <w:szCs w:val="28"/>
        </w:rPr>
      </w:pPr>
      <w:r w:rsidRPr="008F5E90">
        <w:rPr>
          <w:rFonts w:ascii="Times New Roman" w:hAnsi="Times New Roman"/>
          <w:sz w:val="28"/>
          <w:szCs w:val="28"/>
        </w:rPr>
        <w:t>К - число полей, занятых сеянцами</w:t>
      </w:r>
      <w:r>
        <w:rPr>
          <w:rFonts w:ascii="Times New Roman" w:hAnsi="Times New Roman"/>
          <w:sz w:val="28"/>
          <w:szCs w:val="28"/>
        </w:rPr>
        <w:t>.</w:t>
      </w:r>
    </w:p>
    <w:p w:rsidR="00E63FB1" w:rsidRPr="008F5E90" w:rsidRDefault="00E63FB1" w:rsidP="00E63FB1">
      <w:pPr>
        <w:ind w:left="40" w:firstLine="499"/>
        <w:contextualSpacing/>
        <w:jc w:val="both"/>
        <w:rPr>
          <w:rFonts w:ascii="Times New Roman" w:hAnsi="Times New Roman"/>
          <w:sz w:val="28"/>
          <w:szCs w:val="28"/>
        </w:rPr>
      </w:pPr>
      <w:r w:rsidRPr="008F5E90">
        <w:rPr>
          <w:rFonts w:ascii="Times New Roman" w:hAnsi="Times New Roman"/>
          <w:sz w:val="28"/>
          <w:szCs w:val="28"/>
        </w:rPr>
        <w:lastRenderedPageBreak/>
        <w:t>Полезную площадь питомника гр.</w:t>
      </w:r>
      <w:r>
        <w:rPr>
          <w:rFonts w:ascii="Times New Roman" w:hAnsi="Times New Roman"/>
          <w:sz w:val="28"/>
          <w:szCs w:val="28"/>
        </w:rPr>
        <w:t xml:space="preserve"> </w:t>
      </w:r>
      <w:r w:rsidRPr="008F5E90">
        <w:rPr>
          <w:rFonts w:ascii="Times New Roman" w:hAnsi="Times New Roman"/>
          <w:sz w:val="28"/>
          <w:szCs w:val="28"/>
        </w:rPr>
        <w:t>9 определяют по формуле:</w:t>
      </w:r>
    </w:p>
    <w:p w:rsidR="00E63FB1" w:rsidRPr="008F5E90" w:rsidRDefault="00E63FB1" w:rsidP="00E63FB1">
      <w:pPr>
        <w:ind w:left="40" w:firstLine="500"/>
        <w:jc w:val="both"/>
        <w:rPr>
          <w:rFonts w:ascii="Times New Roman" w:hAnsi="Times New Roman"/>
          <w:sz w:val="28"/>
          <w:szCs w:val="28"/>
        </w:rPr>
      </w:pPr>
      <w:r w:rsidRPr="008F5E90">
        <w:rPr>
          <w:rFonts w:ascii="Times New Roman" w:hAnsi="Times New Roman"/>
          <w:position w:val="-6"/>
          <w:sz w:val="28"/>
          <w:szCs w:val="28"/>
        </w:rPr>
        <w:object w:dxaOrig="220" w:dyaOrig="279">
          <v:shape id="_x0000_i1030" type="#_x0000_t75" style="width:10.8pt;height:14.4pt" o:ole="">
            <v:imagedata r:id="rId22" o:title=""/>
          </v:shape>
          <o:OLEObject Type="Embed" ProgID="Equation.3" ShapeID="_x0000_i1030" DrawAspect="Content" ObjectID="_1601709922" r:id="rId26"/>
        </w:object>
      </w:r>
      <w:r w:rsidRPr="008F5E90">
        <w:rPr>
          <w:rFonts w:ascii="Times New Roman" w:hAnsi="Times New Roman"/>
          <w:sz w:val="28"/>
          <w:szCs w:val="28"/>
          <w:vertAlign w:val="subscript"/>
        </w:rPr>
        <w:t>полезная</w:t>
      </w:r>
      <w:r w:rsidRPr="008F5E90">
        <w:rPr>
          <w:rFonts w:ascii="Times New Roman" w:hAnsi="Times New Roman"/>
          <w:sz w:val="28"/>
          <w:szCs w:val="28"/>
        </w:rPr>
        <w:t>=</w:t>
      </w:r>
      <w:r w:rsidRPr="008F5E90">
        <w:rPr>
          <w:rFonts w:ascii="Times New Roman" w:hAnsi="Times New Roman"/>
          <w:position w:val="-6"/>
          <w:sz w:val="28"/>
          <w:szCs w:val="28"/>
        </w:rPr>
        <w:object w:dxaOrig="220" w:dyaOrig="279">
          <v:shape id="_x0000_i1031" type="#_x0000_t75" style="width:10.8pt;height:14.4pt" o:ole="">
            <v:imagedata r:id="rId22" o:title=""/>
          </v:shape>
          <o:OLEObject Type="Embed" ProgID="Equation.3" ShapeID="_x0000_i1031" DrawAspect="Content" ObjectID="_1601709923" r:id="rId27"/>
        </w:object>
      </w:r>
      <w:r w:rsidRPr="008F5E90">
        <w:rPr>
          <w:rFonts w:ascii="Times New Roman" w:hAnsi="Times New Roman"/>
          <w:sz w:val="28"/>
          <w:szCs w:val="28"/>
          <w:vertAlign w:val="subscript"/>
        </w:rPr>
        <w:t xml:space="preserve">1поля </w:t>
      </w:r>
      <w:r>
        <w:rPr>
          <w:rFonts w:ascii="Times New Roman" w:hAnsi="Times New Roman"/>
          <w:sz w:val="28"/>
          <w:szCs w:val="28"/>
        </w:rPr>
        <w:t>×</w:t>
      </w:r>
      <w:r w:rsidRPr="008F5E90">
        <w:rPr>
          <w:rFonts w:ascii="Times New Roman" w:hAnsi="Times New Roman"/>
          <w:sz w:val="28"/>
          <w:szCs w:val="28"/>
        </w:rPr>
        <w:t xml:space="preserve"> </w:t>
      </w:r>
      <w:r w:rsidRPr="008F5E90">
        <w:rPr>
          <w:rFonts w:ascii="Times New Roman" w:hAnsi="Times New Roman"/>
          <w:sz w:val="28"/>
          <w:szCs w:val="28"/>
          <w:lang w:val="en-US"/>
        </w:rPr>
        <w:t>n</w:t>
      </w:r>
    </w:p>
    <w:p w:rsidR="00E63FB1" w:rsidRDefault="00E63FB1" w:rsidP="00E63FB1">
      <w:pPr>
        <w:ind w:left="40" w:firstLine="500"/>
        <w:jc w:val="both"/>
        <w:rPr>
          <w:rFonts w:ascii="Times New Roman" w:hAnsi="Times New Roman"/>
          <w:sz w:val="28"/>
          <w:szCs w:val="28"/>
        </w:rPr>
      </w:pPr>
      <w:r w:rsidRPr="008F5E90">
        <w:rPr>
          <w:rFonts w:ascii="Times New Roman" w:hAnsi="Times New Roman"/>
          <w:sz w:val="28"/>
          <w:szCs w:val="28"/>
          <w:lang w:val="en-US"/>
        </w:rPr>
        <w:t>n</w:t>
      </w:r>
      <w:r w:rsidRPr="008F5E90">
        <w:rPr>
          <w:rFonts w:ascii="Times New Roman" w:hAnsi="Times New Roman"/>
          <w:sz w:val="28"/>
          <w:szCs w:val="28"/>
        </w:rPr>
        <w:t xml:space="preserve"> - число полей в севообороте</w:t>
      </w:r>
      <w:r>
        <w:rPr>
          <w:rFonts w:ascii="Times New Roman" w:hAnsi="Times New Roman"/>
          <w:sz w:val="28"/>
          <w:szCs w:val="28"/>
        </w:rPr>
        <w:t>.</w:t>
      </w: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Какой питомник можно считать базисным?</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Перечислите отделения питомника</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Перечислите названия и ширину дорог в питомнике</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Назовите основные виды посадочного материала, выращиваемого в питомнике?</w:t>
      </w:r>
    </w:p>
    <w:p w:rsidR="00E63FB1" w:rsidRPr="008F5E90" w:rsidRDefault="00E63FB1" w:rsidP="00E63FB1">
      <w:pPr>
        <w:pStyle w:val="a3"/>
        <w:tabs>
          <w:tab w:val="left" w:pos="694"/>
        </w:tabs>
        <w:spacing w:after="0"/>
        <w:ind w:left="284" w:hanging="284"/>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Можно ли закладывать питомник на почвах с содержанием гумуса 1,8</w:t>
      </w:r>
      <w:r>
        <w:rPr>
          <w:rFonts w:ascii="Times New Roman" w:hAnsi="Times New Roman"/>
          <w:sz w:val="28"/>
          <w:szCs w:val="28"/>
        </w:rPr>
        <w:t xml:space="preserve"> </w:t>
      </w:r>
      <w:r w:rsidRPr="008F5E90">
        <w:rPr>
          <w:rFonts w:ascii="Times New Roman" w:hAnsi="Times New Roman"/>
          <w:sz w:val="28"/>
          <w:szCs w:val="28"/>
        </w:rPr>
        <w:t>%?</w:t>
      </w:r>
    </w:p>
    <w:p w:rsidR="00E63FB1" w:rsidRPr="008F5E90" w:rsidRDefault="00E63FB1" w:rsidP="00E63FB1">
      <w:pPr>
        <w:pStyle w:val="a3"/>
        <w:tabs>
          <w:tab w:val="left" w:pos="685"/>
        </w:tabs>
        <w:spacing w:after="0"/>
        <w:ind w:left="284" w:right="40" w:hanging="284"/>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Какие требования предъявляют к уровню грунтовых вод при выборе места под питомник?</w:t>
      </w:r>
    </w:p>
    <w:p w:rsidR="00E63FB1" w:rsidRPr="008F5E90" w:rsidRDefault="00E63FB1" w:rsidP="00E63FB1">
      <w:pPr>
        <w:pStyle w:val="a3"/>
        <w:tabs>
          <w:tab w:val="left" w:pos="694"/>
        </w:tabs>
        <w:spacing w:after="0"/>
        <w:ind w:left="284" w:right="40" w:hanging="284"/>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Что такое черенковый саженец, сеянец, одревесневший или зимний и летний черенок?</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8. </w:t>
      </w:r>
      <w:r w:rsidRPr="008F5E90">
        <w:rPr>
          <w:rFonts w:ascii="Times New Roman" w:hAnsi="Times New Roman"/>
          <w:sz w:val="28"/>
          <w:szCs w:val="28"/>
        </w:rPr>
        <w:t>Поля питомника должны быть квадратными, прямоугольными или это не имеет значения?</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7. Минеральная часть почвы</w:t>
      </w:r>
    </w:p>
    <w:p w:rsidR="00E63FB1" w:rsidRPr="008F5E90" w:rsidRDefault="00E63FB1" w:rsidP="00E63FB1">
      <w:pPr>
        <w:contextualSpacing/>
        <w:jc w:val="center"/>
        <w:rPr>
          <w:rFonts w:ascii="Times New Roman" w:hAnsi="Times New Roman"/>
          <w:b/>
          <w:sz w:val="28"/>
          <w:szCs w:val="28"/>
        </w:rPr>
      </w:pPr>
    </w:p>
    <w:p w:rsidR="00E63FB1" w:rsidRPr="001B04A3" w:rsidRDefault="00E63FB1" w:rsidP="00E63FB1">
      <w:pPr>
        <w:spacing w:after="0"/>
        <w:contextualSpacing/>
        <w:jc w:val="both"/>
        <w:rPr>
          <w:rFonts w:ascii="Times New Roman" w:hAnsi="Times New Roman"/>
          <w:sz w:val="28"/>
          <w:szCs w:val="28"/>
        </w:rPr>
      </w:pPr>
      <w:r w:rsidRPr="001B04A3">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 минералогическом и химическом составе почв</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классификацию почв по механическому составу</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методы определения механического состава почв</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влияние механического состава на физические и лесорастительные свойства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Методы определения механического состава почв. Влияние механического состава на физические и лесорастительные свойства почв</w:t>
      </w:r>
      <w:r>
        <w:rPr>
          <w:rFonts w:ascii="Times New Roman" w:hAnsi="Times New Roman"/>
          <w:sz w:val="28"/>
          <w:szCs w:val="28"/>
        </w:rPr>
        <w:t>.</w:t>
      </w:r>
    </w:p>
    <w:p w:rsidR="00E63FB1" w:rsidRDefault="00E63FB1" w:rsidP="00E63FB1">
      <w:pPr>
        <w:spacing w:after="0"/>
        <w:contextualSpacing/>
        <w:jc w:val="both"/>
        <w:rPr>
          <w:rFonts w:ascii="Times New Roman" w:hAnsi="Times New Roman"/>
          <w:b/>
          <w:sz w:val="28"/>
          <w:szCs w:val="28"/>
          <w:u w:val="single"/>
        </w:rPr>
      </w:pPr>
    </w:p>
    <w:p w:rsidR="00E63FB1" w:rsidRPr="001B04A3" w:rsidRDefault="00E63FB1" w:rsidP="00E63FB1">
      <w:pPr>
        <w:spacing w:after="0"/>
        <w:contextualSpacing/>
        <w:jc w:val="both"/>
        <w:rPr>
          <w:rFonts w:ascii="Times New Roman" w:hAnsi="Times New Roman"/>
          <w:b/>
          <w:sz w:val="28"/>
          <w:szCs w:val="28"/>
        </w:rPr>
      </w:pPr>
      <w:r w:rsidRPr="001B04A3">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(29) стр. 68-</w:t>
      </w:r>
      <w:r w:rsidRPr="008F5E90">
        <w:rPr>
          <w:rFonts w:ascii="Times New Roman" w:hAnsi="Times New Roman"/>
          <w:sz w:val="28"/>
          <w:szCs w:val="28"/>
        </w:rPr>
        <w:t>75</w:t>
      </w:r>
    </w:p>
    <w:p w:rsidR="00E63FB1"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М</w:t>
      </w:r>
      <w:r>
        <w:rPr>
          <w:rFonts w:ascii="Times New Roman" w:hAnsi="Times New Roman"/>
          <w:sz w:val="28"/>
          <w:szCs w:val="28"/>
        </w:rPr>
        <w:t>инеральная часть составляет 80-</w:t>
      </w:r>
      <w:r w:rsidRPr="008F5E90">
        <w:rPr>
          <w:rFonts w:ascii="Times New Roman" w:hAnsi="Times New Roman"/>
          <w:sz w:val="28"/>
          <w:szCs w:val="28"/>
        </w:rPr>
        <w:t>90</w:t>
      </w:r>
      <w:r>
        <w:rPr>
          <w:rFonts w:ascii="Times New Roman" w:hAnsi="Times New Roman"/>
          <w:sz w:val="28"/>
          <w:szCs w:val="28"/>
        </w:rPr>
        <w:t xml:space="preserve"> </w:t>
      </w:r>
      <w:r w:rsidRPr="008F5E90">
        <w:rPr>
          <w:rFonts w:ascii="Times New Roman" w:hAnsi="Times New Roman"/>
          <w:sz w:val="28"/>
          <w:szCs w:val="28"/>
        </w:rPr>
        <w:t>% массы почвы, за исключением органогенных почв, в которых ее</w:t>
      </w:r>
      <w:r>
        <w:rPr>
          <w:rFonts w:ascii="Times New Roman" w:hAnsi="Times New Roman"/>
          <w:sz w:val="28"/>
          <w:szCs w:val="28"/>
        </w:rPr>
        <w:t xml:space="preserve"> доля может уменьшаться до 10-</w:t>
      </w:r>
      <w:r w:rsidRPr="008F5E90">
        <w:rPr>
          <w:rFonts w:ascii="Times New Roman" w:hAnsi="Times New Roman"/>
          <w:sz w:val="28"/>
          <w:szCs w:val="28"/>
        </w:rPr>
        <w:t>15</w:t>
      </w:r>
      <w:r>
        <w:rPr>
          <w:rFonts w:ascii="Times New Roman" w:hAnsi="Times New Roman"/>
          <w:sz w:val="28"/>
          <w:szCs w:val="28"/>
        </w:rPr>
        <w:t xml:space="preserve"> </w:t>
      </w:r>
      <w:r w:rsidRPr="008F5E90">
        <w:rPr>
          <w:rFonts w:ascii="Times New Roman" w:hAnsi="Times New Roman"/>
          <w:sz w:val="28"/>
          <w:szCs w:val="28"/>
        </w:rPr>
        <w:t xml:space="preserve">%. </w:t>
      </w:r>
      <w:r w:rsidRPr="008F5E90">
        <w:rPr>
          <w:rFonts w:ascii="Times New Roman" w:hAnsi="Times New Roman"/>
          <w:sz w:val="28"/>
          <w:szCs w:val="28"/>
        </w:rPr>
        <w:lastRenderedPageBreak/>
        <w:t>Минеральные частицы почвы представляют собой продукты выветривания горных пород, и поэтому при изучении данной темы следует понять, что минералогический состав почв представлен первичными и вторичными минералами, также необходимо уяснить классификацию механических элементов, названия механических фракций, на основе которых построена классификация почв по механическому составу Н.А. Качинским. Обратить особое внимание на влияние механического и химического состава на плодородие почвы и ее лесорастительные свойства</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1. Какие первичные минералы широко распространены в рыхлых породах, почвах и почему?</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Как классифицируют почвы по механическому составу?</w:t>
      </w:r>
    </w:p>
    <w:p w:rsidR="00E63FB1"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 влияет механический состав на лесорастительные свойства почв?</w:t>
      </w: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8. Кислотность и щелочность почв</w:t>
      </w:r>
    </w:p>
    <w:p w:rsidR="00E63FB1" w:rsidRPr="008F5E90" w:rsidRDefault="00E63FB1" w:rsidP="00E63FB1">
      <w:pPr>
        <w:contextualSpacing/>
        <w:jc w:val="center"/>
        <w:rPr>
          <w:rFonts w:ascii="Times New Roman" w:hAnsi="Times New Roman"/>
          <w:b/>
          <w:sz w:val="28"/>
          <w:szCs w:val="28"/>
        </w:rPr>
      </w:pPr>
    </w:p>
    <w:p w:rsidR="00E63FB1" w:rsidRPr="0082222F" w:rsidRDefault="00E63FB1" w:rsidP="00E63FB1">
      <w:pPr>
        <w:spacing w:after="0"/>
        <w:contextualSpacing/>
        <w:jc w:val="both"/>
        <w:rPr>
          <w:rFonts w:ascii="Times New Roman" w:hAnsi="Times New Roman"/>
          <w:sz w:val="28"/>
          <w:szCs w:val="28"/>
        </w:rPr>
      </w:pPr>
      <w:r w:rsidRPr="0082222F">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реакции почв, методы борьбы с кислотностью и щелочностью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значение буферной способности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определять реакцию почвы</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выявлять потребность почв в известковании и гипсовании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Кислотность и щелочность почв. Известкование кислых и гипсование щелочных почв</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Лабораторное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реакции почвы. Выявление потребности почв в известковании и гипсовании</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p>
    <w:p w:rsidR="00E63FB1" w:rsidRPr="002B7690" w:rsidRDefault="00E63FB1" w:rsidP="00E63FB1">
      <w:pPr>
        <w:spacing w:after="0"/>
        <w:contextualSpacing/>
        <w:jc w:val="both"/>
        <w:rPr>
          <w:rFonts w:ascii="Times New Roman" w:hAnsi="Times New Roman"/>
          <w:b/>
          <w:sz w:val="28"/>
          <w:szCs w:val="28"/>
        </w:rPr>
      </w:pPr>
      <w:r w:rsidRPr="002B7690">
        <w:rPr>
          <w:rFonts w:ascii="Times New Roman" w:hAnsi="Times New Roman"/>
          <w:b/>
          <w:sz w:val="28"/>
          <w:szCs w:val="28"/>
        </w:rPr>
        <w:t>Литература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(29) стр. 94-97, (30) стр. 74-</w:t>
      </w:r>
      <w:r w:rsidRPr="008F5E90">
        <w:rPr>
          <w:rFonts w:ascii="Times New Roman" w:hAnsi="Times New Roman"/>
          <w:sz w:val="28"/>
          <w:szCs w:val="28"/>
        </w:rPr>
        <w:t>77</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lastRenderedPageBreak/>
        <w:t>Важно уяснить, чем обусловлена кислотность и щелочность почв, обратить внимание на химическую мелиорацию почв (известкование и гипсование). Необходимо знать, что такое буферность и каково ее значение</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1. Чем обусловлена кислотность почвы?</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В чем различие между актуальной и потенциальной кислотностью?</w:t>
      </w:r>
    </w:p>
    <w:p w:rsidR="00E63FB1" w:rsidRPr="008F5E90"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Какие типы почв имеют кислую реакцию? Щелочную?</w:t>
      </w:r>
    </w:p>
    <w:p w:rsidR="00E63FB1" w:rsidRPr="008F5E90" w:rsidRDefault="00E63FB1" w:rsidP="00E63FB1">
      <w:pPr>
        <w:tabs>
          <w:tab w:val="left" w:pos="660"/>
        </w:tabs>
        <w:spacing w:after="0"/>
        <w:ind w:right="20"/>
        <w:contextualSpacing/>
        <w:jc w:val="both"/>
        <w:rPr>
          <w:rFonts w:ascii="Times New Roman" w:hAnsi="Times New Roman"/>
          <w:sz w:val="28"/>
          <w:szCs w:val="28"/>
        </w:rPr>
      </w:pPr>
      <w:r w:rsidRPr="008F5E90">
        <w:rPr>
          <w:rFonts w:ascii="Times New Roman" w:hAnsi="Times New Roman"/>
          <w:sz w:val="28"/>
          <w:szCs w:val="28"/>
        </w:rPr>
        <w:t>4. Как устраняется кислотность и щелочность почвы?</w:t>
      </w:r>
    </w:p>
    <w:p w:rsidR="00E63FB1" w:rsidRPr="008F5E90" w:rsidRDefault="00E63FB1" w:rsidP="00E63FB1">
      <w:pPr>
        <w:tabs>
          <w:tab w:val="left" w:pos="670"/>
        </w:tabs>
        <w:spacing w:after="0"/>
        <w:contextualSpacing/>
        <w:jc w:val="both"/>
        <w:rPr>
          <w:rFonts w:ascii="Times New Roman" w:hAnsi="Times New Roman"/>
          <w:sz w:val="28"/>
          <w:szCs w:val="28"/>
        </w:rPr>
      </w:pPr>
      <w:r w:rsidRPr="008F5E90">
        <w:rPr>
          <w:rFonts w:ascii="Times New Roman" w:hAnsi="Times New Roman"/>
          <w:sz w:val="28"/>
          <w:szCs w:val="28"/>
        </w:rPr>
        <w:t>5. Что такое буферность и каково ее значение?</w:t>
      </w:r>
    </w:p>
    <w:p w:rsidR="00E63FB1" w:rsidRPr="00B03648" w:rsidRDefault="00E63FB1" w:rsidP="00E63FB1">
      <w:pPr>
        <w:contextualSpacing/>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9. Физические свойства почвы</w:t>
      </w:r>
    </w:p>
    <w:p w:rsidR="00E63FB1" w:rsidRPr="00B03648" w:rsidRDefault="00E63FB1" w:rsidP="00E63FB1">
      <w:pPr>
        <w:contextualSpacing/>
        <w:jc w:val="center"/>
        <w:rPr>
          <w:rFonts w:ascii="Times New Roman" w:hAnsi="Times New Roman"/>
          <w:sz w:val="28"/>
          <w:szCs w:val="28"/>
        </w:rPr>
      </w:pPr>
    </w:p>
    <w:p w:rsidR="00E63FB1" w:rsidRPr="00381D4B" w:rsidRDefault="00E63FB1" w:rsidP="00E63FB1">
      <w:pPr>
        <w:spacing w:after="0"/>
        <w:contextualSpacing/>
        <w:jc w:val="both"/>
        <w:rPr>
          <w:rFonts w:ascii="Times New Roman" w:hAnsi="Times New Roman"/>
          <w:sz w:val="28"/>
          <w:szCs w:val="28"/>
        </w:rPr>
      </w:pPr>
      <w:r w:rsidRPr="00381D4B">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об источниках, формах и значении воды в почве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общие физические, физико-механические, водные, воздушные свойства почв и их практическое значение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типы водного режима, их влияние на формирование почв</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методы регулирования водного, воздушного режимов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Водный баланс почв. Мероприятия по регулированию водного режима почв. Почвенный воздух и воздушный режим почв. Значение почвенного воздуха и аэрации в почвообразовании. Улучшение воздушного режима почв</w:t>
      </w:r>
      <w:r>
        <w:rPr>
          <w:rFonts w:ascii="Times New Roman" w:hAnsi="Times New Roman"/>
          <w:sz w:val="28"/>
          <w:szCs w:val="28"/>
        </w:rPr>
        <w:t>.</w:t>
      </w:r>
    </w:p>
    <w:p w:rsidR="00E63FB1" w:rsidRPr="00213C69" w:rsidRDefault="00E63FB1" w:rsidP="00E63FB1">
      <w:pPr>
        <w:spacing w:after="0"/>
        <w:contextualSpacing/>
        <w:jc w:val="both"/>
        <w:rPr>
          <w:rFonts w:ascii="Times New Roman" w:hAnsi="Times New Roman"/>
          <w:b/>
          <w:sz w:val="28"/>
          <w:szCs w:val="28"/>
        </w:rPr>
      </w:pPr>
      <w:r w:rsidRPr="00213C69">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(29) стр. 101-</w:t>
      </w:r>
      <w:r w:rsidRPr="008F5E90">
        <w:rPr>
          <w:rFonts w:ascii="Times New Roman" w:hAnsi="Times New Roman"/>
          <w:sz w:val="28"/>
          <w:szCs w:val="28"/>
        </w:rPr>
        <w:t>124</w:t>
      </w:r>
    </w:p>
    <w:p w:rsidR="00E63FB1" w:rsidRPr="008F5E90" w:rsidRDefault="00E63FB1" w:rsidP="00E63FB1">
      <w:pPr>
        <w:spacing w:after="0"/>
        <w:contextualSpacing/>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B03648" w:rsidRDefault="00E63FB1" w:rsidP="00E63FB1">
      <w:pPr>
        <w:contextualSpacing/>
        <w:jc w:val="center"/>
        <w:rPr>
          <w:rFonts w:ascii="Times New Roman" w:hAnsi="Times New Roman"/>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При изучении данной темы необходимо обратить внимание на то, что почва обладает характерными физическими свойствами. Их можно разделить на основные (общие физические и физико-механические) и функциональные (водные и воздушные). </w:t>
      </w: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Физические свойства и физические процессы, протекающие в почве, оказывают огромное влияние на почвообразовательный процесс, плодородие почв, рост и развитие растений. Особое внимание нужно обратить на физико-механические, воздушные свойства почвы, так как они имеют большое значение для обработки почвы, снабжения растений водой, воздухом, а также </w:t>
      </w:r>
      <w:r w:rsidRPr="008F5E90">
        <w:rPr>
          <w:rFonts w:ascii="Times New Roman" w:hAnsi="Times New Roman"/>
          <w:sz w:val="28"/>
          <w:szCs w:val="28"/>
        </w:rPr>
        <w:lastRenderedPageBreak/>
        <w:t>влияют и на производительность лесных площадей. Студентам необходимо знать пути и способы регулирования водного и воздушного режимов почв</w:t>
      </w:r>
      <w:r>
        <w:rPr>
          <w:rFonts w:ascii="Times New Roman" w:hAnsi="Times New Roman"/>
          <w:sz w:val="28"/>
          <w:szCs w:val="28"/>
        </w:rPr>
        <w:t>.</w:t>
      </w:r>
    </w:p>
    <w:p w:rsidR="00E63FB1" w:rsidRDefault="00E63FB1" w:rsidP="00E63FB1">
      <w:pPr>
        <w:ind w:firstLine="709"/>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 xml:space="preserve">1. Какие </w:t>
      </w:r>
      <w:r>
        <w:rPr>
          <w:rFonts w:ascii="Times New Roman" w:hAnsi="Times New Roman"/>
          <w:sz w:val="28"/>
          <w:szCs w:val="28"/>
        </w:rPr>
        <w:t>общие физические свойства почв В</w:t>
      </w:r>
      <w:r w:rsidRPr="008F5E90">
        <w:rPr>
          <w:rFonts w:ascii="Times New Roman" w:hAnsi="Times New Roman"/>
          <w:sz w:val="28"/>
          <w:szCs w:val="28"/>
        </w:rPr>
        <w:t>ы знаете и каково их значение?</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Назовите физ</w:t>
      </w:r>
      <w:r>
        <w:rPr>
          <w:rFonts w:ascii="Times New Roman" w:hAnsi="Times New Roman"/>
          <w:sz w:val="28"/>
          <w:szCs w:val="28"/>
        </w:rPr>
        <w:t>ико-механические свойства почвы.</w:t>
      </w:r>
    </w:p>
    <w:p w:rsidR="00E63FB1" w:rsidRPr="008F5E90"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Каковы источники и формы воды в почве?</w:t>
      </w:r>
    </w:p>
    <w:p w:rsidR="00E63FB1" w:rsidRPr="008F5E90" w:rsidRDefault="00E63FB1" w:rsidP="00E63FB1">
      <w:pPr>
        <w:tabs>
          <w:tab w:val="left" w:pos="660"/>
        </w:tabs>
        <w:spacing w:after="0"/>
        <w:ind w:right="20"/>
        <w:contextualSpacing/>
        <w:jc w:val="both"/>
        <w:rPr>
          <w:rFonts w:ascii="Times New Roman" w:hAnsi="Times New Roman"/>
          <w:sz w:val="28"/>
          <w:szCs w:val="28"/>
        </w:rPr>
      </w:pPr>
      <w:r w:rsidRPr="008F5E90">
        <w:rPr>
          <w:rFonts w:ascii="Times New Roman" w:hAnsi="Times New Roman"/>
          <w:sz w:val="28"/>
          <w:szCs w:val="28"/>
        </w:rPr>
        <w:t>4. Какие формы воды доступны для растений?</w:t>
      </w:r>
    </w:p>
    <w:p w:rsidR="00E63FB1" w:rsidRDefault="00E63FB1" w:rsidP="00E63FB1">
      <w:pPr>
        <w:tabs>
          <w:tab w:val="left" w:pos="670"/>
        </w:tabs>
        <w:spacing w:after="0"/>
        <w:contextualSpacing/>
        <w:jc w:val="both"/>
        <w:rPr>
          <w:rFonts w:ascii="Times New Roman" w:hAnsi="Times New Roman"/>
          <w:sz w:val="28"/>
          <w:szCs w:val="28"/>
        </w:rPr>
      </w:pPr>
      <w:r w:rsidRPr="008F5E90">
        <w:rPr>
          <w:rFonts w:ascii="Times New Roman" w:hAnsi="Times New Roman"/>
          <w:sz w:val="28"/>
          <w:szCs w:val="28"/>
        </w:rPr>
        <w:t>5. Перечислите типы водного режима почв</w:t>
      </w:r>
      <w:r>
        <w:rPr>
          <w:rFonts w:ascii="Times New Roman" w:hAnsi="Times New Roman"/>
          <w:sz w:val="28"/>
          <w:szCs w:val="28"/>
        </w:rPr>
        <w:t>.</w:t>
      </w:r>
    </w:p>
    <w:p w:rsidR="00E63FB1" w:rsidRPr="008F5E90" w:rsidRDefault="00E63FB1" w:rsidP="00E63FB1">
      <w:pPr>
        <w:tabs>
          <w:tab w:val="left" w:pos="670"/>
        </w:tabs>
        <w:spacing w:after="0"/>
        <w:contextualSpacing/>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10. Сохранение и повышение плодородия почвы</w:t>
      </w:r>
    </w:p>
    <w:p w:rsidR="00E63FB1" w:rsidRPr="008F5E90" w:rsidRDefault="00E63FB1" w:rsidP="00E63FB1">
      <w:pPr>
        <w:contextualSpacing/>
        <w:jc w:val="center"/>
        <w:rPr>
          <w:rFonts w:ascii="Times New Roman" w:hAnsi="Times New Roman"/>
          <w:b/>
          <w:sz w:val="28"/>
          <w:szCs w:val="28"/>
        </w:rPr>
      </w:pPr>
    </w:p>
    <w:p w:rsidR="00E63FB1" w:rsidRPr="00C87E81" w:rsidRDefault="00E63FB1" w:rsidP="00E63FB1">
      <w:pPr>
        <w:spacing w:after="0"/>
        <w:contextualSpacing/>
        <w:jc w:val="both"/>
        <w:rPr>
          <w:rFonts w:ascii="Times New Roman" w:hAnsi="Times New Roman"/>
          <w:sz w:val="28"/>
          <w:szCs w:val="28"/>
        </w:rPr>
      </w:pPr>
      <w:r w:rsidRPr="00C87E81">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почвенного плодородия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определяющие плодородие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удобрения, их классификацию, характеристику и особенности применения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определять минеральные удобрения по внешним признакам и с помощью качественных реакций</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определять дозы и сроки внесения удобрений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Удобрения, их классификация, характеристика и применение на лесокультурных и лесохозяйственных объектах. Экологические основы охраны почв, их загрязнение. Методы восстановления и защиты почв. Особенности повышения плодородия почв в лесном хозяйстве. Рациональное использование лесных почв. Земельный, Лесной кодексы РФ об охране почв и мерах ответственности за порчу земли и нарушение ее плодородия</w:t>
      </w:r>
      <w:r>
        <w:rPr>
          <w:rFonts w:ascii="Times New Roman" w:hAnsi="Times New Roman"/>
          <w:sz w:val="28"/>
          <w:szCs w:val="28"/>
        </w:rPr>
        <w:t>.</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доз и сроков внесения минеральных удобрений на лесохозяйственных объектах</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Лабораторное занятие</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минеральных удобрений по внешним признакам и с помощью качественных реакций</w:t>
      </w:r>
      <w:r>
        <w:rPr>
          <w:rFonts w:ascii="Times New Roman" w:hAnsi="Times New Roman"/>
          <w:sz w:val="28"/>
          <w:szCs w:val="28"/>
        </w:rPr>
        <w:t>.</w:t>
      </w:r>
    </w:p>
    <w:p w:rsidR="00E63FB1" w:rsidRPr="00C77A79" w:rsidRDefault="00E63FB1" w:rsidP="00E63FB1">
      <w:pPr>
        <w:spacing w:after="0"/>
        <w:contextualSpacing/>
        <w:jc w:val="both"/>
        <w:rPr>
          <w:rFonts w:ascii="Times New Roman" w:hAnsi="Times New Roman"/>
          <w:b/>
          <w:sz w:val="28"/>
          <w:szCs w:val="28"/>
        </w:rPr>
      </w:pPr>
      <w:r w:rsidRPr="00C77A79">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(29) стр. 131-</w:t>
      </w:r>
      <w:r w:rsidRPr="008F5E90">
        <w:rPr>
          <w:rFonts w:ascii="Times New Roman" w:hAnsi="Times New Roman"/>
          <w:sz w:val="28"/>
          <w:szCs w:val="28"/>
        </w:rPr>
        <w:t>134, (30) стр. 108</w:t>
      </w:r>
      <w:r>
        <w:rPr>
          <w:rFonts w:ascii="Times New Roman" w:hAnsi="Times New Roman"/>
          <w:sz w:val="28"/>
          <w:szCs w:val="28"/>
        </w:rPr>
        <w:t>-</w:t>
      </w:r>
      <w:r w:rsidRPr="008F5E90">
        <w:rPr>
          <w:rFonts w:ascii="Times New Roman" w:hAnsi="Times New Roman"/>
          <w:sz w:val="28"/>
          <w:szCs w:val="28"/>
        </w:rPr>
        <w:t>117</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В процессе своей жизни растения потребляют различные химические элементы в разном количестве – одни в большем, другие в меньшем. Соответственно их делят на макро и микроэлементы, но запасы питательных веществ в различных почвах сильно варьируют. Например, азота содержится в дерно</w:t>
      </w:r>
      <w:r>
        <w:rPr>
          <w:rFonts w:ascii="Times New Roman" w:hAnsi="Times New Roman"/>
          <w:sz w:val="28"/>
          <w:szCs w:val="28"/>
        </w:rPr>
        <w:t>во-подзолистых почвах всего 5-6 т/га, а в черноземах – 25-</w:t>
      </w:r>
      <w:r w:rsidRPr="008F5E90">
        <w:rPr>
          <w:rFonts w:ascii="Times New Roman" w:hAnsi="Times New Roman"/>
          <w:sz w:val="28"/>
          <w:szCs w:val="28"/>
        </w:rPr>
        <w:t>30 т/га.</w:t>
      </w: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Несмотря на сравнительно высокие запасы некоторых питательных веществ, в отдельных почвах часть их находится в трудноусвояемой форме, и растения, как правило, нуждаются в дополнительном питании в виде удобрений, поэтому при изучении темы «Сохранение и повышение плодородия почвы» важно знать не только виды почвенного плодородия и условия, влияющие на него, но и каков запас и доступность питательных элементов, находящихся в почве, как их можно пополнить за счет внесения удобрений. Будущим специалистам лесного и лесопаркового хозяйства необходимо знать виды и формы удобрений, их фи</w:t>
      </w:r>
      <w:r>
        <w:rPr>
          <w:rFonts w:ascii="Times New Roman" w:hAnsi="Times New Roman"/>
          <w:sz w:val="28"/>
          <w:szCs w:val="28"/>
        </w:rPr>
        <w:t xml:space="preserve">зические </w:t>
      </w:r>
      <w:r w:rsidRPr="008F5E90">
        <w:rPr>
          <w:rFonts w:ascii="Times New Roman" w:hAnsi="Times New Roman"/>
          <w:sz w:val="28"/>
          <w:szCs w:val="28"/>
        </w:rPr>
        <w:t>и химические свойства, дозы и способы внесения с учетом лесорастительного районирования</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1. Что понимают под плодородием почвы? Какие условия оказывают на него влияние?</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Назовите виды почвенного плодородия</w:t>
      </w:r>
      <w:r>
        <w:rPr>
          <w:rFonts w:ascii="Times New Roman" w:hAnsi="Times New Roman"/>
          <w:sz w:val="28"/>
          <w:szCs w:val="28"/>
        </w:rPr>
        <w:t>.</w:t>
      </w:r>
    </w:p>
    <w:p w:rsidR="00E63FB1" w:rsidRPr="008F5E90"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 классифицируют удобрения по происхождению?</w:t>
      </w:r>
    </w:p>
    <w:p w:rsidR="00E63FB1" w:rsidRPr="008F5E90" w:rsidRDefault="00E63FB1" w:rsidP="00E63FB1">
      <w:pPr>
        <w:tabs>
          <w:tab w:val="left" w:pos="660"/>
        </w:tabs>
        <w:spacing w:after="0"/>
        <w:ind w:right="20"/>
        <w:contextualSpacing/>
        <w:jc w:val="both"/>
        <w:rPr>
          <w:rFonts w:ascii="Times New Roman" w:hAnsi="Times New Roman"/>
          <w:sz w:val="28"/>
          <w:szCs w:val="28"/>
        </w:rPr>
      </w:pPr>
      <w:r w:rsidRPr="008F5E90">
        <w:rPr>
          <w:rFonts w:ascii="Times New Roman" w:hAnsi="Times New Roman"/>
          <w:sz w:val="28"/>
          <w:szCs w:val="28"/>
        </w:rPr>
        <w:t>4. Назовите основные виды азотных удобрений</w:t>
      </w:r>
      <w:r>
        <w:rPr>
          <w:rFonts w:ascii="Times New Roman" w:hAnsi="Times New Roman"/>
          <w:sz w:val="28"/>
          <w:szCs w:val="28"/>
        </w:rPr>
        <w:t>.</w:t>
      </w:r>
    </w:p>
    <w:p w:rsidR="00E63FB1" w:rsidRPr="008F5E90" w:rsidRDefault="00E63FB1" w:rsidP="00E63FB1">
      <w:pPr>
        <w:tabs>
          <w:tab w:val="left" w:pos="670"/>
        </w:tabs>
        <w:spacing w:after="0"/>
        <w:contextualSpacing/>
        <w:jc w:val="both"/>
        <w:rPr>
          <w:rFonts w:ascii="Times New Roman" w:hAnsi="Times New Roman"/>
          <w:sz w:val="28"/>
          <w:szCs w:val="28"/>
        </w:rPr>
      </w:pPr>
      <w:r w:rsidRPr="008F5E90">
        <w:rPr>
          <w:rFonts w:ascii="Times New Roman" w:hAnsi="Times New Roman"/>
          <w:sz w:val="28"/>
          <w:szCs w:val="28"/>
        </w:rPr>
        <w:t>5. Какие виды фосфорных и калийных удобрений Вам известны?</w:t>
      </w:r>
    </w:p>
    <w:p w:rsidR="00E63FB1" w:rsidRPr="008F5E90" w:rsidRDefault="00E63FB1" w:rsidP="00E63FB1">
      <w:pPr>
        <w:tabs>
          <w:tab w:val="left" w:pos="665"/>
        </w:tabs>
        <w:spacing w:after="0"/>
        <w:ind w:left="284" w:right="20" w:hanging="284"/>
        <w:contextualSpacing/>
        <w:jc w:val="both"/>
        <w:rPr>
          <w:rFonts w:ascii="Times New Roman" w:hAnsi="Times New Roman"/>
          <w:sz w:val="28"/>
          <w:szCs w:val="28"/>
        </w:rPr>
      </w:pPr>
      <w:r w:rsidRPr="008F5E90">
        <w:rPr>
          <w:rFonts w:ascii="Times New Roman" w:hAnsi="Times New Roman"/>
          <w:sz w:val="28"/>
          <w:szCs w:val="28"/>
        </w:rPr>
        <w:t>6.Что необходимо учитывать при применении удобрений и определении способа их внесения?</w:t>
      </w:r>
    </w:p>
    <w:p w:rsidR="00E63FB1" w:rsidRDefault="00E63FB1" w:rsidP="00E63FB1">
      <w:pPr>
        <w:tabs>
          <w:tab w:val="left" w:pos="665"/>
        </w:tabs>
        <w:spacing w:after="0"/>
        <w:contextualSpacing/>
        <w:jc w:val="both"/>
        <w:rPr>
          <w:rFonts w:ascii="Times New Roman" w:hAnsi="Times New Roman"/>
          <w:sz w:val="28"/>
          <w:szCs w:val="28"/>
        </w:rPr>
      </w:pPr>
      <w:r w:rsidRPr="008F5E90">
        <w:rPr>
          <w:rFonts w:ascii="Times New Roman" w:hAnsi="Times New Roman"/>
          <w:sz w:val="28"/>
          <w:szCs w:val="28"/>
        </w:rPr>
        <w:t>7. Какие органические удобрения Вы знаете?</w:t>
      </w:r>
    </w:p>
    <w:p w:rsidR="00E63FB1" w:rsidRPr="008F5E90" w:rsidRDefault="00E63FB1" w:rsidP="00E63FB1">
      <w:pPr>
        <w:tabs>
          <w:tab w:val="left" w:pos="665"/>
        </w:tabs>
        <w:spacing w:after="0"/>
        <w:contextualSpacing/>
        <w:jc w:val="center"/>
        <w:rPr>
          <w:rFonts w:ascii="Times New Roman" w:hAnsi="Times New Roman"/>
          <w:sz w:val="28"/>
          <w:szCs w:val="28"/>
        </w:rPr>
      </w:pPr>
    </w:p>
    <w:p w:rsidR="00E63FB1" w:rsidRDefault="00E63FB1" w:rsidP="00E63FB1">
      <w:pPr>
        <w:jc w:val="center"/>
        <w:rPr>
          <w:rFonts w:ascii="Times New Roman" w:hAnsi="Times New Roman"/>
          <w:b/>
          <w:sz w:val="28"/>
          <w:szCs w:val="28"/>
        </w:rPr>
      </w:pPr>
      <w:r w:rsidRPr="008F5E90">
        <w:rPr>
          <w:rFonts w:ascii="Times New Roman" w:hAnsi="Times New Roman"/>
          <w:b/>
          <w:sz w:val="28"/>
          <w:szCs w:val="28"/>
        </w:rPr>
        <w:t>Тема 11. Эрозийные процессы почвы</w:t>
      </w:r>
    </w:p>
    <w:p w:rsidR="00E63FB1" w:rsidRPr="008F5E90" w:rsidRDefault="00E63FB1" w:rsidP="00E63FB1">
      <w:pPr>
        <w:jc w:val="center"/>
        <w:rPr>
          <w:rFonts w:ascii="Times New Roman" w:hAnsi="Times New Roman"/>
          <w:b/>
          <w:sz w:val="28"/>
          <w:szCs w:val="28"/>
        </w:rPr>
      </w:pPr>
    </w:p>
    <w:p w:rsidR="00E63FB1" w:rsidRPr="00616F1D" w:rsidRDefault="00E63FB1" w:rsidP="00E63FB1">
      <w:pPr>
        <w:spacing w:after="0"/>
        <w:jc w:val="both"/>
        <w:rPr>
          <w:rFonts w:ascii="Times New Roman" w:hAnsi="Times New Roman"/>
          <w:sz w:val="28"/>
          <w:szCs w:val="28"/>
        </w:rPr>
      </w:pPr>
      <w:r w:rsidRPr="00616F1D">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экологические основы охраны почв, методы их восстановления и защиты</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особенности повышения плодородия и рационального использования почв в лесном и лесопарковом хозяйстве</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Pr="008F5E90"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Эрозионные процессы на земельных участках. Виды эрозии почв. Факторы, влияющие на развитие эрозии. Вред, причиняемый эрозией. Мероприятия по защите почв от эрозии</w:t>
      </w:r>
      <w:r>
        <w:rPr>
          <w:rFonts w:ascii="Times New Roman" w:hAnsi="Times New Roman"/>
          <w:sz w:val="28"/>
          <w:szCs w:val="28"/>
        </w:rPr>
        <w:t>.</w:t>
      </w:r>
    </w:p>
    <w:p w:rsidR="00E63FB1" w:rsidRPr="00616F1D" w:rsidRDefault="00E63FB1" w:rsidP="00E63FB1">
      <w:pPr>
        <w:spacing w:after="0"/>
        <w:jc w:val="both"/>
        <w:rPr>
          <w:rFonts w:ascii="Times New Roman" w:hAnsi="Times New Roman"/>
          <w:b/>
          <w:sz w:val="28"/>
          <w:szCs w:val="28"/>
        </w:rPr>
      </w:pPr>
      <w:r w:rsidRPr="00616F1D">
        <w:rPr>
          <w:rFonts w:ascii="Times New Roman" w:hAnsi="Times New Roman"/>
          <w:b/>
          <w:sz w:val="28"/>
          <w:szCs w:val="28"/>
        </w:rPr>
        <w:t>Литература</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(29) стр. 133-</w:t>
      </w:r>
      <w:r w:rsidRPr="008F5E90">
        <w:rPr>
          <w:rFonts w:ascii="Times New Roman" w:hAnsi="Times New Roman"/>
          <w:sz w:val="28"/>
          <w:szCs w:val="28"/>
        </w:rPr>
        <w:t>134, 39</w:t>
      </w:r>
      <w:r>
        <w:rPr>
          <w:rFonts w:ascii="Times New Roman" w:hAnsi="Times New Roman"/>
          <w:sz w:val="28"/>
          <w:szCs w:val="28"/>
        </w:rPr>
        <w:t>-</w:t>
      </w:r>
      <w:r w:rsidRPr="008F5E90">
        <w:rPr>
          <w:rFonts w:ascii="Times New Roman" w:hAnsi="Times New Roman"/>
          <w:sz w:val="28"/>
          <w:szCs w:val="28"/>
        </w:rPr>
        <w:t>40</w:t>
      </w:r>
    </w:p>
    <w:p w:rsidR="00E63FB1" w:rsidRPr="008F5E90" w:rsidRDefault="00E63FB1" w:rsidP="00E63FB1">
      <w:pPr>
        <w:spacing w:after="0"/>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spacing w:after="0" w:line="240" w:lineRule="auto"/>
        <w:ind w:firstLine="709"/>
        <w:contextualSpacing/>
        <w:jc w:val="both"/>
        <w:rPr>
          <w:rFonts w:ascii="Times New Roman" w:hAnsi="Times New Roman"/>
          <w:sz w:val="28"/>
          <w:szCs w:val="28"/>
        </w:rPr>
      </w:pPr>
      <w:r w:rsidRPr="008F5E90">
        <w:rPr>
          <w:rFonts w:ascii="Times New Roman" w:hAnsi="Times New Roman"/>
          <w:sz w:val="28"/>
          <w:szCs w:val="28"/>
        </w:rPr>
        <w:t>Важно уяснить, что основные потери плодородия почв происходят в результате неправильного использования их человеком в процессе его хозяйственной деятельности, что ведет к эрозии, засолению, заболачиванию почв. Исключительно большой вред наносит почвам эрозия, поэтому нужно обратить внимание на причины возникновения, меры борьбы с эрозией почв и защите их от всевозможных загрязнений. Работники лесного и лесопаркового хозяйства должны сохранять и приумножать плодородие почв путем правильного проведения различных лесохозяйственных мероприятий</w:t>
      </w:r>
      <w:r>
        <w:rPr>
          <w:rFonts w:ascii="Times New Roman" w:hAnsi="Times New Roman"/>
          <w:sz w:val="28"/>
          <w:szCs w:val="28"/>
        </w:rPr>
        <w:t>.</w:t>
      </w: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line="240" w:lineRule="auto"/>
        <w:jc w:val="both"/>
        <w:rPr>
          <w:rFonts w:ascii="Times New Roman" w:hAnsi="Times New Roman"/>
          <w:sz w:val="28"/>
          <w:szCs w:val="28"/>
        </w:rPr>
      </w:pPr>
      <w:r w:rsidRPr="008F5E90">
        <w:rPr>
          <w:rFonts w:ascii="Times New Roman" w:hAnsi="Times New Roman"/>
          <w:sz w:val="28"/>
          <w:szCs w:val="28"/>
        </w:rPr>
        <w:t>1. Что такое эрозия почв и каковы причины ее возникновения?</w:t>
      </w:r>
    </w:p>
    <w:p w:rsidR="00E63FB1" w:rsidRPr="008F5E90" w:rsidRDefault="00E63FB1" w:rsidP="00E63FB1">
      <w:pPr>
        <w:tabs>
          <w:tab w:val="left" w:pos="679"/>
        </w:tabs>
        <w:spacing w:after="0" w:line="240" w:lineRule="auto"/>
        <w:jc w:val="both"/>
        <w:rPr>
          <w:rFonts w:ascii="Times New Roman" w:hAnsi="Times New Roman"/>
          <w:sz w:val="28"/>
          <w:szCs w:val="28"/>
        </w:rPr>
      </w:pPr>
      <w:r w:rsidRPr="008F5E90">
        <w:rPr>
          <w:rFonts w:ascii="Times New Roman" w:hAnsi="Times New Roman"/>
          <w:sz w:val="28"/>
          <w:szCs w:val="28"/>
        </w:rPr>
        <w:t>2. Какие мероприятия проводятся для защиты почв от эрозии?</w:t>
      </w:r>
    </w:p>
    <w:p w:rsidR="00E63FB1" w:rsidRDefault="00E63FB1" w:rsidP="00E63FB1">
      <w:pPr>
        <w:tabs>
          <w:tab w:val="left" w:pos="670"/>
        </w:tabs>
        <w:spacing w:after="0" w:line="240" w:lineRule="auto"/>
        <w:jc w:val="both"/>
        <w:rPr>
          <w:rFonts w:ascii="Times New Roman" w:hAnsi="Times New Roman"/>
          <w:sz w:val="28"/>
          <w:szCs w:val="28"/>
        </w:rPr>
      </w:pPr>
      <w:r w:rsidRPr="008F5E90">
        <w:rPr>
          <w:rFonts w:ascii="Times New Roman" w:hAnsi="Times New Roman"/>
          <w:sz w:val="28"/>
          <w:szCs w:val="28"/>
        </w:rPr>
        <w:t>3. Назовите основные источники загрязнения почв?</w:t>
      </w:r>
    </w:p>
    <w:p w:rsidR="00E63FB1" w:rsidRDefault="00E63FB1" w:rsidP="00E63FB1">
      <w:pPr>
        <w:tabs>
          <w:tab w:val="left" w:pos="670"/>
        </w:tabs>
        <w:spacing w:after="0"/>
        <w:ind w:right="20"/>
        <w:jc w:val="both"/>
        <w:rPr>
          <w:rFonts w:ascii="Times New Roman" w:hAnsi="Times New Roman"/>
          <w:sz w:val="28"/>
          <w:szCs w:val="28"/>
        </w:rPr>
      </w:pPr>
    </w:p>
    <w:p w:rsidR="00E63FB1" w:rsidRDefault="00E63FB1" w:rsidP="00E63FB1">
      <w:pPr>
        <w:spacing w:after="0" w:line="240" w:lineRule="auto"/>
        <w:jc w:val="center"/>
        <w:rPr>
          <w:rFonts w:ascii="Times New Roman" w:hAnsi="Times New Roman"/>
          <w:b/>
          <w:sz w:val="28"/>
          <w:szCs w:val="28"/>
        </w:rPr>
      </w:pPr>
      <w:r w:rsidRPr="008F5E90">
        <w:rPr>
          <w:rFonts w:ascii="Times New Roman" w:hAnsi="Times New Roman"/>
          <w:b/>
          <w:sz w:val="28"/>
          <w:szCs w:val="28"/>
        </w:rPr>
        <w:t>Т</w:t>
      </w:r>
      <w:r>
        <w:rPr>
          <w:rFonts w:ascii="Times New Roman" w:hAnsi="Times New Roman"/>
          <w:b/>
          <w:sz w:val="28"/>
          <w:szCs w:val="28"/>
        </w:rPr>
        <w:t>ема 12. Методика исследования почв</w:t>
      </w:r>
    </w:p>
    <w:p w:rsidR="00E63FB1" w:rsidRPr="008F5E90" w:rsidRDefault="00E63FB1" w:rsidP="00E63FB1">
      <w:pPr>
        <w:spacing w:after="0" w:line="240" w:lineRule="auto"/>
        <w:jc w:val="center"/>
        <w:rPr>
          <w:rFonts w:ascii="Times New Roman" w:hAnsi="Times New Roman"/>
          <w:b/>
          <w:sz w:val="28"/>
          <w:szCs w:val="28"/>
        </w:rPr>
      </w:pPr>
    </w:p>
    <w:p w:rsidR="00E63FB1" w:rsidRPr="00C66DF6" w:rsidRDefault="00E63FB1" w:rsidP="00E63FB1">
      <w:pPr>
        <w:spacing w:after="0" w:line="240" w:lineRule="auto"/>
        <w:jc w:val="both"/>
        <w:rPr>
          <w:rFonts w:ascii="Times New Roman" w:hAnsi="Times New Roman"/>
          <w:sz w:val="28"/>
          <w:szCs w:val="28"/>
        </w:rPr>
      </w:pPr>
      <w:r w:rsidRPr="00C66DF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Pr>
          <w:rFonts w:ascii="Times New Roman" w:hAnsi="Times New Roman"/>
          <w:b/>
          <w:sz w:val="28"/>
          <w:szCs w:val="28"/>
        </w:rPr>
        <w:t>иметь представление</w:t>
      </w:r>
      <w:r w:rsidRPr="008F5E90">
        <w:rPr>
          <w:rFonts w:ascii="Times New Roman" w:hAnsi="Times New Roman"/>
          <w:b/>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о целях и задачах исследования почв;</w:t>
      </w:r>
    </w:p>
    <w:p w:rsidR="00E63FB1" w:rsidRDefault="00E63FB1" w:rsidP="00E63FB1">
      <w:pPr>
        <w:spacing w:after="0"/>
        <w:jc w:val="both"/>
        <w:rPr>
          <w:rFonts w:ascii="Times New Roman" w:hAnsi="Times New Roman"/>
          <w:b/>
          <w:sz w:val="28"/>
          <w:szCs w:val="28"/>
        </w:rPr>
      </w:pPr>
      <w:r>
        <w:rPr>
          <w:rFonts w:ascii="Times New Roman" w:hAnsi="Times New Roman"/>
          <w:b/>
          <w:sz w:val="28"/>
          <w:szCs w:val="28"/>
        </w:rPr>
        <w:t>знать:</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методику исследования почв;</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особенности почвенного обследования лесных питомников;</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виды и назначение почвенных разрезов, расположение, технику их заложения и описания.</w:t>
      </w:r>
    </w:p>
    <w:p w:rsidR="00E63FB1" w:rsidRPr="002C3939" w:rsidRDefault="00E63FB1" w:rsidP="00E63FB1">
      <w:pPr>
        <w:spacing w:after="0"/>
        <w:jc w:val="center"/>
        <w:rPr>
          <w:rFonts w:ascii="Times New Roman" w:hAnsi="Times New Roman"/>
          <w:sz w:val="28"/>
          <w:szCs w:val="28"/>
        </w:rPr>
      </w:pPr>
    </w:p>
    <w:p w:rsidR="00E63FB1" w:rsidRDefault="00E63FB1" w:rsidP="00E63FB1">
      <w:pPr>
        <w:spacing w:after="0"/>
        <w:ind w:firstLine="709"/>
        <w:jc w:val="both"/>
        <w:rPr>
          <w:rFonts w:ascii="Times New Roman" w:hAnsi="Times New Roman"/>
          <w:sz w:val="28"/>
          <w:szCs w:val="28"/>
        </w:rPr>
      </w:pPr>
      <w:r>
        <w:rPr>
          <w:rFonts w:ascii="Times New Roman" w:hAnsi="Times New Roman"/>
          <w:sz w:val="28"/>
          <w:szCs w:val="28"/>
        </w:rPr>
        <w:t>Особенности почвенного обследования лесных питомников.</w:t>
      </w:r>
    </w:p>
    <w:p w:rsidR="00E63FB1" w:rsidRPr="008F5E90" w:rsidRDefault="00E63FB1" w:rsidP="00E63FB1">
      <w:pPr>
        <w:spacing w:after="0"/>
        <w:ind w:firstLine="709"/>
        <w:jc w:val="both"/>
        <w:rPr>
          <w:rFonts w:ascii="Times New Roman" w:hAnsi="Times New Roman"/>
          <w:sz w:val="28"/>
          <w:szCs w:val="28"/>
        </w:rPr>
      </w:pPr>
    </w:p>
    <w:p w:rsidR="00E63FB1" w:rsidRPr="00511CE7" w:rsidRDefault="00E63FB1" w:rsidP="00E63FB1">
      <w:pPr>
        <w:spacing w:after="0"/>
        <w:jc w:val="both"/>
        <w:rPr>
          <w:rFonts w:ascii="Times New Roman" w:hAnsi="Times New Roman"/>
          <w:b/>
          <w:sz w:val="28"/>
          <w:szCs w:val="28"/>
        </w:rPr>
      </w:pPr>
      <w:r w:rsidRPr="00511CE7">
        <w:rPr>
          <w:rFonts w:ascii="Times New Roman" w:hAnsi="Times New Roman"/>
          <w:b/>
          <w:sz w:val="28"/>
          <w:szCs w:val="28"/>
        </w:rPr>
        <w:t>Литература</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(29) стр. 229-236</w:t>
      </w:r>
    </w:p>
    <w:p w:rsidR="00E63FB1" w:rsidRPr="008F5E90" w:rsidRDefault="00E63FB1" w:rsidP="00E63FB1">
      <w:pPr>
        <w:spacing w:after="0"/>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lastRenderedPageBreak/>
        <w:t>Почвенные исследования на лесохозяйственных объектах помогают решать различные задачи. Они используются при планировании лесного хозяйства, разработке мер по повышению продуктивности лесов, поэтому при изучении данной темы необходимо обратить внимание на ее значимость для специалистов лесного и лесопаркового хозяйства.</w:t>
      </w: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t>При изучении этой темы следует обратить внимание на проведение агрохимического обследования почв лесных питомников, так как оно позволит выявить содержание питательных элементов в почве, определить состав и реакцию почвенного раствора, установить потребность в удобрениях, известковании, гипсовании, а в конечном итоге – по результатам полевого исследования даются практические рекомендации по использованию и повышению плодородия почв.</w:t>
      </w:r>
    </w:p>
    <w:p w:rsidR="00E63FB1" w:rsidRPr="00F12C98" w:rsidRDefault="00E63FB1" w:rsidP="00E63FB1">
      <w:pPr>
        <w:ind w:firstLine="709"/>
        <w:contextualSpacing/>
        <w:jc w:val="both"/>
        <w:rPr>
          <w:rFonts w:ascii="Times New Roman" w:hAnsi="Times New Roman"/>
          <w:sz w:val="28"/>
          <w:szCs w:val="28"/>
        </w:rPr>
      </w:pP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Default="00E63FB1" w:rsidP="00E63FB1">
      <w:pPr>
        <w:tabs>
          <w:tab w:val="left" w:pos="670"/>
        </w:tabs>
        <w:spacing w:after="0" w:line="240" w:lineRule="auto"/>
        <w:jc w:val="both"/>
        <w:rPr>
          <w:rFonts w:ascii="Times New Roman" w:hAnsi="Times New Roman"/>
          <w:sz w:val="28"/>
          <w:szCs w:val="28"/>
        </w:rPr>
      </w:pPr>
      <w:r>
        <w:rPr>
          <w:rFonts w:ascii="Times New Roman" w:hAnsi="Times New Roman"/>
          <w:sz w:val="28"/>
          <w:szCs w:val="28"/>
        </w:rPr>
        <w:t>1. С какой целью проводится полевое исследование почв?</w:t>
      </w:r>
    </w:p>
    <w:p w:rsidR="00E63FB1" w:rsidRDefault="00E63FB1" w:rsidP="00E63FB1">
      <w:pPr>
        <w:tabs>
          <w:tab w:val="left" w:pos="670"/>
        </w:tabs>
        <w:spacing w:after="0" w:line="240" w:lineRule="auto"/>
        <w:jc w:val="both"/>
        <w:rPr>
          <w:rFonts w:ascii="Times New Roman" w:hAnsi="Times New Roman"/>
          <w:sz w:val="28"/>
          <w:szCs w:val="28"/>
        </w:rPr>
      </w:pPr>
      <w:r>
        <w:rPr>
          <w:rFonts w:ascii="Times New Roman" w:hAnsi="Times New Roman"/>
          <w:sz w:val="28"/>
          <w:szCs w:val="28"/>
        </w:rPr>
        <w:t>2. Какие виды почвенных разрезов Вы знаете и каковы цели их заложения?</w:t>
      </w:r>
    </w:p>
    <w:p w:rsidR="00E63FB1" w:rsidRDefault="00E63FB1" w:rsidP="00E63FB1">
      <w:pPr>
        <w:tabs>
          <w:tab w:val="left" w:pos="284"/>
        </w:tabs>
        <w:spacing w:after="0"/>
        <w:ind w:left="284" w:right="20" w:hanging="284"/>
        <w:jc w:val="both"/>
        <w:rPr>
          <w:rFonts w:ascii="Times New Roman" w:hAnsi="Times New Roman"/>
          <w:sz w:val="28"/>
          <w:szCs w:val="28"/>
        </w:rPr>
      </w:pPr>
      <w:r>
        <w:rPr>
          <w:rFonts w:ascii="Times New Roman" w:hAnsi="Times New Roman"/>
          <w:sz w:val="28"/>
          <w:szCs w:val="28"/>
        </w:rPr>
        <w:t>3. Как и с какой целью проводится агрохимическое обследование лесного питомника?</w:t>
      </w:r>
    </w:p>
    <w:p w:rsidR="00E63FB1" w:rsidRPr="008F5E90" w:rsidRDefault="00E63FB1" w:rsidP="00E63FB1">
      <w:pPr>
        <w:tabs>
          <w:tab w:val="left" w:pos="284"/>
        </w:tabs>
        <w:spacing w:after="0"/>
        <w:ind w:left="284" w:right="20" w:hanging="284"/>
        <w:jc w:val="both"/>
        <w:rPr>
          <w:rFonts w:ascii="Times New Roman" w:hAnsi="Times New Roman"/>
          <w:sz w:val="28"/>
          <w:szCs w:val="28"/>
        </w:rPr>
      </w:pPr>
    </w:p>
    <w:p w:rsidR="00E63FB1" w:rsidRDefault="00E63FB1" w:rsidP="00E63FB1">
      <w:pPr>
        <w:jc w:val="center"/>
        <w:rPr>
          <w:rFonts w:ascii="Times New Roman" w:hAnsi="Times New Roman"/>
          <w:b/>
          <w:sz w:val="28"/>
          <w:szCs w:val="28"/>
        </w:rPr>
      </w:pPr>
      <w:r w:rsidRPr="008F5E90">
        <w:rPr>
          <w:rFonts w:ascii="Times New Roman" w:hAnsi="Times New Roman"/>
          <w:b/>
          <w:sz w:val="28"/>
          <w:szCs w:val="28"/>
        </w:rPr>
        <w:t>Тема 13. Обработка почвы в питомниках</w:t>
      </w:r>
    </w:p>
    <w:p w:rsidR="00E63FB1" w:rsidRPr="008F5E90" w:rsidRDefault="00E63FB1" w:rsidP="00E63FB1">
      <w:pPr>
        <w:jc w:val="center"/>
        <w:rPr>
          <w:rFonts w:ascii="Times New Roman" w:hAnsi="Times New Roman"/>
          <w:b/>
          <w:sz w:val="28"/>
          <w:szCs w:val="28"/>
        </w:rPr>
      </w:pPr>
    </w:p>
    <w:p w:rsidR="00E63FB1" w:rsidRPr="00CB74F7" w:rsidRDefault="00E63FB1" w:rsidP="00E63FB1">
      <w:pPr>
        <w:spacing w:after="0"/>
        <w:jc w:val="both"/>
        <w:rPr>
          <w:rFonts w:ascii="Times New Roman" w:hAnsi="Times New Roman"/>
          <w:sz w:val="28"/>
          <w:szCs w:val="28"/>
        </w:rPr>
      </w:pPr>
      <w:r w:rsidRPr="00CB74F7">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 значении и региональных системах обработки почвы</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системы обработки почвы в питомнике</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применения удобрений и гербицидов и их характеристики</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рассчитывать нормы внесения удобрений и гербицидов</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по операциям обработки почвы</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оформлять документацию</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Региональные системы обработки почвы. Значение и задачи обработки почвы в питомниках. Приемы, системы обработки почвы и условия их применения. Обработка почвы во вновь организуемых питомниках. Применение севооборотах в лесных питомниках. Особенности обработки почвы в отделениях питомника. Предпосевная и предпосадочная обработка почвы. Применение гербицидов. Мероприятия по окультуриванию и </w:t>
      </w:r>
      <w:r w:rsidRPr="008F5E90">
        <w:rPr>
          <w:rFonts w:ascii="Times New Roman" w:hAnsi="Times New Roman"/>
          <w:sz w:val="28"/>
          <w:szCs w:val="28"/>
        </w:rPr>
        <w:lastRenderedPageBreak/>
        <w:t>повышению плодородия почв. Оптимизация механического состава пахотного слоя почвы. Применение органических и бактериальных удобрений. Применение местных удобрений и мелиорантов. Углубление пахотного слоя почвы. Технологический комплекс машин, орудий и приспособлений для обработки почвы, внесения удобрений и гербицидов. Экологические аспекты применения удобрений и химических препаратов в питомниках</w:t>
      </w:r>
      <w:r>
        <w:rPr>
          <w:rFonts w:ascii="Times New Roman" w:hAnsi="Times New Roman"/>
          <w:sz w:val="28"/>
          <w:szCs w:val="28"/>
        </w:rPr>
        <w:t xml:space="preserve">. </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spacing w:after="0"/>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Обработка почвы в питомниках и повышение ее плодородия. Приемы и системы обработки почвы</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p>
    <w:p w:rsidR="00E63FB1" w:rsidRPr="004B0536" w:rsidRDefault="00E63FB1" w:rsidP="00E63FB1">
      <w:pPr>
        <w:spacing w:after="0"/>
        <w:contextualSpacing/>
        <w:jc w:val="both"/>
        <w:rPr>
          <w:rFonts w:ascii="Times New Roman" w:hAnsi="Times New Roman"/>
          <w:b/>
          <w:sz w:val="28"/>
          <w:szCs w:val="28"/>
        </w:rPr>
      </w:pPr>
      <w:r w:rsidRPr="004B0536">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 60-68; (2) с.96-116; (3) с. 107-136; (17) с. 95-113; (60); (30) с. 103-</w:t>
      </w:r>
      <w:r w:rsidRPr="008F5E90">
        <w:rPr>
          <w:rFonts w:ascii="Times New Roman" w:hAnsi="Times New Roman"/>
          <w:sz w:val="28"/>
          <w:szCs w:val="28"/>
        </w:rPr>
        <w:t xml:space="preserve">126 </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Почва в питомнике подвергается основной и дополнительной обработке, благодаря чему она становится более плодородной, в ней накапливается влага, в нее проникает воздух, закисные соединения переходят в окисные, обработка почвы приводит к уничтожению сорняков. Предпосевная и предпосадочная обработка почвы заключается в</w:t>
      </w:r>
      <w:r>
        <w:rPr>
          <w:rFonts w:ascii="Times New Roman" w:hAnsi="Times New Roman"/>
          <w:sz w:val="28"/>
          <w:szCs w:val="28"/>
        </w:rPr>
        <w:t>спашке</w:t>
      </w:r>
      <w:r w:rsidRPr="008F5E90">
        <w:rPr>
          <w:rFonts w:ascii="Times New Roman" w:hAnsi="Times New Roman"/>
          <w:sz w:val="28"/>
          <w:szCs w:val="28"/>
        </w:rPr>
        <w:t xml:space="preserve"> ее осенью и оставлении ее в таком состоянии до весны. Весной почва боронуется, культивируется и на ней производится посев. На питомнике постоянно должна вестись борьба с сорной растительностью. Эту борьбу можно вести как агротехническими мето</w:t>
      </w:r>
      <w:r>
        <w:rPr>
          <w:rFonts w:ascii="Times New Roman" w:hAnsi="Times New Roman"/>
          <w:sz w:val="28"/>
          <w:szCs w:val="28"/>
        </w:rPr>
        <w:t>дами, так и помощью гербицидов – в</w:t>
      </w:r>
      <w:r w:rsidRPr="008F5E90">
        <w:rPr>
          <w:rFonts w:ascii="Times New Roman" w:hAnsi="Times New Roman"/>
          <w:sz w:val="28"/>
          <w:szCs w:val="28"/>
        </w:rPr>
        <w:t xml:space="preserve">еществ губительно действующих на травянистую растительность.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При систематическом выращивании посадочного материала на питомнике происходит уменьшение плодородия почвы. Это связано с тем, что происходит вынос питательных веществ с посадочным материалом. Для восполнения почвенного плодородия необходимо внесение удобрений. Удобрения бывают органические и минеральные. Для повышения плодородия почвы на питомниках применяются севообороты – определенный порядок выращивания посадочного материала. Севооборот предусматривает разделение земельной площади на определенное количество равновеликих полей. </w:t>
      </w:r>
    </w:p>
    <w:p w:rsidR="00E63FB1" w:rsidRPr="008F5E90" w:rsidRDefault="00E63FB1" w:rsidP="00E63FB1">
      <w:pPr>
        <w:ind w:left="62" w:right="23" w:firstLine="647"/>
        <w:contextualSpacing/>
        <w:jc w:val="both"/>
        <w:rPr>
          <w:rFonts w:ascii="Times New Roman" w:hAnsi="Times New Roman"/>
          <w:sz w:val="28"/>
          <w:szCs w:val="28"/>
        </w:rPr>
      </w:pPr>
      <w:r w:rsidRPr="008F5E90">
        <w:rPr>
          <w:rFonts w:ascii="Times New Roman" w:hAnsi="Times New Roman"/>
          <w:sz w:val="28"/>
          <w:szCs w:val="28"/>
        </w:rPr>
        <w:t xml:space="preserve">При изучении данной темы обратите внимание на разницу между «приемом» и «системой» обработки почвы. Вы должны научиться составлять календарь работ подготовки почвы по любой из изученных систем. Очень </w:t>
      </w:r>
      <w:r w:rsidRPr="008F5E90">
        <w:rPr>
          <w:rFonts w:ascii="Times New Roman" w:hAnsi="Times New Roman"/>
          <w:sz w:val="28"/>
          <w:szCs w:val="28"/>
        </w:rPr>
        <w:lastRenderedPageBreak/>
        <w:t>важно детально изучить органические, минеральные, микробиологические удобрения, гербициды, уметь рассчитать потребность в них.</w:t>
      </w:r>
    </w:p>
    <w:p w:rsidR="00E63FB1" w:rsidRPr="008F5E90" w:rsidRDefault="00E63FB1" w:rsidP="00E63FB1">
      <w:pPr>
        <w:ind w:left="62" w:right="23" w:firstLine="647"/>
        <w:contextualSpacing/>
        <w:jc w:val="both"/>
        <w:rPr>
          <w:rFonts w:ascii="Times New Roman" w:hAnsi="Times New Roman"/>
          <w:sz w:val="28"/>
          <w:szCs w:val="28"/>
        </w:rPr>
      </w:pPr>
      <w:r w:rsidRPr="008F5E90">
        <w:rPr>
          <w:rFonts w:ascii="Times New Roman" w:hAnsi="Times New Roman"/>
          <w:sz w:val="28"/>
          <w:szCs w:val="28"/>
        </w:rPr>
        <w:t>При ответе на вопрос 129 удобнее график составлять по предложенной или Вами разработанной форме.</w:t>
      </w:r>
    </w:p>
    <w:p w:rsidR="00E63FB1" w:rsidRDefault="00E63FB1" w:rsidP="00E63FB1">
      <w:pPr>
        <w:tabs>
          <w:tab w:val="left" w:leader="underscore" w:pos="3969"/>
          <w:tab w:val="left" w:leader="underscore" w:pos="5006"/>
        </w:tabs>
        <w:contextualSpacing/>
        <w:jc w:val="both"/>
        <w:rPr>
          <w:rFonts w:ascii="Times New Roman" w:hAnsi="Times New Roman"/>
          <w:sz w:val="28"/>
          <w:szCs w:val="28"/>
        </w:rPr>
      </w:pPr>
      <w:r w:rsidRPr="008F5E90">
        <w:rPr>
          <w:rFonts w:ascii="Times New Roman" w:hAnsi="Times New Roman"/>
          <w:sz w:val="28"/>
          <w:szCs w:val="28"/>
        </w:rPr>
        <w:t>График подготовки почвы по системе___________ пара.</w:t>
      </w:r>
    </w:p>
    <w:p w:rsidR="00E63FB1" w:rsidRPr="008F5E90" w:rsidRDefault="00E63FB1" w:rsidP="00E63FB1">
      <w:pPr>
        <w:tabs>
          <w:tab w:val="left" w:leader="underscore" w:pos="3969"/>
          <w:tab w:val="left" w:leader="underscore" w:pos="5006"/>
        </w:tabs>
        <w:contextualSpacing/>
        <w:jc w:val="both"/>
        <w:rPr>
          <w:rFonts w:ascii="Times New Roman" w:hAnsi="Times New Roman"/>
          <w:sz w:val="28"/>
          <w:szCs w:val="28"/>
        </w:rPr>
      </w:pPr>
    </w:p>
    <w:p w:rsidR="00E63FB1" w:rsidRPr="00E32495" w:rsidRDefault="00E63FB1" w:rsidP="00E63FB1">
      <w:pPr>
        <w:contextualSpacing/>
        <w:jc w:val="both"/>
        <w:rPr>
          <w:rFonts w:ascii="Times New Roman" w:hAnsi="Times New Roman"/>
          <w:sz w:val="28"/>
          <w:szCs w:val="28"/>
        </w:rPr>
      </w:pPr>
      <w:r w:rsidRPr="00E32495">
        <w:rPr>
          <w:rFonts w:ascii="Times New Roman" w:hAnsi="Times New Roman"/>
          <w:sz w:val="28"/>
          <w:szCs w:val="28"/>
        </w:rPr>
        <w:t>Например:</w:t>
      </w:r>
    </w:p>
    <w:tbl>
      <w:tblPr>
        <w:tblW w:w="10080" w:type="dxa"/>
        <w:jc w:val="center"/>
        <w:tblInd w:w="-763" w:type="dxa"/>
        <w:tblLayout w:type="fixed"/>
        <w:tblCellMar>
          <w:left w:w="0" w:type="dxa"/>
          <w:right w:w="0" w:type="dxa"/>
        </w:tblCellMar>
        <w:tblLook w:val="0000" w:firstRow="0" w:lastRow="0" w:firstColumn="0" w:lastColumn="0" w:noHBand="0" w:noVBand="0"/>
      </w:tblPr>
      <w:tblGrid>
        <w:gridCol w:w="1980"/>
        <w:gridCol w:w="900"/>
        <w:gridCol w:w="885"/>
        <w:gridCol w:w="709"/>
        <w:gridCol w:w="709"/>
        <w:gridCol w:w="850"/>
        <w:gridCol w:w="992"/>
        <w:gridCol w:w="1134"/>
        <w:gridCol w:w="1021"/>
        <w:gridCol w:w="900"/>
      </w:tblGrid>
      <w:tr w:rsidR="00E63FB1" w:rsidRPr="008F5E90" w:rsidTr="00284C5C">
        <w:trPr>
          <w:trHeight w:val="931"/>
          <w:jc w:val="center"/>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D24D81" w:rsidRDefault="00E63FB1" w:rsidP="00284C5C">
            <w:pPr>
              <w:ind w:left="100"/>
              <w:jc w:val="both"/>
              <w:rPr>
                <w:rFonts w:ascii="Times New Roman" w:hAnsi="Times New Roman"/>
                <w:sz w:val="24"/>
                <w:szCs w:val="24"/>
              </w:rPr>
            </w:pPr>
            <w:r w:rsidRPr="00D24D81">
              <w:rPr>
                <w:rFonts w:ascii="Times New Roman" w:hAnsi="Times New Roman"/>
                <w:sz w:val="24"/>
                <w:szCs w:val="24"/>
              </w:rPr>
              <w:t>Наименование приемов подготовки почвы</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март</w:t>
            </w:r>
          </w:p>
        </w:tc>
        <w:tc>
          <w:tcPr>
            <w:tcW w:w="885"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апрель</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май</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июнь</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июль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Pr>
                <w:rFonts w:ascii="Times New Roman" w:hAnsi="Times New Roman"/>
                <w:sz w:val="24"/>
                <w:szCs w:val="24"/>
              </w:rPr>
              <w:t>август</w:t>
            </w:r>
          </w:p>
        </w:tc>
        <w:tc>
          <w:tcPr>
            <w:tcW w:w="1134" w:type="dxa"/>
            <w:tcBorders>
              <w:top w:val="single" w:sz="4" w:space="0" w:color="auto"/>
              <w:left w:val="nil"/>
              <w:bottom w:val="single" w:sz="4" w:space="0" w:color="auto"/>
              <w:right w:val="nil"/>
            </w:tcBorders>
            <w:shd w:val="clear" w:color="auto" w:fill="FFFFFF"/>
          </w:tcPr>
          <w:p w:rsidR="00E63FB1" w:rsidRPr="009E1301" w:rsidRDefault="00E63FB1" w:rsidP="00284C5C">
            <w:pPr>
              <w:spacing w:after="300"/>
              <w:ind w:left="40"/>
              <w:jc w:val="both"/>
              <w:rPr>
                <w:rFonts w:ascii="Times New Roman" w:hAnsi="Times New Roman"/>
                <w:sz w:val="24"/>
                <w:szCs w:val="24"/>
              </w:rPr>
            </w:pPr>
            <w:r>
              <w:rPr>
                <w:rFonts w:ascii="Times New Roman" w:hAnsi="Times New Roman"/>
                <w:sz w:val="24"/>
                <w:szCs w:val="24"/>
              </w:rPr>
              <w:t>сентябрь</w:t>
            </w:r>
          </w:p>
          <w:p w:rsidR="00E63FB1" w:rsidRPr="009E1301" w:rsidRDefault="00E63FB1" w:rsidP="00284C5C">
            <w:pPr>
              <w:spacing w:before="300"/>
              <w:ind w:left="40"/>
              <w:jc w:val="both"/>
              <w:rPr>
                <w:rFonts w:ascii="Times New Roman" w:hAnsi="Times New Roman"/>
                <w:sz w:val="24"/>
                <w:szCs w:val="24"/>
              </w:rPr>
            </w:pPr>
          </w:p>
        </w:tc>
        <w:tc>
          <w:tcPr>
            <w:tcW w:w="1021"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Pr>
                <w:rFonts w:ascii="Times New Roman" w:hAnsi="Times New Roman"/>
                <w:sz w:val="24"/>
                <w:szCs w:val="24"/>
              </w:rPr>
              <w:t>октябрь</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Pr>
                <w:rFonts w:ascii="Times New Roman" w:hAnsi="Times New Roman"/>
                <w:sz w:val="24"/>
                <w:szCs w:val="24"/>
              </w:rPr>
              <w:t>ноябрь</w:t>
            </w:r>
          </w:p>
        </w:tc>
      </w:tr>
      <w:tr w:rsidR="00E63FB1" w:rsidRPr="008F5E90" w:rsidTr="00284C5C">
        <w:trPr>
          <w:trHeight w:val="466"/>
          <w:jc w:val="center"/>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D24D81" w:rsidRDefault="00E63FB1" w:rsidP="00284C5C">
            <w:pPr>
              <w:ind w:left="100"/>
              <w:jc w:val="both"/>
              <w:rPr>
                <w:rFonts w:ascii="Times New Roman" w:hAnsi="Times New Roman"/>
                <w:sz w:val="24"/>
                <w:szCs w:val="24"/>
              </w:rPr>
            </w:pPr>
            <w:r w:rsidRPr="00D24D81">
              <w:rPr>
                <w:rFonts w:ascii="Times New Roman" w:hAnsi="Times New Roman"/>
                <w:sz w:val="24"/>
                <w:szCs w:val="24"/>
              </w:rPr>
              <w:t>зяблевая вспашка</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191919"/>
          </w:tcPr>
          <w:p w:rsidR="00E63FB1" w:rsidRPr="008F5E90" w:rsidRDefault="00E63FB1" w:rsidP="00284C5C">
            <w:pPr>
              <w:jc w:val="both"/>
              <w:rPr>
                <w:rFonts w:ascii="Times New Roman" w:hAnsi="Times New Roman"/>
                <w:sz w:val="28"/>
                <w:szCs w:val="28"/>
              </w:rPr>
            </w:pPr>
          </w:p>
        </w:tc>
        <w:tc>
          <w:tcPr>
            <w:tcW w:w="102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r w:rsidR="00E63FB1" w:rsidRPr="008F5E90" w:rsidTr="00284C5C">
        <w:trPr>
          <w:trHeight w:val="254"/>
          <w:jc w:val="center"/>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D24D81" w:rsidRDefault="00E63FB1" w:rsidP="00284C5C">
            <w:pPr>
              <w:ind w:left="100"/>
              <w:jc w:val="both"/>
              <w:rPr>
                <w:rFonts w:ascii="Times New Roman" w:hAnsi="Times New Roman"/>
                <w:sz w:val="24"/>
                <w:szCs w:val="24"/>
              </w:rPr>
            </w:pPr>
            <w:r w:rsidRPr="00D24D81">
              <w:rPr>
                <w:rFonts w:ascii="Times New Roman" w:hAnsi="Times New Roman"/>
                <w:sz w:val="24"/>
                <w:szCs w:val="24"/>
              </w:rPr>
              <w:t>и т.д.</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134" w:type="dxa"/>
            <w:tcBorders>
              <w:top w:val="single" w:sz="4" w:space="0" w:color="auto"/>
              <w:left w:val="nil"/>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02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ind w:firstLine="709"/>
        <w:contextualSpacing/>
        <w:jc w:val="both"/>
        <w:rPr>
          <w:rFonts w:ascii="Times New Roman" w:hAnsi="Times New Roman"/>
          <w:sz w:val="28"/>
          <w:szCs w:val="28"/>
        </w:rPr>
      </w:pPr>
    </w:p>
    <w:p w:rsidR="00E63FB1" w:rsidRPr="008F5E90" w:rsidRDefault="00E63FB1" w:rsidP="00E63FB1">
      <w:pPr>
        <w:ind w:firstLine="709"/>
        <w:contextualSpacing/>
        <w:jc w:val="both"/>
        <w:rPr>
          <w:rFonts w:ascii="Times New Roman" w:hAnsi="Times New Roman"/>
          <w:sz w:val="28"/>
          <w:szCs w:val="28"/>
        </w:rPr>
      </w:pPr>
      <w:r>
        <w:rPr>
          <w:rFonts w:ascii="Times New Roman" w:hAnsi="Times New Roman"/>
          <w:sz w:val="28"/>
          <w:szCs w:val="28"/>
        </w:rPr>
        <w:t>При ответе на вопросы 97-</w:t>
      </w:r>
      <w:r w:rsidRPr="008F5E90">
        <w:rPr>
          <w:rFonts w:ascii="Times New Roman" w:hAnsi="Times New Roman"/>
          <w:sz w:val="28"/>
          <w:szCs w:val="28"/>
        </w:rPr>
        <w:t>99 нужно воспользоваться Л-17 стр. 20-22 или Л-18 стр. 44-47. Следует учитывать, что для уменьшения затрат при внесении удобрений желательно удобрения в паровые поля вносить одновременно, предварительно смешав их, но смешивать можно не все удобрения. Внимательно ознакомьтесь с таблицами смешения.</w:t>
      </w: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Определить потребность в удобрениях можно, заполняя форму:</w:t>
      </w:r>
    </w:p>
    <w:p w:rsidR="00E63FB1" w:rsidRPr="008F5E90" w:rsidRDefault="00E63FB1" w:rsidP="00E63FB1">
      <w:pPr>
        <w:contextualSpacing/>
        <w:jc w:val="both"/>
        <w:rPr>
          <w:rFonts w:ascii="Times New Roman" w:hAnsi="Times New Roman"/>
          <w:sz w:val="28"/>
          <w:szCs w:val="28"/>
        </w:rPr>
      </w:pPr>
    </w:p>
    <w:tbl>
      <w:tblPr>
        <w:tblW w:w="10266" w:type="dxa"/>
        <w:jc w:val="center"/>
        <w:tblInd w:w="-763" w:type="dxa"/>
        <w:tblLayout w:type="fixed"/>
        <w:tblCellMar>
          <w:left w:w="0" w:type="dxa"/>
          <w:right w:w="0" w:type="dxa"/>
        </w:tblCellMar>
        <w:tblLook w:val="0000" w:firstRow="0" w:lastRow="0" w:firstColumn="0" w:lastColumn="0" w:noHBand="0" w:noVBand="0"/>
      </w:tblPr>
      <w:tblGrid>
        <w:gridCol w:w="2880"/>
        <w:gridCol w:w="2160"/>
        <w:gridCol w:w="1620"/>
        <w:gridCol w:w="1620"/>
        <w:gridCol w:w="1986"/>
      </w:tblGrid>
      <w:tr w:rsidR="00E63FB1" w:rsidRPr="000A4660" w:rsidTr="00284C5C">
        <w:trPr>
          <w:trHeight w:val="734"/>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Наименование удобрения</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Содержание %</w:t>
            </w:r>
          </w:p>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д. в.</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 xml:space="preserve">Доза </w:t>
            </w:r>
          </w:p>
          <w:p w:rsidR="00E63FB1"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 xml:space="preserve">внесения по </w:t>
            </w:r>
          </w:p>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д. в.</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Площадь парового поля</w:t>
            </w:r>
          </w:p>
        </w:tc>
        <w:tc>
          <w:tcPr>
            <w:tcW w:w="1986"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Потребность в удобрении в кг</w:t>
            </w:r>
          </w:p>
        </w:tc>
      </w:tr>
      <w:tr w:rsidR="00E63FB1" w:rsidRPr="008F5E90" w:rsidTr="00284C5C">
        <w:trPr>
          <w:trHeight w:val="499"/>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jc w:val="both"/>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98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contextualSpacing/>
        <w:jc w:val="both"/>
        <w:rPr>
          <w:rFonts w:ascii="Times New Roman" w:hAnsi="Times New Roman"/>
          <w:sz w:val="28"/>
          <w:szCs w:val="28"/>
        </w:rPr>
      </w:pP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Объяснение: решения задач 97-</w:t>
      </w:r>
      <w:r w:rsidRPr="008F5E90">
        <w:rPr>
          <w:rFonts w:ascii="Times New Roman" w:hAnsi="Times New Roman"/>
          <w:sz w:val="28"/>
          <w:szCs w:val="28"/>
        </w:rPr>
        <w:t>99 ведется по Л-18.</w:t>
      </w:r>
    </w:p>
    <w:p w:rsidR="00E63FB1" w:rsidRPr="008F5E90" w:rsidRDefault="00E63FB1" w:rsidP="00E63FB1">
      <w:pPr>
        <w:tabs>
          <w:tab w:val="left" w:pos="833"/>
        </w:tabs>
        <w:ind w:left="60" w:right="20"/>
        <w:contextualSpacing/>
        <w:jc w:val="both"/>
        <w:rPr>
          <w:rFonts w:ascii="Times New Roman" w:hAnsi="Times New Roman"/>
          <w:sz w:val="28"/>
          <w:szCs w:val="28"/>
        </w:rPr>
      </w:pPr>
      <w:r w:rsidRPr="008F5E90">
        <w:rPr>
          <w:rFonts w:ascii="Times New Roman" w:hAnsi="Times New Roman"/>
          <w:sz w:val="28"/>
          <w:szCs w:val="28"/>
        </w:rPr>
        <w:t>1. По таблице №</w:t>
      </w:r>
      <w:r>
        <w:rPr>
          <w:rFonts w:ascii="Times New Roman" w:hAnsi="Times New Roman"/>
          <w:sz w:val="28"/>
          <w:szCs w:val="28"/>
        </w:rPr>
        <w:t xml:space="preserve"> </w:t>
      </w:r>
      <w:r w:rsidRPr="008F5E90">
        <w:rPr>
          <w:rFonts w:ascii="Times New Roman" w:hAnsi="Times New Roman"/>
          <w:sz w:val="28"/>
          <w:szCs w:val="28"/>
        </w:rPr>
        <w:t>16 на стр. 46 находим удобрения, которые можно смешать. Например: сульфат калия и гранулированный суперфосфат</w:t>
      </w:r>
      <w:r>
        <w:rPr>
          <w:rFonts w:ascii="Times New Roman" w:hAnsi="Times New Roman"/>
          <w:sz w:val="28"/>
          <w:szCs w:val="28"/>
        </w:rPr>
        <w:t>.</w:t>
      </w:r>
    </w:p>
    <w:p w:rsidR="00E63FB1" w:rsidRPr="008F5E90" w:rsidRDefault="00E63FB1" w:rsidP="00E63FB1">
      <w:pPr>
        <w:tabs>
          <w:tab w:val="left" w:pos="777"/>
        </w:tabs>
        <w:spacing w:after="0"/>
        <w:ind w:left="420" w:hanging="420"/>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Определяем % содержания действующего вещества</w:t>
      </w:r>
      <w:r>
        <w:rPr>
          <w:rFonts w:ascii="Times New Roman" w:hAnsi="Times New Roman"/>
          <w:sz w:val="28"/>
          <w:szCs w:val="28"/>
        </w:rPr>
        <w:t xml:space="preserve"> (д.</w:t>
      </w:r>
      <w:r w:rsidRPr="008F5E90">
        <w:rPr>
          <w:rFonts w:ascii="Times New Roman" w:hAnsi="Times New Roman"/>
          <w:sz w:val="28"/>
          <w:szCs w:val="28"/>
        </w:rPr>
        <w:t>в.) на стр. 44.</w:t>
      </w:r>
    </w:p>
    <w:p w:rsidR="00E63FB1" w:rsidRPr="008F5E90" w:rsidRDefault="00E63FB1" w:rsidP="00E63FB1">
      <w:pPr>
        <w:tabs>
          <w:tab w:val="left" w:pos="799"/>
        </w:tabs>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Находим на стр. 47 дозы внесения удобрений. Входом в эту таблицу являются: зона, почва и механический состав, выращиваемая порода, обеспечен</w:t>
      </w:r>
      <w:r>
        <w:rPr>
          <w:rFonts w:ascii="Times New Roman" w:hAnsi="Times New Roman"/>
          <w:sz w:val="28"/>
          <w:szCs w:val="28"/>
        </w:rPr>
        <w:t xml:space="preserve">ность калием </w:t>
      </w:r>
      <w:r w:rsidRPr="008F5E90">
        <w:rPr>
          <w:rFonts w:ascii="Times New Roman" w:hAnsi="Times New Roman"/>
          <w:sz w:val="28"/>
          <w:szCs w:val="28"/>
        </w:rPr>
        <w:t>и фосфором.</w:t>
      </w:r>
    </w:p>
    <w:p w:rsidR="00E63FB1" w:rsidRPr="008F5E90" w:rsidRDefault="00E63FB1" w:rsidP="00E63FB1">
      <w:pPr>
        <w:tabs>
          <w:tab w:val="left" w:pos="777"/>
        </w:tabs>
        <w:spacing w:after="0"/>
        <w:ind w:left="420" w:hanging="420"/>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По формуле:</w:t>
      </w:r>
    </w:p>
    <w:p w:rsidR="00E63FB1" w:rsidRPr="008F5E90" w:rsidRDefault="00E63FB1" w:rsidP="00E63FB1">
      <w:pPr>
        <w:ind w:left="60" w:right="20" w:firstLine="520"/>
        <w:jc w:val="both"/>
        <w:rPr>
          <w:rFonts w:ascii="Times New Roman" w:hAnsi="Times New Roman"/>
          <w:sz w:val="28"/>
          <w:szCs w:val="28"/>
        </w:rPr>
      </w:pPr>
      <w:r w:rsidRPr="008F5E90">
        <w:rPr>
          <w:rFonts w:ascii="Times New Roman" w:hAnsi="Times New Roman"/>
          <w:position w:val="-24"/>
          <w:sz w:val="28"/>
          <w:szCs w:val="28"/>
        </w:rPr>
        <w:object w:dxaOrig="1480" w:dyaOrig="620">
          <v:shape id="_x0000_i1032" type="#_x0000_t75" style="width:73.8pt;height:31.2pt" o:ole="">
            <v:imagedata r:id="rId28" o:title=""/>
          </v:shape>
          <o:OLEObject Type="Embed" ProgID="Equation.3" ShapeID="_x0000_i1032" DrawAspect="Content" ObjectID="_1601709924" r:id="rId29"/>
        </w:object>
      </w:r>
    </w:p>
    <w:p w:rsidR="00E63FB1" w:rsidRPr="008F5E90" w:rsidRDefault="00E63FB1" w:rsidP="00E63FB1">
      <w:pPr>
        <w:ind w:left="62" w:right="20" w:firstLine="522"/>
        <w:contextualSpacing/>
        <w:jc w:val="both"/>
        <w:rPr>
          <w:rFonts w:ascii="Times New Roman" w:hAnsi="Times New Roman"/>
          <w:sz w:val="28"/>
          <w:szCs w:val="28"/>
        </w:rPr>
      </w:pPr>
      <w:r w:rsidRPr="008F5E90">
        <w:rPr>
          <w:rFonts w:ascii="Times New Roman" w:hAnsi="Times New Roman"/>
          <w:i/>
          <w:sz w:val="28"/>
          <w:szCs w:val="28"/>
        </w:rPr>
        <w:t>Н</w:t>
      </w:r>
      <w:r>
        <w:rPr>
          <w:rFonts w:ascii="Times New Roman" w:hAnsi="Times New Roman"/>
          <w:sz w:val="28"/>
          <w:szCs w:val="28"/>
        </w:rPr>
        <w:t>-</w:t>
      </w:r>
      <w:r w:rsidRPr="008F5E90">
        <w:rPr>
          <w:rFonts w:ascii="Times New Roman" w:hAnsi="Times New Roman"/>
          <w:sz w:val="28"/>
          <w:szCs w:val="28"/>
        </w:rPr>
        <w:t xml:space="preserve">удобрения в кг, </w:t>
      </w:r>
      <w:r w:rsidRPr="008F5E90">
        <w:rPr>
          <w:rFonts w:ascii="Times New Roman" w:hAnsi="Times New Roman"/>
          <w:i/>
          <w:sz w:val="28"/>
          <w:szCs w:val="28"/>
        </w:rPr>
        <w:t>Д</w:t>
      </w:r>
      <w:r w:rsidRPr="008F5E90">
        <w:rPr>
          <w:rFonts w:ascii="Times New Roman" w:hAnsi="Times New Roman"/>
          <w:sz w:val="28"/>
          <w:szCs w:val="28"/>
        </w:rPr>
        <w:t xml:space="preserve">- доза внесения по д.в., </w:t>
      </w:r>
      <w:r w:rsidRPr="008F5E90">
        <w:rPr>
          <w:rFonts w:ascii="Times New Roman" w:hAnsi="Times New Roman"/>
          <w:i/>
          <w:sz w:val="28"/>
          <w:szCs w:val="28"/>
          <w:lang w:val="en-US"/>
        </w:rPr>
        <w:t>S</w:t>
      </w:r>
      <w:r w:rsidRPr="008F5E90">
        <w:rPr>
          <w:rFonts w:ascii="Times New Roman" w:hAnsi="Times New Roman"/>
          <w:sz w:val="28"/>
          <w:szCs w:val="28"/>
        </w:rPr>
        <w:t xml:space="preserve">- площадь парового поля, </w:t>
      </w:r>
    </w:p>
    <w:p w:rsidR="00E63FB1" w:rsidRPr="008F5E90" w:rsidRDefault="00E63FB1" w:rsidP="00E63FB1">
      <w:pPr>
        <w:ind w:left="62" w:right="20" w:firstLine="522"/>
        <w:contextualSpacing/>
        <w:jc w:val="both"/>
        <w:rPr>
          <w:rFonts w:ascii="Times New Roman" w:hAnsi="Times New Roman"/>
          <w:sz w:val="28"/>
          <w:szCs w:val="28"/>
        </w:rPr>
      </w:pPr>
      <w:r w:rsidRPr="008F5E90">
        <w:rPr>
          <w:rFonts w:ascii="Times New Roman" w:hAnsi="Times New Roman"/>
          <w:i/>
          <w:iCs/>
          <w:spacing w:val="60"/>
          <w:sz w:val="28"/>
          <w:szCs w:val="28"/>
        </w:rPr>
        <w:t>Р</w:t>
      </w:r>
      <w:r>
        <w:rPr>
          <w:rFonts w:ascii="Times New Roman" w:hAnsi="Times New Roman"/>
          <w:i/>
          <w:iCs/>
          <w:spacing w:val="60"/>
          <w:sz w:val="28"/>
          <w:szCs w:val="28"/>
        </w:rPr>
        <w:t>-</w:t>
      </w:r>
      <w:r w:rsidRPr="008F5E90">
        <w:rPr>
          <w:rFonts w:ascii="Times New Roman" w:hAnsi="Times New Roman"/>
          <w:i/>
          <w:iCs/>
          <w:spacing w:val="60"/>
          <w:sz w:val="28"/>
          <w:szCs w:val="28"/>
        </w:rPr>
        <w:t>%</w:t>
      </w:r>
      <w:r w:rsidRPr="008F5E90">
        <w:rPr>
          <w:rFonts w:ascii="Times New Roman" w:hAnsi="Times New Roman"/>
          <w:sz w:val="28"/>
          <w:szCs w:val="28"/>
        </w:rPr>
        <w:t xml:space="preserve"> содержания действующего вещества в удобрении.</w:t>
      </w:r>
    </w:p>
    <w:p w:rsidR="00E63FB1" w:rsidRDefault="00E63FB1" w:rsidP="00E63FB1">
      <w:pPr>
        <w:ind w:left="62" w:firstLine="522"/>
        <w:contextualSpacing/>
        <w:jc w:val="both"/>
        <w:rPr>
          <w:rFonts w:ascii="Times New Roman" w:hAnsi="Times New Roman"/>
          <w:sz w:val="28"/>
          <w:szCs w:val="28"/>
        </w:rPr>
      </w:pPr>
      <w:r w:rsidRPr="008F5E90">
        <w:rPr>
          <w:rFonts w:ascii="Times New Roman" w:hAnsi="Times New Roman"/>
          <w:sz w:val="28"/>
          <w:szCs w:val="28"/>
        </w:rPr>
        <w:lastRenderedPageBreak/>
        <w:t>При ответе на вопросы 100,</w:t>
      </w:r>
      <w:r>
        <w:rPr>
          <w:rFonts w:ascii="Times New Roman" w:hAnsi="Times New Roman"/>
          <w:sz w:val="28"/>
          <w:szCs w:val="28"/>
        </w:rPr>
        <w:t xml:space="preserve"> </w:t>
      </w:r>
      <w:r w:rsidRPr="008F5E90">
        <w:rPr>
          <w:rFonts w:ascii="Times New Roman" w:hAnsi="Times New Roman"/>
          <w:sz w:val="28"/>
          <w:szCs w:val="28"/>
        </w:rPr>
        <w:t>101, 130 воспользуйтесь этой же формулой</w:t>
      </w:r>
    </w:p>
    <w:p w:rsidR="00E63FB1" w:rsidRPr="008F5E90" w:rsidRDefault="00E63FB1" w:rsidP="00E63FB1">
      <w:pPr>
        <w:ind w:left="62" w:firstLine="522"/>
        <w:contextualSpacing/>
        <w:jc w:val="both"/>
        <w:rPr>
          <w:rFonts w:ascii="Times New Roman" w:hAnsi="Times New Roman"/>
          <w:sz w:val="28"/>
          <w:szCs w:val="28"/>
        </w:rPr>
      </w:pP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line="240" w:lineRule="auto"/>
        <w:ind w:left="284" w:hanging="284"/>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При осенней выкопке посадочного материала следует применить систему черного или раннего пара?</w:t>
      </w:r>
    </w:p>
    <w:p w:rsidR="00E63FB1" w:rsidRPr="008F5E90" w:rsidRDefault="00E63FB1" w:rsidP="00E63FB1">
      <w:pPr>
        <w:tabs>
          <w:tab w:val="left" w:pos="679"/>
        </w:tabs>
        <w:spacing w:after="0" w:line="240" w:lineRule="auto"/>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Что определяет срок запахивания сидератов?</w:t>
      </w:r>
    </w:p>
    <w:p w:rsidR="00E63FB1" w:rsidRPr="008F5E90" w:rsidRDefault="00E63FB1" w:rsidP="00E63FB1">
      <w:pPr>
        <w:tabs>
          <w:tab w:val="left" w:pos="670"/>
        </w:tabs>
        <w:spacing w:after="0"/>
        <w:ind w:right="20"/>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Укажите разницу в подготовке</w:t>
      </w:r>
      <w:r>
        <w:rPr>
          <w:rFonts w:ascii="Times New Roman" w:hAnsi="Times New Roman"/>
          <w:sz w:val="28"/>
          <w:szCs w:val="28"/>
        </w:rPr>
        <w:t xml:space="preserve"> почвы под посевное и школьное </w:t>
      </w:r>
      <w:r w:rsidRPr="008F5E90">
        <w:rPr>
          <w:rFonts w:ascii="Times New Roman" w:hAnsi="Times New Roman"/>
          <w:sz w:val="28"/>
          <w:szCs w:val="28"/>
        </w:rPr>
        <w:t>отделения.</w:t>
      </w:r>
    </w:p>
    <w:p w:rsidR="00E63FB1" w:rsidRPr="008F5E90" w:rsidRDefault="00E63FB1" w:rsidP="00E63FB1">
      <w:pPr>
        <w:tabs>
          <w:tab w:val="left" w:pos="660"/>
        </w:tabs>
        <w:spacing w:after="0"/>
        <w:ind w:left="284" w:right="20" w:hanging="284"/>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Перечислите все операции по освоению территории питомника, если под него отведена вырубка.</w:t>
      </w:r>
    </w:p>
    <w:p w:rsidR="00E63FB1" w:rsidRPr="008F5E90" w:rsidRDefault="00E63FB1" w:rsidP="00E63FB1">
      <w:pPr>
        <w:tabs>
          <w:tab w:val="left" w:pos="670"/>
        </w:tabs>
        <w:spacing w:after="0"/>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В чем разница между приемом и системой обработки почвы?</w:t>
      </w:r>
    </w:p>
    <w:p w:rsidR="00E63FB1" w:rsidRPr="008F5E90" w:rsidRDefault="00E63FB1" w:rsidP="00E63FB1">
      <w:pPr>
        <w:tabs>
          <w:tab w:val="left" w:pos="665"/>
        </w:tabs>
        <w:spacing w:after="0"/>
        <w:ind w:left="284" w:right="20" w:hanging="284"/>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Перечислите в хронологическом порядке все приемы при обработке почвы по системе раннего пара</w:t>
      </w:r>
      <w:r>
        <w:rPr>
          <w:rFonts w:ascii="Times New Roman" w:hAnsi="Times New Roman"/>
          <w:sz w:val="28"/>
          <w:szCs w:val="28"/>
        </w:rPr>
        <w:t>.</w:t>
      </w:r>
    </w:p>
    <w:p w:rsidR="00E63FB1" w:rsidRPr="008F5E90" w:rsidRDefault="00E63FB1" w:rsidP="00E63FB1">
      <w:pPr>
        <w:tabs>
          <w:tab w:val="left" w:pos="665"/>
        </w:tabs>
        <w:spacing w:after="0"/>
        <w:ind w:left="284" w:hanging="284"/>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 xml:space="preserve"> </w:t>
      </w:r>
      <w:r w:rsidRPr="008F5E90">
        <w:rPr>
          <w:rFonts w:ascii="Times New Roman" w:hAnsi="Times New Roman"/>
          <w:sz w:val="28"/>
          <w:szCs w:val="28"/>
        </w:rPr>
        <w:t>Перечислите виды удобрений, используемых при выращивании посадоч</w:t>
      </w:r>
      <w:r>
        <w:rPr>
          <w:rFonts w:ascii="Times New Roman" w:hAnsi="Times New Roman"/>
          <w:sz w:val="28"/>
          <w:szCs w:val="28"/>
        </w:rPr>
        <w:t>ного материала.</w:t>
      </w:r>
    </w:p>
    <w:p w:rsidR="00E63FB1" w:rsidRDefault="00E63FB1" w:rsidP="00E63FB1">
      <w:pPr>
        <w:tabs>
          <w:tab w:val="left" w:pos="670"/>
        </w:tabs>
        <w:spacing w:after="180"/>
        <w:ind w:right="20"/>
        <w:jc w:val="both"/>
        <w:rPr>
          <w:rFonts w:ascii="Times New Roman" w:hAnsi="Times New Roman"/>
          <w:sz w:val="28"/>
          <w:szCs w:val="28"/>
        </w:rPr>
      </w:pPr>
      <w:r w:rsidRPr="008F5E90">
        <w:rPr>
          <w:rFonts w:ascii="Times New Roman" w:hAnsi="Times New Roman"/>
          <w:sz w:val="28"/>
          <w:szCs w:val="28"/>
        </w:rPr>
        <w:t>8.Как понимать следующую запись, касающуюся внесения полного удобрения «Р</w:t>
      </w:r>
      <w:r w:rsidRPr="008F5E90">
        <w:rPr>
          <w:rFonts w:ascii="Times New Roman" w:hAnsi="Times New Roman"/>
          <w:sz w:val="28"/>
          <w:szCs w:val="28"/>
          <w:vertAlign w:val="subscript"/>
        </w:rPr>
        <w:t xml:space="preserve">120  </w:t>
      </w:r>
      <w:r w:rsidRPr="008F5E90">
        <w:rPr>
          <w:rFonts w:ascii="Times New Roman" w:hAnsi="Times New Roman"/>
          <w:sz w:val="28"/>
          <w:szCs w:val="28"/>
        </w:rPr>
        <w:t>К</w:t>
      </w:r>
      <w:r w:rsidRPr="008F5E90">
        <w:rPr>
          <w:rFonts w:ascii="Times New Roman" w:hAnsi="Times New Roman"/>
          <w:sz w:val="28"/>
          <w:szCs w:val="28"/>
          <w:vertAlign w:val="subscript"/>
        </w:rPr>
        <w:t>130</w:t>
      </w:r>
      <w:r w:rsidRPr="008F5E90">
        <w:rPr>
          <w:rFonts w:ascii="Times New Roman" w:hAnsi="Times New Roman"/>
          <w:sz w:val="28"/>
          <w:szCs w:val="28"/>
        </w:rPr>
        <w:t xml:space="preserve"> </w:t>
      </w:r>
      <w:r w:rsidRPr="008F5E90">
        <w:rPr>
          <w:rFonts w:ascii="Times New Roman" w:hAnsi="Times New Roman"/>
          <w:sz w:val="28"/>
          <w:szCs w:val="28"/>
          <w:lang w:val="en-US"/>
        </w:rPr>
        <w:t>N</w:t>
      </w:r>
      <w:r w:rsidRPr="008F5E90">
        <w:rPr>
          <w:rFonts w:ascii="Times New Roman" w:hAnsi="Times New Roman"/>
          <w:sz w:val="28"/>
          <w:szCs w:val="28"/>
          <w:vertAlign w:val="subscript"/>
        </w:rPr>
        <w:t>120</w:t>
      </w:r>
      <w:r>
        <w:rPr>
          <w:rFonts w:ascii="Times New Roman" w:hAnsi="Times New Roman"/>
          <w:sz w:val="28"/>
          <w:szCs w:val="28"/>
        </w:rPr>
        <w:t>»</w:t>
      </w:r>
      <w:r w:rsidRPr="008F5E90">
        <w:rPr>
          <w:rFonts w:ascii="Times New Roman" w:hAnsi="Times New Roman"/>
          <w:sz w:val="28"/>
          <w:szCs w:val="28"/>
        </w:rPr>
        <w:t>?</w:t>
      </w:r>
    </w:p>
    <w:p w:rsidR="00E63FB1" w:rsidRPr="008F5E90" w:rsidRDefault="00E63FB1" w:rsidP="00E63FB1">
      <w:pPr>
        <w:tabs>
          <w:tab w:val="left" w:pos="670"/>
        </w:tabs>
        <w:spacing w:after="180"/>
        <w:ind w:right="20"/>
        <w:jc w:val="center"/>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14. Технология выращивания сеянцев</w:t>
      </w:r>
    </w:p>
    <w:p w:rsidR="00E63FB1" w:rsidRPr="008F5E90" w:rsidRDefault="00E63FB1" w:rsidP="00E63FB1">
      <w:pPr>
        <w:spacing w:after="0"/>
        <w:contextualSpacing/>
        <w:jc w:val="center"/>
        <w:rPr>
          <w:rFonts w:ascii="Times New Roman" w:hAnsi="Times New Roman"/>
          <w:b/>
          <w:sz w:val="28"/>
          <w:szCs w:val="28"/>
        </w:rPr>
      </w:pPr>
    </w:p>
    <w:p w:rsidR="00E63FB1" w:rsidRPr="00D641E9" w:rsidRDefault="00E63FB1" w:rsidP="00E63FB1">
      <w:pPr>
        <w:spacing w:after="0"/>
        <w:contextualSpacing/>
        <w:jc w:val="both"/>
        <w:rPr>
          <w:rFonts w:ascii="Times New Roman" w:hAnsi="Times New Roman"/>
          <w:sz w:val="28"/>
          <w:szCs w:val="28"/>
        </w:rPr>
      </w:pPr>
      <w:r w:rsidRPr="00D641E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предпосевную подготовку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технологию посева семян в питомниках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технологии защиты и ухода за посевами, сеянцами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применение машин и орудий при выращивании и выкопке сеянцев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готовить семена к посеву</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рассчитывать норму высева и расход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для посевного отделения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защиты посадочного материала от вредителей и болезней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Цели и способы предпосевной подготовки семян. Виды, способы и схемы посевов. Календарные и агротехнические сроки посева. Норма высева  и глубина заделки семян. Цель, виды, способы и технология проведения уходов за посевами. Уходы за посевами до появления и после появления всходов. Применение гербицидов. Защита сеянцев от неблагоприятных факторов: перегрева земли, солнцепека, недостаточного увлажнения почвы. Особенности выращивания сеянцев основных лесообразующих древесных пород. </w:t>
      </w:r>
      <w:r w:rsidRPr="008F5E90">
        <w:rPr>
          <w:rFonts w:ascii="Times New Roman" w:hAnsi="Times New Roman"/>
          <w:sz w:val="28"/>
          <w:szCs w:val="28"/>
        </w:rPr>
        <w:lastRenderedPageBreak/>
        <w:t>Выращивание сеянцев в защищенном грунте. Выращивание укрупненного посадочного материала. Выращивание сеянцев с закрытой корневой системой. Технологический комплекс машин, орудий и приспособлений для высева семян и ухода за посевами</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F66A28" w:rsidRDefault="00E63FB1" w:rsidP="00E63FB1">
      <w:pPr>
        <w:contextualSpacing/>
        <w:jc w:val="center"/>
        <w:rPr>
          <w:rFonts w:ascii="Times New Roman" w:hAnsi="Times New Roman"/>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Особенности выращивания сеянцев основных лесообразующих древесных пород. Применение гербицидов. Общие принципы применения гербицидов. Выращивание сеянцев в закрытом грунте лесного питомника. Выращивание сеянцев с открытой корневой системой. Выращивание сеянцев с закрытой корневой системой</w:t>
      </w:r>
      <w:r>
        <w:rPr>
          <w:rFonts w:ascii="Times New Roman" w:hAnsi="Times New Roman"/>
          <w:sz w:val="28"/>
          <w:szCs w:val="28"/>
        </w:rPr>
        <w:t xml:space="preserve">. </w:t>
      </w:r>
    </w:p>
    <w:p w:rsidR="00E63FB1" w:rsidRPr="0027755B"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27755B" w:rsidRDefault="00E63FB1" w:rsidP="00E63FB1">
      <w:pPr>
        <w:spacing w:after="0"/>
        <w:contextualSpacing/>
        <w:jc w:val="both"/>
        <w:rPr>
          <w:rFonts w:ascii="Times New Roman" w:hAnsi="Times New Roman"/>
          <w:sz w:val="28"/>
          <w:szCs w:val="28"/>
        </w:rPr>
      </w:pPr>
      <w:r w:rsidRPr="0027755B">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68-84; (2) стр. 116-51; (3) стр. 132-</w:t>
      </w:r>
      <w:r w:rsidRPr="008F5E90">
        <w:rPr>
          <w:rFonts w:ascii="Times New Roman" w:hAnsi="Times New Roman"/>
          <w:sz w:val="28"/>
          <w:szCs w:val="28"/>
        </w:rPr>
        <w:t>161</w:t>
      </w:r>
    </w:p>
    <w:p w:rsidR="00E63FB1" w:rsidRPr="004E39CD" w:rsidRDefault="00E63FB1" w:rsidP="00E63FB1">
      <w:pPr>
        <w:spacing w:after="0"/>
        <w:contextualSpacing/>
        <w:jc w:val="both"/>
        <w:rPr>
          <w:rFonts w:ascii="Times New Roman" w:hAnsi="Times New Roman"/>
          <w:sz w:val="28"/>
          <w:szCs w:val="28"/>
        </w:rPr>
      </w:pPr>
      <w:r w:rsidRPr="004E39CD">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101-131; (3) стр. 119-</w:t>
      </w:r>
      <w:r w:rsidRPr="008F5E90">
        <w:rPr>
          <w:rFonts w:ascii="Times New Roman" w:hAnsi="Times New Roman"/>
          <w:sz w:val="28"/>
          <w:szCs w:val="28"/>
        </w:rPr>
        <w:t>164; (17); (18); (21)</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b/>
          <w:sz w:val="28"/>
          <w:szCs w:val="28"/>
        </w:rPr>
      </w:pPr>
      <w:r w:rsidRPr="008F5E90">
        <w:rPr>
          <w:rFonts w:ascii="Times New Roman" w:hAnsi="Times New Roman"/>
          <w:sz w:val="28"/>
          <w:szCs w:val="28"/>
        </w:rPr>
        <w:t>Для того чтобы вырастить качес</w:t>
      </w:r>
      <w:r>
        <w:rPr>
          <w:rFonts w:ascii="Times New Roman" w:hAnsi="Times New Roman"/>
          <w:sz w:val="28"/>
          <w:szCs w:val="28"/>
        </w:rPr>
        <w:t>твенный посадочный материал (п.</w:t>
      </w:r>
      <w:r w:rsidRPr="008F5E90">
        <w:rPr>
          <w:rFonts w:ascii="Times New Roman" w:hAnsi="Times New Roman"/>
          <w:sz w:val="28"/>
          <w:szCs w:val="28"/>
        </w:rPr>
        <w:t>м.) в посевном отделении, необходимо зн</w:t>
      </w:r>
      <w:r>
        <w:rPr>
          <w:rFonts w:ascii="Times New Roman" w:hAnsi="Times New Roman"/>
          <w:sz w:val="28"/>
          <w:szCs w:val="28"/>
        </w:rPr>
        <w:t>ать всю технологическую цепочку. С</w:t>
      </w:r>
      <w:r w:rsidRPr="008F5E90">
        <w:rPr>
          <w:rFonts w:ascii="Times New Roman" w:hAnsi="Times New Roman"/>
          <w:sz w:val="28"/>
          <w:szCs w:val="28"/>
        </w:rPr>
        <w:t xml:space="preserve">лабое знание или незнание хотя бы одного звена может привести к удорожанию, понижению качества или выхода посадочного материала, а иногда и к его гибели. Технология выращивания включает подготовку почвы, семян к посеву, выбор схемы посева, расчет нормы высева и потребности в семенах, глубину заделки и уходы до и после появления всходов. Важно не просто вырастить посадочный материал, а получить наилучший посадочный материал по качеству и количеству при минимальных затратах.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Перед посевом семена должны пройти предпосевную подготовку. Большинство лесных древесных пород нуждаются в таком виде предпосевной подготовки как стратиф</w:t>
      </w:r>
      <w:r>
        <w:rPr>
          <w:rFonts w:ascii="Times New Roman" w:hAnsi="Times New Roman"/>
          <w:sz w:val="28"/>
          <w:szCs w:val="28"/>
        </w:rPr>
        <w:t>икация. Стратификация необходима</w:t>
      </w:r>
      <w:r w:rsidRPr="008F5E90">
        <w:rPr>
          <w:rFonts w:ascii="Times New Roman" w:hAnsi="Times New Roman"/>
          <w:sz w:val="28"/>
          <w:szCs w:val="28"/>
        </w:rPr>
        <w:t>, чтобы вывести семена из стадии глубокого покоя. Стратификация заключается в создании для семян особых условий: влажности и температуры. Стратификация может проводит</w:t>
      </w:r>
      <w:r>
        <w:rPr>
          <w:rFonts w:ascii="Times New Roman" w:hAnsi="Times New Roman"/>
          <w:sz w:val="28"/>
          <w:szCs w:val="28"/>
        </w:rPr>
        <w:t>ь</w:t>
      </w:r>
      <w:r w:rsidRPr="008F5E90">
        <w:rPr>
          <w:rFonts w:ascii="Times New Roman" w:hAnsi="Times New Roman"/>
          <w:sz w:val="28"/>
          <w:szCs w:val="28"/>
        </w:rPr>
        <w:t>ся под снегом, в ящиках, в траншеях. Предпосевная подготовка семян может также заключаться в намачивании семян в снеговой воде, семе</w:t>
      </w:r>
      <w:r>
        <w:rPr>
          <w:rFonts w:ascii="Times New Roman" w:hAnsi="Times New Roman"/>
          <w:sz w:val="28"/>
          <w:szCs w:val="28"/>
        </w:rPr>
        <w:t>на таких пород как акация белая,</w:t>
      </w:r>
      <w:r w:rsidRPr="008F5E90">
        <w:rPr>
          <w:rFonts w:ascii="Times New Roman" w:hAnsi="Times New Roman"/>
          <w:sz w:val="28"/>
          <w:szCs w:val="28"/>
        </w:rPr>
        <w:t xml:space="preserve"> требуют прогревания в воде. Семена имеющие гладкую, твердую оболочку, обладающую гидрофобным (водоотталкивающим) </w:t>
      </w:r>
      <w:r w:rsidRPr="008F5E90">
        <w:rPr>
          <w:rFonts w:ascii="Times New Roman" w:hAnsi="Times New Roman"/>
          <w:sz w:val="28"/>
          <w:szCs w:val="28"/>
        </w:rPr>
        <w:lastRenderedPageBreak/>
        <w:t>свойством, например, гледичии требуют такой подготовки как «скарификация» благодаря чему семена начинают набухать.</w:t>
      </w:r>
    </w:p>
    <w:p w:rsidR="00E63FB1" w:rsidRPr="008F5E90" w:rsidRDefault="00E63FB1" w:rsidP="00E63FB1">
      <w:pPr>
        <w:ind w:right="23" w:firstLine="709"/>
        <w:contextualSpacing/>
        <w:jc w:val="both"/>
        <w:rPr>
          <w:rFonts w:ascii="Times New Roman" w:hAnsi="Times New Roman"/>
          <w:sz w:val="28"/>
          <w:szCs w:val="28"/>
        </w:rPr>
      </w:pPr>
      <w:r w:rsidRPr="008F5E90">
        <w:rPr>
          <w:rFonts w:ascii="Times New Roman" w:hAnsi="Times New Roman"/>
          <w:sz w:val="28"/>
          <w:szCs w:val="28"/>
        </w:rPr>
        <w:t>Для современной и качественной подготовки семян к посеву следует составлять «график подготовки», в котором указываются календарные даты и работы, которые нужно проводить в указанные сроки.</w:t>
      </w:r>
    </w:p>
    <w:p w:rsidR="00E63FB1" w:rsidRPr="008F5E90" w:rsidRDefault="00E63FB1" w:rsidP="00E63FB1">
      <w:pPr>
        <w:ind w:right="23" w:firstLine="709"/>
        <w:contextualSpacing/>
        <w:jc w:val="both"/>
        <w:rPr>
          <w:rFonts w:ascii="Times New Roman" w:hAnsi="Times New Roman"/>
          <w:sz w:val="28"/>
          <w:szCs w:val="28"/>
        </w:rPr>
      </w:pPr>
      <w:r>
        <w:rPr>
          <w:rFonts w:ascii="Times New Roman" w:hAnsi="Times New Roman"/>
          <w:sz w:val="28"/>
          <w:szCs w:val="28"/>
        </w:rPr>
        <w:t>При ответе на вопросы 88-</w:t>
      </w:r>
      <w:r w:rsidRPr="008F5E90">
        <w:rPr>
          <w:rFonts w:ascii="Times New Roman" w:hAnsi="Times New Roman"/>
          <w:sz w:val="28"/>
          <w:szCs w:val="28"/>
        </w:rPr>
        <w:t>89 необходимо воспользоваться Л-22, Л-16 или дополнительной Л-17, Л-18</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Удобнее график составлять по форме:</w:t>
      </w:r>
    </w:p>
    <w:tbl>
      <w:tblPr>
        <w:tblW w:w="9360" w:type="dxa"/>
        <w:jc w:val="center"/>
        <w:tblInd w:w="365" w:type="dxa"/>
        <w:tblLayout w:type="fixed"/>
        <w:tblCellMar>
          <w:left w:w="0" w:type="dxa"/>
          <w:right w:w="0" w:type="dxa"/>
        </w:tblCellMar>
        <w:tblLook w:val="0000" w:firstRow="0" w:lastRow="0" w:firstColumn="0" w:lastColumn="0" w:noHBand="0" w:noVBand="0"/>
      </w:tblPr>
      <w:tblGrid>
        <w:gridCol w:w="3600"/>
        <w:gridCol w:w="2880"/>
        <w:gridCol w:w="2880"/>
      </w:tblGrid>
      <w:tr w:rsidR="00E63FB1" w:rsidRPr="00B35A7B" w:rsidTr="00284C5C">
        <w:trPr>
          <w:trHeight w:val="470"/>
          <w:jc w:val="center"/>
        </w:trPr>
        <w:tc>
          <w:tcPr>
            <w:tcW w:w="3600" w:type="dxa"/>
            <w:tcBorders>
              <w:top w:val="single" w:sz="4" w:space="0" w:color="auto"/>
              <w:left w:val="single" w:sz="4" w:space="0" w:color="auto"/>
              <w:bottom w:val="single" w:sz="4" w:space="0" w:color="auto"/>
              <w:right w:val="single" w:sz="4" w:space="0" w:color="auto"/>
            </w:tcBorders>
            <w:shd w:val="clear" w:color="auto" w:fill="FFFFFF"/>
          </w:tcPr>
          <w:p w:rsidR="00E63FB1" w:rsidRPr="00B35A7B" w:rsidRDefault="00E63FB1" w:rsidP="00284C5C">
            <w:pPr>
              <w:spacing w:after="0"/>
              <w:ind w:left="100"/>
              <w:contextualSpacing/>
              <w:jc w:val="center"/>
              <w:rPr>
                <w:rFonts w:ascii="Times New Roman" w:hAnsi="Times New Roman"/>
                <w:sz w:val="24"/>
                <w:szCs w:val="24"/>
              </w:rPr>
            </w:pPr>
            <w:r w:rsidRPr="00B35A7B">
              <w:rPr>
                <w:rFonts w:ascii="Times New Roman" w:hAnsi="Times New Roman"/>
                <w:sz w:val="24"/>
                <w:szCs w:val="24"/>
              </w:rPr>
              <w:t>Дата проведения работ</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B35A7B" w:rsidRDefault="00E63FB1" w:rsidP="00284C5C">
            <w:pPr>
              <w:spacing w:after="0"/>
              <w:contextualSpacing/>
              <w:jc w:val="center"/>
              <w:rPr>
                <w:rFonts w:ascii="Times New Roman" w:hAnsi="Times New Roman"/>
                <w:sz w:val="24"/>
                <w:szCs w:val="24"/>
              </w:rPr>
            </w:pPr>
            <w:r w:rsidRPr="00B35A7B">
              <w:rPr>
                <w:rFonts w:ascii="Times New Roman" w:hAnsi="Times New Roman"/>
                <w:sz w:val="24"/>
                <w:szCs w:val="24"/>
              </w:rPr>
              <w:t>Наименование способа подготовки</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B35A7B" w:rsidRDefault="00E63FB1" w:rsidP="00284C5C">
            <w:pPr>
              <w:spacing w:after="0"/>
              <w:ind w:left="80"/>
              <w:contextualSpacing/>
              <w:jc w:val="center"/>
              <w:rPr>
                <w:rFonts w:ascii="Times New Roman" w:hAnsi="Times New Roman"/>
                <w:sz w:val="24"/>
                <w:szCs w:val="24"/>
              </w:rPr>
            </w:pPr>
            <w:r w:rsidRPr="00B35A7B">
              <w:rPr>
                <w:rFonts w:ascii="Times New Roman" w:hAnsi="Times New Roman"/>
                <w:sz w:val="24"/>
                <w:szCs w:val="24"/>
              </w:rPr>
              <w:t xml:space="preserve">Необходимые </w:t>
            </w:r>
          </w:p>
          <w:p w:rsidR="00E63FB1" w:rsidRPr="00B35A7B" w:rsidRDefault="00E63FB1" w:rsidP="00284C5C">
            <w:pPr>
              <w:spacing w:after="0"/>
              <w:ind w:left="80"/>
              <w:contextualSpacing/>
              <w:jc w:val="center"/>
              <w:rPr>
                <w:rFonts w:ascii="Times New Roman" w:hAnsi="Times New Roman"/>
                <w:sz w:val="24"/>
                <w:szCs w:val="24"/>
              </w:rPr>
            </w:pPr>
            <w:r w:rsidRPr="00B35A7B">
              <w:rPr>
                <w:rFonts w:ascii="Times New Roman" w:hAnsi="Times New Roman"/>
                <w:sz w:val="24"/>
                <w:szCs w:val="24"/>
              </w:rPr>
              <w:t>материалы</w:t>
            </w:r>
          </w:p>
        </w:tc>
      </w:tr>
      <w:tr w:rsidR="00E63FB1" w:rsidRPr="008F5E90" w:rsidTr="00284C5C">
        <w:trPr>
          <w:trHeight w:val="470"/>
          <w:jc w:val="center"/>
        </w:trPr>
        <w:tc>
          <w:tcPr>
            <w:tcW w:w="36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contextualSpacing/>
              <w:jc w:val="both"/>
              <w:rPr>
                <w:rFonts w:ascii="Times New Roman" w:hAnsi="Times New Roman"/>
                <w:sz w:val="28"/>
                <w:szCs w:val="28"/>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contextualSpacing/>
              <w:jc w:val="both"/>
              <w:rPr>
                <w:rFonts w:ascii="Times New Roman" w:hAnsi="Times New Roman"/>
                <w:sz w:val="28"/>
                <w:szCs w:val="28"/>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contextualSpacing/>
              <w:jc w:val="both"/>
              <w:rPr>
                <w:rFonts w:ascii="Times New Roman" w:hAnsi="Times New Roman"/>
                <w:sz w:val="28"/>
                <w:szCs w:val="28"/>
              </w:rPr>
            </w:pPr>
          </w:p>
        </w:tc>
      </w:tr>
    </w:tbl>
    <w:p w:rsidR="00E63FB1" w:rsidRDefault="00E63FB1" w:rsidP="00E63FB1">
      <w:pPr>
        <w:ind w:left="100" w:right="20" w:firstLine="609"/>
        <w:contextualSpacing/>
        <w:jc w:val="both"/>
        <w:rPr>
          <w:rFonts w:ascii="Times New Roman" w:hAnsi="Times New Roman"/>
          <w:sz w:val="28"/>
          <w:szCs w:val="28"/>
        </w:rPr>
      </w:pPr>
    </w:p>
    <w:p w:rsidR="00E63FB1" w:rsidRPr="008F5E90" w:rsidRDefault="00E63FB1" w:rsidP="00E63FB1">
      <w:pPr>
        <w:ind w:left="100" w:right="20" w:firstLine="609"/>
        <w:contextualSpacing/>
        <w:jc w:val="both"/>
        <w:rPr>
          <w:rFonts w:ascii="Times New Roman" w:hAnsi="Times New Roman"/>
          <w:sz w:val="28"/>
          <w:szCs w:val="28"/>
        </w:rPr>
      </w:pPr>
      <w:r w:rsidRPr="008F5E90">
        <w:rPr>
          <w:rFonts w:ascii="Times New Roman" w:hAnsi="Times New Roman"/>
          <w:sz w:val="28"/>
          <w:szCs w:val="28"/>
        </w:rPr>
        <w:t>Для определения даты начала подготовки семян к посеву нужно ориентировочно знать дату посева. Например, семена ели обыкновенной в Ленинградской области высевают 20-25 мая, а для подготовки семян по рекомендациям нужно 60 дней, следовательно, работу начинаем 20-25 марта.</w:t>
      </w:r>
    </w:p>
    <w:p w:rsidR="00E63FB1" w:rsidRPr="008F5E90" w:rsidRDefault="00E63FB1" w:rsidP="00E63FB1">
      <w:pPr>
        <w:ind w:left="100" w:right="20" w:firstLine="520"/>
        <w:contextualSpacing/>
        <w:jc w:val="both"/>
        <w:rPr>
          <w:rFonts w:ascii="Times New Roman" w:hAnsi="Times New Roman"/>
          <w:sz w:val="28"/>
          <w:szCs w:val="28"/>
        </w:rPr>
      </w:pPr>
      <w:r w:rsidRPr="008F5E90">
        <w:rPr>
          <w:rFonts w:ascii="Times New Roman" w:hAnsi="Times New Roman"/>
          <w:sz w:val="28"/>
          <w:szCs w:val="28"/>
        </w:rPr>
        <w:t>После предпосевной подготовки семена высеваются в почву. Схемы посевов бывают ленточные и строчные, которые могут быть узкострочные и широкостроч</w:t>
      </w:r>
      <w:r>
        <w:rPr>
          <w:rFonts w:ascii="Times New Roman" w:hAnsi="Times New Roman"/>
          <w:sz w:val="28"/>
          <w:szCs w:val="28"/>
        </w:rPr>
        <w:t>ные. При ответе на вопросы 91-</w:t>
      </w:r>
      <w:r w:rsidRPr="008F5E90">
        <w:rPr>
          <w:rFonts w:ascii="Times New Roman" w:hAnsi="Times New Roman"/>
          <w:sz w:val="28"/>
          <w:szCs w:val="28"/>
        </w:rPr>
        <w:t>92 воспользуемся формулой по Л-1 (дополнительная) стр.110. Число посевных строк в ленте равно числу цифр, написанных в схеме. Например, 20-20-20-20-70 - 5 строк.</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Глубина заделки семян зависит от древесного вида. За посевами необходимо проводить уход. Довсходовый уход заключается в прикатывании посевов, что улучшает всхожесть, мульчировании посевов, что способствует сохранению влаги в почве, а так же ведут борьбу с сорняками. Послевсходовый уход в основном заключается в борьбе с сорняками. Борьба с сорняками может проводит</w:t>
      </w:r>
      <w:r>
        <w:rPr>
          <w:rFonts w:ascii="Times New Roman" w:hAnsi="Times New Roman"/>
          <w:sz w:val="28"/>
          <w:szCs w:val="28"/>
        </w:rPr>
        <w:t>ь</w:t>
      </w:r>
      <w:r w:rsidRPr="008F5E90">
        <w:rPr>
          <w:rFonts w:ascii="Times New Roman" w:hAnsi="Times New Roman"/>
          <w:sz w:val="28"/>
          <w:szCs w:val="28"/>
        </w:rPr>
        <w:t>ся агротехническим методом (прополкой) и химическим способом (с применение гербицидов). При чрезмерно загущенных посевах может быть проведен такой вид ухода как прореживание посевов. Часто на питомниках наблюдается такое заболевание как полегание сеянцев. Для предотвращения этого заболевания применяют известкование почвы. Процесс выращивания посадочного материала ускоряется, если посадочный материал выращивать в закрытом грунте (под полиэтиленовой пленкой). Конструкции теплиц мо</w:t>
      </w:r>
      <w:r>
        <w:rPr>
          <w:rFonts w:ascii="Times New Roman" w:hAnsi="Times New Roman"/>
          <w:sz w:val="28"/>
          <w:szCs w:val="28"/>
        </w:rPr>
        <w:t>гут быть разными.</w:t>
      </w:r>
      <w:r w:rsidRPr="008F5E90">
        <w:rPr>
          <w:rFonts w:ascii="Times New Roman" w:hAnsi="Times New Roman"/>
          <w:sz w:val="28"/>
          <w:szCs w:val="28"/>
        </w:rPr>
        <w:t xml:space="preserve"> Во второй половине лета полиэтиленовая пленка снимается, для того, чтобы посевы успели подготовиться к зимнему периоду.</w:t>
      </w:r>
    </w:p>
    <w:p w:rsidR="00E63FB1" w:rsidRDefault="00E63FB1" w:rsidP="00E63FB1">
      <w:pPr>
        <w:spacing w:after="240"/>
        <w:ind w:right="20" w:firstLine="709"/>
        <w:contextualSpacing/>
        <w:jc w:val="both"/>
        <w:rPr>
          <w:rFonts w:ascii="Times New Roman" w:hAnsi="Times New Roman"/>
          <w:sz w:val="28"/>
          <w:szCs w:val="28"/>
        </w:rPr>
      </w:pPr>
      <w:r w:rsidRPr="008F5E90">
        <w:rPr>
          <w:rFonts w:ascii="Times New Roman" w:hAnsi="Times New Roman"/>
          <w:sz w:val="28"/>
          <w:szCs w:val="28"/>
        </w:rPr>
        <w:t xml:space="preserve">Особое внимание следует уделить изучению нормы высева семян. Ее неоправданное увеличение или уменьшение приводит к большим перерасходам денежных средств, т.к. 1 кг семян сосны обыкновенной 1 класса качества стоит не менее 400 рублей, а на 1 га нужно по нормам 60 кг, следовательно, затраты </w:t>
      </w:r>
      <w:r w:rsidRPr="008F5E90">
        <w:rPr>
          <w:rFonts w:ascii="Times New Roman" w:hAnsi="Times New Roman"/>
          <w:sz w:val="28"/>
          <w:szCs w:val="28"/>
        </w:rPr>
        <w:lastRenderedPageBreak/>
        <w:t>на 1 га составят 24000 рублей. Норма высева семян, прошедших подготовку к посеву, должна быть снижена, что почти не используется на практике. При изучении вопроса «Норма высева» обратите внимание на возможное изменение ее, как в большую, так и в меньшую сторону, что необходимо делать в практической деятельности. Загущенные посевы дают много нестандартного посадочного материала, который при сортировке просто отбрасывается. Норма высева семян сосны обыкновенной, ели обыкновенной, лиственницы сибирской, прошедших предпосевную подготовку, снижается на %, указанный в таблице:</w:t>
      </w:r>
    </w:p>
    <w:p w:rsidR="00E63FB1" w:rsidRDefault="00E63FB1" w:rsidP="00E63FB1">
      <w:pPr>
        <w:spacing w:after="240"/>
        <w:ind w:left="100" w:right="20" w:firstLine="520"/>
        <w:contextualSpacing/>
        <w:jc w:val="both"/>
        <w:rPr>
          <w:rFonts w:ascii="Times New Roman" w:hAnsi="Times New Roman"/>
          <w:sz w:val="28"/>
          <w:szCs w:val="28"/>
        </w:rPr>
      </w:pPr>
    </w:p>
    <w:tbl>
      <w:tblPr>
        <w:tblW w:w="0" w:type="auto"/>
        <w:tblInd w:w="545" w:type="dxa"/>
        <w:tblLayout w:type="fixed"/>
        <w:tblCellMar>
          <w:left w:w="0" w:type="dxa"/>
          <w:right w:w="0" w:type="dxa"/>
        </w:tblCellMar>
        <w:tblLook w:val="0000" w:firstRow="0" w:lastRow="0" w:firstColumn="0" w:lastColumn="0" w:noHBand="0" w:noVBand="0"/>
      </w:tblPr>
      <w:tblGrid>
        <w:gridCol w:w="2700"/>
        <w:gridCol w:w="1980"/>
        <w:gridCol w:w="1980"/>
        <w:gridCol w:w="1980"/>
      </w:tblGrid>
      <w:tr w:rsidR="00E63FB1" w:rsidRPr="00F96D60" w:rsidTr="00284C5C">
        <w:trPr>
          <w:trHeight w:val="235"/>
        </w:trPr>
        <w:tc>
          <w:tcPr>
            <w:tcW w:w="2700" w:type="dxa"/>
            <w:vMerge w:val="restart"/>
            <w:tcBorders>
              <w:top w:val="single" w:sz="4" w:space="0" w:color="auto"/>
              <w:left w:val="single" w:sz="4" w:space="0" w:color="auto"/>
              <w:bottom w:val="nil"/>
              <w:right w:val="single" w:sz="4" w:space="0" w:color="auto"/>
            </w:tcBorders>
            <w:shd w:val="clear" w:color="auto" w:fill="FFFFFF"/>
          </w:tcPr>
          <w:p w:rsidR="00E63FB1" w:rsidRPr="00F96D60" w:rsidRDefault="00E63FB1" w:rsidP="00284C5C">
            <w:pPr>
              <w:tabs>
                <w:tab w:val="left" w:pos="315"/>
              </w:tabs>
              <w:spacing w:after="0"/>
              <w:ind w:firstLine="100"/>
              <w:contextualSpacing/>
              <w:jc w:val="center"/>
              <w:rPr>
                <w:rFonts w:ascii="Times New Roman" w:hAnsi="Times New Roman"/>
                <w:sz w:val="24"/>
                <w:szCs w:val="24"/>
              </w:rPr>
            </w:pPr>
            <w:r w:rsidRPr="00F96D60">
              <w:rPr>
                <w:rFonts w:ascii="Times New Roman" w:hAnsi="Times New Roman"/>
                <w:sz w:val="24"/>
                <w:szCs w:val="24"/>
              </w:rPr>
              <w:t>Наименование породы</w:t>
            </w:r>
          </w:p>
        </w:tc>
        <w:tc>
          <w:tcPr>
            <w:tcW w:w="5940" w:type="dxa"/>
            <w:gridSpan w:val="3"/>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100"/>
              <w:contextualSpacing/>
              <w:jc w:val="both"/>
              <w:rPr>
                <w:rFonts w:ascii="Times New Roman" w:hAnsi="Times New Roman"/>
                <w:sz w:val="24"/>
                <w:szCs w:val="24"/>
              </w:rPr>
            </w:pPr>
            <w:r w:rsidRPr="00F96D60">
              <w:rPr>
                <w:rFonts w:ascii="Times New Roman" w:hAnsi="Times New Roman"/>
                <w:sz w:val="24"/>
                <w:szCs w:val="24"/>
              </w:rPr>
              <w:t>% снижения нормы высева по классам качества</w:t>
            </w:r>
          </w:p>
        </w:tc>
      </w:tr>
      <w:tr w:rsidR="00E63FB1" w:rsidRPr="00F96D60" w:rsidTr="00284C5C">
        <w:trPr>
          <w:trHeight w:val="245"/>
        </w:trPr>
        <w:tc>
          <w:tcPr>
            <w:tcW w:w="2700" w:type="dxa"/>
            <w:vMerge/>
            <w:tcBorders>
              <w:top w:val="nil"/>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firstLine="100"/>
              <w:contextualSpacing/>
              <w:jc w:val="both"/>
              <w:rPr>
                <w:rFonts w:ascii="Times New Roman" w:hAnsi="Times New Roman"/>
                <w:sz w:val="24"/>
                <w:szCs w:val="24"/>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2700" w:right="360" w:firstLine="3460"/>
              <w:contextualSpacing/>
              <w:jc w:val="both"/>
              <w:rPr>
                <w:rFonts w:ascii="Times New Roman" w:hAnsi="Times New Roman"/>
                <w:sz w:val="24"/>
                <w:szCs w:val="24"/>
              </w:rPr>
            </w:pPr>
            <w:r w:rsidRPr="00F96D60">
              <w:rPr>
                <w:rFonts w:ascii="Times New Roman" w:hAnsi="Times New Roman"/>
                <w:sz w:val="24"/>
                <w:szCs w:val="24"/>
              </w:rPr>
              <w:t>1</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3</w:t>
            </w:r>
          </w:p>
        </w:tc>
      </w:tr>
      <w:tr w:rsidR="00E63FB1" w:rsidRPr="00F96D60" w:rsidTr="00284C5C">
        <w:trPr>
          <w:trHeight w:val="466"/>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firstLine="100"/>
              <w:contextualSpacing/>
              <w:jc w:val="both"/>
              <w:rPr>
                <w:rFonts w:ascii="Times New Roman" w:hAnsi="Times New Roman"/>
                <w:sz w:val="24"/>
                <w:szCs w:val="24"/>
              </w:rPr>
            </w:pPr>
            <w:r w:rsidRPr="00F96D60">
              <w:rPr>
                <w:rFonts w:ascii="Times New Roman" w:hAnsi="Times New Roman"/>
                <w:sz w:val="24"/>
                <w:szCs w:val="24"/>
              </w:rPr>
              <w:t>Сосна обыкновенная</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14</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16</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20</w:t>
            </w:r>
          </w:p>
        </w:tc>
      </w:tr>
      <w:tr w:rsidR="00E63FB1" w:rsidRPr="00F96D60" w:rsidTr="00284C5C">
        <w:trPr>
          <w:trHeight w:val="461"/>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firstLine="100"/>
              <w:contextualSpacing/>
              <w:jc w:val="both"/>
              <w:rPr>
                <w:rFonts w:ascii="Times New Roman" w:hAnsi="Times New Roman"/>
                <w:sz w:val="24"/>
                <w:szCs w:val="24"/>
              </w:rPr>
            </w:pPr>
            <w:r w:rsidRPr="00F96D60">
              <w:rPr>
                <w:rFonts w:ascii="Times New Roman" w:hAnsi="Times New Roman"/>
                <w:sz w:val="24"/>
                <w:szCs w:val="24"/>
              </w:rPr>
              <w:t>Ель обыкновенная</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16</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25</w:t>
            </w:r>
          </w:p>
        </w:tc>
      </w:tr>
      <w:tr w:rsidR="00E63FB1" w:rsidRPr="00F96D60" w:rsidTr="00284C5C">
        <w:trPr>
          <w:trHeight w:val="696"/>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left="180" w:hanging="80"/>
              <w:contextualSpacing/>
              <w:jc w:val="both"/>
              <w:rPr>
                <w:rFonts w:ascii="Times New Roman" w:hAnsi="Times New Roman"/>
                <w:sz w:val="24"/>
                <w:szCs w:val="24"/>
              </w:rPr>
            </w:pPr>
            <w:r w:rsidRPr="00F96D60">
              <w:rPr>
                <w:rFonts w:ascii="Times New Roman" w:hAnsi="Times New Roman"/>
                <w:sz w:val="24"/>
                <w:szCs w:val="24"/>
              </w:rPr>
              <w:t>Лиственница сибирская европейская</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37</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37</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40</w:t>
            </w:r>
          </w:p>
        </w:tc>
      </w:tr>
    </w:tbl>
    <w:p w:rsidR="00E63FB1" w:rsidRDefault="00E63FB1" w:rsidP="00E63FB1">
      <w:pPr>
        <w:spacing w:after="0"/>
        <w:ind w:left="100" w:right="20"/>
        <w:contextualSpacing/>
        <w:jc w:val="both"/>
        <w:rPr>
          <w:rFonts w:ascii="Times New Roman" w:hAnsi="Times New Roman"/>
          <w:sz w:val="28"/>
          <w:szCs w:val="28"/>
        </w:rPr>
      </w:pPr>
    </w:p>
    <w:p w:rsidR="00E63FB1" w:rsidRPr="008F5E90" w:rsidRDefault="00E63FB1" w:rsidP="00E63FB1">
      <w:pPr>
        <w:spacing w:after="0"/>
        <w:ind w:right="20" w:firstLine="709"/>
        <w:contextualSpacing/>
        <w:jc w:val="both"/>
        <w:rPr>
          <w:rFonts w:ascii="Times New Roman" w:hAnsi="Times New Roman"/>
          <w:sz w:val="28"/>
          <w:szCs w:val="28"/>
        </w:rPr>
      </w:pPr>
      <w:r w:rsidRPr="008F5E90">
        <w:rPr>
          <w:rFonts w:ascii="Times New Roman" w:hAnsi="Times New Roman"/>
          <w:sz w:val="28"/>
          <w:szCs w:val="28"/>
        </w:rPr>
        <w:t>При решении задач 95, 96 воспользуйтесь вышеприведенной таблицей и таблицей в Л-1 (дополнительная) стр. 113. Решение этих задач предполагает:</w:t>
      </w:r>
    </w:p>
    <w:p w:rsidR="00E63FB1" w:rsidRPr="008F5E90" w:rsidRDefault="00E63FB1" w:rsidP="00E63FB1">
      <w:pPr>
        <w:tabs>
          <w:tab w:val="left" w:pos="850"/>
        </w:tabs>
        <w:ind w:left="100"/>
        <w:contextualSpacing/>
        <w:jc w:val="both"/>
        <w:rPr>
          <w:rFonts w:ascii="Times New Roman" w:hAnsi="Times New Roman"/>
          <w:sz w:val="28"/>
          <w:szCs w:val="28"/>
        </w:rPr>
      </w:pPr>
      <w:r w:rsidRPr="008F5E90">
        <w:rPr>
          <w:rFonts w:ascii="Times New Roman" w:hAnsi="Times New Roman"/>
          <w:sz w:val="28"/>
          <w:szCs w:val="28"/>
        </w:rPr>
        <w:t>1. Определение нормы высева 1 класса качества по таблице в Л-1 стр.</w:t>
      </w:r>
      <w:r>
        <w:rPr>
          <w:rFonts w:ascii="Times New Roman" w:hAnsi="Times New Roman"/>
          <w:sz w:val="28"/>
          <w:szCs w:val="28"/>
        </w:rPr>
        <w:t xml:space="preserve"> </w:t>
      </w:r>
      <w:r w:rsidRPr="008F5E90">
        <w:rPr>
          <w:rFonts w:ascii="Times New Roman" w:hAnsi="Times New Roman"/>
          <w:sz w:val="28"/>
          <w:szCs w:val="28"/>
        </w:rPr>
        <w:t>113</w:t>
      </w:r>
      <w:r>
        <w:rPr>
          <w:rFonts w:ascii="Times New Roman" w:hAnsi="Times New Roman"/>
          <w:sz w:val="28"/>
          <w:szCs w:val="28"/>
        </w:rPr>
        <w:t>.</w:t>
      </w:r>
    </w:p>
    <w:p w:rsidR="00E63FB1" w:rsidRPr="008F5E90" w:rsidRDefault="00E63FB1" w:rsidP="00E63FB1">
      <w:pPr>
        <w:numPr>
          <w:ilvl w:val="0"/>
          <w:numId w:val="7"/>
        </w:numPr>
        <w:tabs>
          <w:tab w:val="left" w:pos="865"/>
        </w:tabs>
        <w:spacing w:after="0"/>
        <w:contextualSpacing/>
        <w:jc w:val="both"/>
        <w:rPr>
          <w:rFonts w:ascii="Times New Roman" w:hAnsi="Times New Roman"/>
          <w:sz w:val="28"/>
          <w:szCs w:val="28"/>
        </w:rPr>
      </w:pPr>
      <w:r w:rsidRPr="008F5E90">
        <w:rPr>
          <w:rFonts w:ascii="Times New Roman" w:hAnsi="Times New Roman"/>
          <w:sz w:val="28"/>
          <w:szCs w:val="28"/>
        </w:rPr>
        <w:t>Изменение нормы высева с учетом класса качества семян</w:t>
      </w:r>
      <w:r>
        <w:rPr>
          <w:rFonts w:ascii="Times New Roman" w:hAnsi="Times New Roman"/>
          <w:sz w:val="28"/>
          <w:szCs w:val="28"/>
        </w:rPr>
        <w:t>.</w:t>
      </w:r>
    </w:p>
    <w:p w:rsidR="00E63FB1" w:rsidRPr="008F5E90" w:rsidRDefault="00E63FB1" w:rsidP="00E63FB1">
      <w:pPr>
        <w:numPr>
          <w:ilvl w:val="0"/>
          <w:numId w:val="7"/>
        </w:numPr>
        <w:tabs>
          <w:tab w:val="left" w:pos="860"/>
        </w:tabs>
        <w:spacing w:after="0"/>
        <w:ind w:right="20"/>
        <w:contextualSpacing/>
        <w:jc w:val="both"/>
        <w:rPr>
          <w:rFonts w:ascii="Times New Roman" w:hAnsi="Times New Roman"/>
          <w:sz w:val="28"/>
          <w:szCs w:val="28"/>
        </w:rPr>
      </w:pPr>
      <w:r w:rsidRPr="008F5E90">
        <w:rPr>
          <w:rFonts w:ascii="Times New Roman" w:hAnsi="Times New Roman"/>
          <w:sz w:val="28"/>
          <w:szCs w:val="28"/>
        </w:rPr>
        <w:t>Изменение нормы высева с учетом фактической массы 1000 штук семян</w:t>
      </w:r>
      <w:r>
        <w:rPr>
          <w:rFonts w:ascii="Times New Roman" w:hAnsi="Times New Roman"/>
          <w:sz w:val="28"/>
          <w:szCs w:val="28"/>
        </w:rPr>
        <w:t>.</w:t>
      </w:r>
    </w:p>
    <w:p w:rsidR="00E63FB1" w:rsidRPr="008F5E90" w:rsidRDefault="00E63FB1" w:rsidP="00E63FB1">
      <w:pPr>
        <w:numPr>
          <w:ilvl w:val="0"/>
          <w:numId w:val="7"/>
        </w:numPr>
        <w:tabs>
          <w:tab w:val="left" w:pos="874"/>
        </w:tabs>
        <w:spacing w:after="0"/>
        <w:contextualSpacing/>
        <w:jc w:val="both"/>
        <w:rPr>
          <w:rFonts w:ascii="Times New Roman" w:hAnsi="Times New Roman"/>
          <w:sz w:val="28"/>
          <w:szCs w:val="28"/>
        </w:rPr>
      </w:pPr>
      <w:r w:rsidRPr="008F5E90">
        <w:rPr>
          <w:rFonts w:ascii="Times New Roman" w:hAnsi="Times New Roman"/>
          <w:sz w:val="28"/>
          <w:szCs w:val="28"/>
        </w:rPr>
        <w:t>Изменение нормы высева с учетом подготовки семян к посеву</w:t>
      </w:r>
      <w:r>
        <w:rPr>
          <w:rFonts w:ascii="Times New Roman" w:hAnsi="Times New Roman"/>
          <w:sz w:val="28"/>
          <w:szCs w:val="28"/>
        </w:rPr>
        <w:t>.</w:t>
      </w:r>
    </w:p>
    <w:p w:rsidR="00E63FB1" w:rsidRPr="008F5E90" w:rsidRDefault="00E63FB1" w:rsidP="00E63FB1">
      <w:pPr>
        <w:numPr>
          <w:ilvl w:val="0"/>
          <w:numId w:val="7"/>
        </w:numPr>
        <w:tabs>
          <w:tab w:val="left" w:pos="860"/>
        </w:tabs>
        <w:spacing w:after="0"/>
        <w:contextualSpacing/>
        <w:jc w:val="both"/>
        <w:rPr>
          <w:rFonts w:ascii="Times New Roman" w:hAnsi="Times New Roman"/>
          <w:sz w:val="28"/>
          <w:szCs w:val="28"/>
        </w:rPr>
      </w:pPr>
      <w:r w:rsidRPr="008F5E90">
        <w:rPr>
          <w:rFonts w:ascii="Times New Roman" w:hAnsi="Times New Roman"/>
          <w:sz w:val="28"/>
          <w:szCs w:val="28"/>
        </w:rPr>
        <w:t>Определение длины строк на площади посева</w:t>
      </w:r>
      <w:r>
        <w:rPr>
          <w:rFonts w:ascii="Times New Roman" w:hAnsi="Times New Roman"/>
          <w:sz w:val="28"/>
          <w:szCs w:val="28"/>
        </w:rPr>
        <w:t>.</w:t>
      </w:r>
    </w:p>
    <w:p w:rsidR="00E63FB1" w:rsidRDefault="00E63FB1" w:rsidP="00E63FB1">
      <w:pPr>
        <w:numPr>
          <w:ilvl w:val="0"/>
          <w:numId w:val="7"/>
        </w:numPr>
        <w:tabs>
          <w:tab w:val="left" w:pos="870"/>
        </w:tabs>
        <w:spacing w:after="0"/>
        <w:contextualSpacing/>
        <w:jc w:val="both"/>
        <w:rPr>
          <w:rFonts w:ascii="Times New Roman" w:hAnsi="Times New Roman"/>
          <w:sz w:val="28"/>
          <w:szCs w:val="28"/>
        </w:rPr>
      </w:pPr>
      <w:r w:rsidRPr="008F5E90">
        <w:rPr>
          <w:rFonts w:ascii="Times New Roman" w:hAnsi="Times New Roman"/>
          <w:sz w:val="28"/>
          <w:szCs w:val="28"/>
        </w:rPr>
        <w:t>Определение потребности в семенах</w:t>
      </w:r>
      <w:r>
        <w:rPr>
          <w:rFonts w:ascii="Times New Roman" w:hAnsi="Times New Roman"/>
          <w:sz w:val="28"/>
          <w:szCs w:val="28"/>
        </w:rPr>
        <w:t>.</w:t>
      </w:r>
    </w:p>
    <w:p w:rsidR="00E63FB1" w:rsidRPr="008F5E90" w:rsidRDefault="00E63FB1" w:rsidP="00E63FB1">
      <w:pPr>
        <w:tabs>
          <w:tab w:val="left" w:pos="870"/>
        </w:tabs>
        <w:spacing w:after="0"/>
        <w:ind w:left="460"/>
        <w:contextualSpacing/>
        <w:jc w:val="both"/>
        <w:rPr>
          <w:rFonts w:ascii="Times New Roman" w:hAnsi="Times New Roman"/>
          <w:sz w:val="28"/>
          <w:szCs w:val="28"/>
        </w:rPr>
      </w:pPr>
    </w:p>
    <w:p w:rsidR="00E63FB1" w:rsidRDefault="00E63FB1" w:rsidP="00E63FB1">
      <w:pPr>
        <w:ind w:left="100" w:right="20" w:firstLine="609"/>
        <w:contextualSpacing/>
        <w:jc w:val="both"/>
        <w:rPr>
          <w:rFonts w:ascii="Times New Roman" w:hAnsi="Times New Roman"/>
          <w:sz w:val="28"/>
          <w:szCs w:val="28"/>
        </w:rPr>
      </w:pPr>
      <w:r w:rsidRPr="008F5E90">
        <w:rPr>
          <w:rFonts w:ascii="Times New Roman" w:hAnsi="Times New Roman"/>
          <w:sz w:val="28"/>
          <w:szCs w:val="28"/>
        </w:rPr>
        <w:t>Изучая особенности выращивания сеянцев основных древесных пород, следует помнить, что в учебнике Л-1 (дополнительная) стр. 125-128 материал изложен очень сжато, не указываются способы подготовки семян к посеву, совершенно не раскрыты уходы за посевами, не указаны размеры стандарт</w:t>
      </w:r>
      <w:r>
        <w:rPr>
          <w:rFonts w:ascii="Times New Roman" w:hAnsi="Times New Roman"/>
          <w:sz w:val="28"/>
          <w:szCs w:val="28"/>
        </w:rPr>
        <w:t>ного посадочного материала и т.</w:t>
      </w:r>
      <w:r w:rsidRPr="008F5E90">
        <w:rPr>
          <w:rFonts w:ascii="Times New Roman" w:hAnsi="Times New Roman"/>
          <w:sz w:val="28"/>
          <w:szCs w:val="28"/>
        </w:rPr>
        <w:t>д. Чтобы дать полный ответ необходимо учесть это.</w:t>
      </w:r>
    </w:p>
    <w:p w:rsidR="00E63FB1" w:rsidRPr="008F5E90" w:rsidRDefault="00E63FB1" w:rsidP="00E63FB1">
      <w:pPr>
        <w:ind w:left="100" w:right="20" w:firstLine="609"/>
        <w:contextualSpacing/>
        <w:jc w:val="both"/>
        <w:rPr>
          <w:rFonts w:ascii="Times New Roman" w:hAnsi="Times New Roman"/>
          <w:sz w:val="28"/>
          <w:szCs w:val="28"/>
        </w:rPr>
      </w:pPr>
    </w:p>
    <w:p w:rsidR="00E63FB1" w:rsidRPr="006D39C3" w:rsidRDefault="00E63FB1" w:rsidP="00E63FB1">
      <w:pPr>
        <w:spacing w:after="0" w:line="240" w:lineRule="auto"/>
        <w:contextualSpacing/>
        <w:rPr>
          <w:rFonts w:ascii="Times New Roman" w:hAnsi="Times New Roman"/>
          <w:b/>
          <w:sz w:val="28"/>
          <w:szCs w:val="28"/>
        </w:rPr>
      </w:pPr>
      <w:r w:rsidRPr="006D39C3">
        <w:rPr>
          <w:rFonts w:ascii="Times New Roman" w:hAnsi="Times New Roman"/>
          <w:b/>
          <w:sz w:val="28"/>
          <w:szCs w:val="28"/>
        </w:rPr>
        <w:t>Вопросы для самоконтроля</w:t>
      </w:r>
    </w:p>
    <w:p w:rsidR="00E63FB1" w:rsidRDefault="00E63FB1" w:rsidP="00E63FB1">
      <w:pPr>
        <w:pStyle w:val="a3"/>
        <w:spacing w:after="0" w:line="240" w:lineRule="auto"/>
        <w:ind w:left="284" w:hanging="284"/>
        <w:jc w:val="both"/>
        <w:rPr>
          <w:rFonts w:ascii="Times New Roman" w:hAnsi="Times New Roman"/>
          <w:sz w:val="28"/>
          <w:szCs w:val="28"/>
        </w:rPr>
      </w:pPr>
      <w:r>
        <w:rPr>
          <w:rFonts w:ascii="Times New Roman" w:hAnsi="Times New Roman"/>
          <w:sz w:val="28"/>
          <w:szCs w:val="28"/>
        </w:rPr>
        <w:t xml:space="preserve">1. </w:t>
      </w:r>
      <w:r w:rsidRPr="00F745FC">
        <w:rPr>
          <w:rFonts w:ascii="Times New Roman" w:hAnsi="Times New Roman"/>
          <w:sz w:val="28"/>
          <w:szCs w:val="28"/>
        </w:rPr>
        <w:t>Как определить, достаточно ли увлажнена смесь семян с торфом и песком для стратификации?</w:t>
      </w:r>
    </w:p>
    <w:p w:rsidR="00E63FB1" w:rsidRPr="00F745FC" w:rsidRDefault="00E63FB1" w:rsidP="00E63FB1">
      <w:pPr>
        <w:pStyle w:val="a3"/>
        <w:spacing w:after="0"/>
        <w:ind w:left="284" w:right="40" w:hanging="284"/>
        <w:jc w:val="both"/>
        <w:rPr>
          <w:rFonts w:ascii="Times New Roman" w:hAnsi="Times New Roman"/>
          <w:sz w:val="28"/>
          <w:szCs w:val="28"/>
        </w:rPr>
      </w:pPr>
      <w:r>
        <w:rPr>
          <w:rFonts w:ascii="Times New Roman" w:hAnsi="Times New Roman"/>
          <w:sz w:val="28"/>
          <w:szCs w:val="28"/>
        </w:rPr>
        <w:t xml:space="preserve">2. </w:t>
      </w:r>
      <w:r w:rsidRPr="00F745FC">
        <w:rPr>
          <w:rFonts w:ascii="Times New Roman" w:hAnsi="Times New Roman"/>
          <w:sz w:val="28"/>
          <w:szCs w:val="28"/>
        </w:rPr>
        <w:t>Перечислите материалы, необходимые для стратификации семян в помещении</w:t>
      </w:r>
      <w:r>
        <w:rPr>
          <w:rFonts w:ascii="Times New Roman" w:hAnsi="Times New Roman"/>
          <w:sz w:val="28"/>
          <w:szCs w:val="28"/>
        </w:rPr>
        <w:t>.</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lastRenderedPageBreak/>
        <w:t xml:space="preserve">3. </w:t>
      </w:r>
      <w:r w:rsidRPr="008F5E90">
        <w:rPr>
          <w:rFonts w:ascii="Times New Roman" w:hAnsi="Times New Roman"/>
          <w:sz w:val="28"/>
          <w:szCs w:val="28"/>
        </w:rPr>
        <w:t>Сколько марганцовокислого калия нужно на 1 литр воды, если протравливание ведут в 0,5 % растворе?</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Сколько строк в ленте при посеве по схеме 25-25-25-75, 10-30-10-30-10- 60?</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При определении фактической нормы высева может ли она увеличиваться или уменьшаться?</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В лесной зоне, где имеют место поздние весенние заморозки, возможен ли посев сосны обыкновенной, ели обыкновенной, лиственницы сибирской?</w:t>
      </w:r>
    </w:p>
    <w:p w:rsidR="00E63FB1" w:rsidRPr="008F5E90" w:rsidRDefault="00E63FB1" w:rsidP="00E63FB1">
      <w:pPr>
        <w:spacing w:after="180"/>
        <w:ind w:left="284" w:hanging="284"/>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Как можно предупредить весеннее выжимание посевов?</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15. Технология выращивания саженцев</w:t>
      </w:r>
    </w:p>
    <w:p w:rsidR="00E63FB1" w:rsidRPr="006D39C3" w:rsidRDefault="00E63FB1" w:rsidP="00E63FB1">
      <w:pPr>
        <w:contextualSpacing/>
        <w:jc w:val="center"/>
        <w:rPr>
          <w:rFonts w:ascii="Times New Roman" w:hAnsi="Times New Roman"/>
          <w:sz w:val="28"/>
          <w:szCs w:val="28"/>
        </w:rPr>
      </w:pPr>
    </w:p>
    <w:p w:rsidR="00E63FB1" w:rsidRPr="003B7C12" w:rsidRDefault="00E63FB1" w:rsidP="00E63FB1">
      <w:pPr>
        <w:spacing w:after="0"/>
        <w:contextualSpacing/>
        <w:jc w:val="both"/>
        <w:rPr>
          <w:rFonts w:ascii="Times New Roman" w:hAnsi="Times New Roman"/>
          <w:sz w:val="28"/>
          <w:szCs w:val="28"/>
        </w:rPr>
      </w:pPr>
      <w:r w:rsidRPr="003B7C12">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цель выращивания крупномерного посадочного материала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и назначение древесных школ</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технологию выращивания крупномерного посадочного материала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виды болезней и вредителей саженцев и меры борьбы с ними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готовить крупномерный посадочный материал к посадке</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заготавливать черенки и хранить их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Цель выращивания посадочного материала в школьных отделениях. Виды и назначение школьных отделений. Продолжительность выращивания саженцев, размещение и густота посадки. Технология выращивания саженцев в различных школьных отделениях. Выращивание привитого селекционного посадочного материала в защищенном грунте. Выращивание саженцев с закрытой корневой системой. Маточное отделение питомника. Технология работ по закладке и эксплуатации черенковой и отводковой плантаций. Виды черенков. Выращивание саженцев в черенковом отделении. Выращивание черенковых саженцев в открытом и защищенном грунте. Технологический комплекс машин, орудий и приспособлений, применяемых при посадке и уходах в школьном и маточном отделениях</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Pr="001D71E8"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Выращивание крупномерного посадочного материала семенного и вегетативного происхождения.</w:t>
      </w:r>
    </w:p>
    <w:p w:rsidR="00E63FB1" w:rsidRPr="001D71E8" w:rsidRDefault="00E63FB1" w:rsidP="00E63FB1">
      <w:pPr>
        <w:ind w:firstLine="709"/>
        <w:contextualSpacing/>
        <w:jc w:val="both"/>
        <w:rPr>
          <w:rFonts w:ascii="Times New Roman" w:hAnsi="Times New Roman"/>
          <w:sz w:val="28"/>
          <w:szCs w:val="28"/>
        </w:rPr>
      </w:pPr>
    </w:p>
    <w:p w:rsidR="00E63FB1"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495BDF"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(1)стр. 84-99; (2) стр. 151-174; (3) стр. 161-</w:t>
      </w:r>
      <w:r w:rsidRPr="008F5E90">
        <w:rPr>
          <w:rFonts w:ascii="Times New Roman" w:hAnsi="Times New Roman"/>
          <w:sz w:val="28"/>
          <w:szCs w:val="28"/>
        </w:rPr>
        <w:t>194</w:t>
      </w:r>
    </w:p>
    <w:p w:rsidR="00E63FB1" w:rsidRPr="00B11F93" w:rsidRDefault="00E63FB1" w:rsidP="00E63FB1">
      <w:pPr>
        <w:spacing w:after="0"/>
        <w:contextualSpacing/>
        <w:jc w:val="both"/>
        <w:rPr>
          <w:rFonts w:ascii="Times New Roman" w:hAnsi="Times New Roman"/>
          <w:sz w:val="28"/>
          <w:szCs w:val="28"/>
        </w:rPr>
      </w:pPr>
      <w:r w:rsidRPr="00B11F93">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(1)стр. 1</w:t>
      </w:r>
      <w:r>
        <w:rPr>
          <w:rFonts w:ascii="Times New Roman" w:hAnsi="Times New Roman"/>
          <w:sz w:val="28"/>
          <w:szCs w:val="28"/>
        </w:rPr>
        <w:t>31-146; (3) стр. 164-</w:t>
      </w:r>
      <w:r w:rsidRPr="008F5E90">
        <w:rPr>
          <w:rFonts w:ascii="Times New Roman" w:hAnsi="Times New Roman"/>
          <w:sz w:val="28"/>
          <w:szCs w:val="28"/>
        </w:rPr>
        <w:t>189; (17); (18)</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pStyle w:val="a3"/>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Лесные школы на питомниках предназначены для выращивания крупномерного посадочного материала, предназначенного для озеленения. Реже применяется для выращивания ели, для введения ее в лесные культуры. Более целесообразно выращивать посадочный материал в комбинированной лесной школе. В комбинированной лесной школе между рядами деревьев высаживаются кустарники. Уплотненная школа предназначена для выращивания ели. </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На питомниках могут быть маточные отделения, предназначенные для заготовки черенков для последующей посадки их, а также отделения зеленого черенкования и черенковых саженцев.</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Данная тема предполагает изучение способов выращивания крупномерного посадочного материала для закладки лесных культур, садов и озеленения городов и населенных пунктов. Биологический возраст крупномерного посадочного материала для создания лесных культур приблизительно 5 лет, для озеленения у древесных пород 10-15 лет, а у кустарников 4-5 лет. Часть этого срока посадочный материал проходит в посевном отделении, а часть в школе. Возраст крупномерного посадочного материала принято записывать так: Е (2+3), это означает, что 2 года он выращивался в посевном отделении и 3 года - в школе.</w:t>
      </w:r>
    </w:p>
    <w:p w:rsidR="00E63FB1" w:rsidRDefault="00E63FB1" w:rsidP="00E63FB1">
      <w:pPr>
        <w:spacing w:after="180"/>
        <w:ind w:left="23" w:right="23" w:firstLine="686"/>
        <w:contextualSpacing/>
        <w:jc w:val="both"/>
        <w:rPr>
          <w:rFonts w:ascii="Times New Roman" w:hAnsi="Times New Roman"/>
          <w:sz w:val="28"/>
          <w:szCs w:val="28"/>
        </w:rPr>
      </w:pPr>
      <w:r w:rsidRPr="008F5E90">
        <w:rPr>
          <w:rFonts w:ascii="Times New Roman" w:hAnsi="Times New Roman"/>
          <w:sz w:val="28"/>
          <w:szCs w:val="28"/>
        </w:rPr>
        <w:t>Вопросы данной темы достаточно широко изложены в литературе, поэтому дополнительных разъяснений и литературы не требуется</w:t>
      </w:r>
      <w:r>
        <w:rPr>
          <w:rFonts w:ascii="Times New Roman" w:hAnsi="Times New Roman"/>
          <w:sz w:val="28"/>
          <w:szCs w:val="28"/>
        </w:rPr>
        <w:t>.</w:t>
      </w:r>
    </w:p>
    <w:p w:rsidR="00E63FB1" w:rsidRDefault="00E63FB1" w:rsidP="00E63FB1">
      <w:pPr>
        <w:spacing w:after="180"/>
        <w:ind w:left="23" w:right="23" w:firstLine="686"/>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Почему при длительном выращивании крупномерного материала его пересаживают из школы 1-го порядка в школу 2-го порядка и т.д.?</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Почему при длительном выращивании крупномерного посадочного материала в комбинированной школе его не пересаживают с места на место?</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Почему после 10-15 летнего выращивания в комбинированной школе поса</w:t>
      </w:r>
      <w:r>
        <w:rPr>
          <w:rFonts w:ascii="Times New Roman" w:hAnsi="Times New Roman"/>
          <w:sz w:val="28"/>
          <w:szCs w:val="28"/>
        </w:rPr>
        <w:t xml:space="preserve">дочный материал </w:t>
      </w:r>
      <w:r w:rsidRPr="008F5E90">
        <w:rPr>
          <w:rFonts w:ascii="Times New Roman" w:hAnsi="Times New Roman"/>
          <w:sz w:val="28"/>
          <w:szCs w:val="28"/>
        </w:rPr>
        <w:t>легко выкапывается и хорошо приживается</w:t>
      </w:r>
      <w:r w:rsidRPr="00BE4CC8">
        <w:rPr>
          <w:rFonts w:ascii="Times New Roman" w:hAnsi="Times New Roman"/>
          <w:sz w:val="28"/>
          <w:szCs w:val="28"/>
        </w:rPr>
        <w:t>?</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Сколько саженцев ели можно вырастить на 1 га уплотнен</w:t>
      </w:r>
      <w:r>
        <w:rPr>
          <w:rFonts w:ascii="Times New Roman" w:hAnsi="Times New Roman"/>
          <w:sz w:val="28"/>
          <w:szCs w:val="28"/>
        </w:rPr>
        <w:t xml:space="preserve">ной школы, если посадка велась </w:t>
      </w:r>
      <w:r w:rsidRPr="008F5E90">
        <w:rPr>
          <w:rFonts w:ascii="Times New Roman" w:hAnsi="Times New Roman"/>
          <w:sz w:val="28"/>
          <w:szCs w:val="28"/>
        </w:rPr>
        <w:t>по схеме 20-20-20-20-70 с шагом посадки 0,1 м?</w:t>
      </w:r>
    </w:p>
    <w:p w:rsidR="00E63FB1" w:rsidRPr="008F5E90" w:rsidRDefault="00E63FB1" w:rsidP="00E63FB1">
      <w:pPr>
        <w:spacing w:after="180"/>
        <w:ind w:left="284" w:right="23" w:hanging="284"/>
        <w:contextualSpacing/>
        <w:jc w:val="both"/>
        <w:rPr>
          <w:rFonts w:ascii="Times New Roman" w:hAnsi="Times New Roman"/>
          <w:sz w:val="28"/>
          <w:szCs w:val="28"/>
        </w:rPr>
      </w:pPr>
      <w:r>
        <w:rPr>
          <w:rFonts w:ascii="Times New Roman" w:hAnsi="Times New Roman"/>
          <w:sz w:val="28"/>
          <w:szCs w:val="28"/>
        </w:rPr>
        <w:lastRenderedPageBreak/>
        <w:t xml:space="preserve">5. </w:t>
      </w:r>
      <w:r w:rsidRPr="008F5E90">
        <w:rPr>
          <w:rFonts w:ascii="Times New Roman" w:hAnsi="Times New Roman"/>
          <w:sz w:val="28"/>
          <w:szCs w:val="28"/>
        </w:rPr>
        <w:t>С какими трудностями связано выращивание саженцев сосны обыкновенной (2+3) для закладки лесных культур?</w:t>
      </w:r>
    </w:p>
    <w:p w:rsidR="00E63FB1" w:rsidRPr="008F5E90" w:rsidRDefault="00E63FB1" w:rsidP="00E63FB1">
      <w:pPr>
        <w:spacing w:after="180"/>
        <w:ind w:left="284" w:right="23" w:hanging="284"/>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В чем проявляется преимущество вегетативного размножения лесных растений?</w:t>
      </w:r>
    </w:p>
    <w:p w:rsidR="00E63FB1" w:rsidRPr="008F5E90" w:rsidRDefault="00E63FB1" w:rsidP="00E63FB1">
      <w:pPr>
        <w:spacing w:after="180"/>
        <w:ind w:left="284" w:right="23" w:hanging="284"/>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Для какой ц</w:t>
      </w:r>
      <w:r>
        <w:rPr>
          <w:rFonts w:ascii="Times New Roman" w:hAnsi="Times New Roman"/>
          <w:sz w:val="28"/>
          <w:szCs w:val="28"/>
        </w:rPr>
        <w:t xml:space="preserve">ели создают маточные плантации </w:t>
      </w:r>
      <w:r w:rsidRPr="008F5E90">
        <w:rPr>
          <w:rFonts w:ascii="Times New Roman" w:hAnsi="Times New Roman"/>
          <w:sz w:val="28"/>
          <w:szCs w:val="28"/>
        </w:rPr>
        <w:t>и отделение черенковых саженцев?</w:t>
      </w:r>
    </w:p>
    <w:p w:rsidR="00E63FB1" w:rsidRDefault="00E63FB1" w:rsidP="00E63FB1">
      <w:pPr>
        <w:spacing w:after="180"/>
        <w:ind w:left="284" w:right="20"/>
        <w:contextualSpacing/>
        <w:jc w:val="both"/>
        <w:rPr>
          <w:rFonts w:ascii="Times New Roman" w:hAnsi="Times New Roman"/>
          <w:b/>
          <w:sz w:val="28"/>
          <w:szCs w:val="28"/>
        </w:rPr>
      </w:pPr>
      <w:r>
        <w:rPr>
          <w:rFonts w:ascii="Times New Roman" w:hAnsi="Times New Roman"/>
          <w:sz w:val="28"/>
          <w:szCs w:val="28"/>
        </w:rPr>
        <w:t xml:space="preserve">8. </w:t>
      </w:r>
      <w:r w:rsidRPr="008F5E90">
        <w:rPr>
          <w:rFonts w:ascii="Times New Roman" w:hAnsi="Times New Roman"/>
          <w:sz w:val="28"/>
          <w:szCs w:val="28"/>
        </w:rPr>
        <w:t>Назовите режимы выращивания посадочного материала в отделении зеленого черенкования и пути их регулирования</w:t>
      </w:r>
      <w:r>
        <w:rPr>
          <w:rFonts w:ascii="Times New Roman" w:hAnsi="Times New Roman"/>
          <w:sz w:val="28"/>
          <w:szCs w:val="28"/>
        </w:rPr>
        <w:t>.</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16. Организация, планирование и учет работ в питомниках</w:t>
      </w:r>
    </w:p>
    <w:p w:rsidR="00E63FB1" w:rsidRPr="00BF1CD9" w:rsidRDefault="00E63FB1" w:rsidP="00E63FB1">
      <w:pPr>
        <w:contextualSpacing/>
        <w:jc w:val="center"/>
        <w:rPr>
          <w:rFonts w:ascii="Times New Roman" w:hAnsi="Times New Roman"/>
          <w:sz w:val="28"/>
          <w:szCs w:val="28"/>
        </w:rPr>
      </w:pPr>
    </w:p>
    <w:p w:rsidR="00E63FB1" w:rsidRPr="00BF1CD9" w:rsidRDefault="00E63FB1" w:rsidP="00E63FB1">
      <w:pPr>
        <w:spacing w:after="0"/>
        <w:contextualSpacing/>
        <w:jc w:val="both"/>
        <w:rPr>
          <w:rFonts w:ascii="Times New Roman" w:hAnsi="Times New Roman"/>
          <w:sz w:val="28"/>
          <w:szCs w:val="28"/>
        </w:rPr>
      </w:pPr>
      <w:r w:rsidRPr="00BF1CD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порядок планирования оргтехмероприятий в постоянном лесном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формы организации труда, оплаты труда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учет и приемку выполненных работ</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ведение книги лесного питомника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охрану труда и технику безопасности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оформлять техническую документацию</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техническую приемку работ в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инвентаризацию посадочного материала в питомнике</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выкапывать, сортировать, хранить и перевозить посадочный материал</w:t>
      </w:r>
      <w:r>
        <w:rPr>
          <w:rFonts w:ascii="Times New Roman" w:hAnsi="Times New Roman"/>
          <w:sz w:val="28"/>
          <w:szCs w:val="28"/>
        </w:rPr>
        <w:t>.</w:t>
      </w: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Формы организации труда. Определение объема производства посадочного материала и расчет необходимой площади посевов и посадок школ. Составление плана агротехнических мероприятий. Учет выполненных работ. Книга лесного питомника. Техническая приемка работ по выращиванию посадочного материала. Контроль за качеством работ. Инвентаризация посадочного материала. Выкопка посадочного материала. Применяемые машины и орудия. Выборка, сортировка, подсчет и увязка в пучки. Показатели качества посадочного материала. Технические требования стандартов. Способы и условия хранения посадочного материала. Упаковка и транспортировка посадочного материала</w:t>
      </w:r>
      <w:r>
        <w:rPr>
          <w:rFonts w:ascii="Times New Roman" w:hAnsi="Times New Roman"/>
          <w:sz w:val="28"/>
          <w:szCs w:val="28"/>
        </w:rPr>
        <w:t xml:space="preserve">. </w:t>
      </w:r>
    </w:p>
    <w:p w:rsidR="00E63FB1" w:rsidRPr="00B856A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Выполнение расчетов по результатам технической приемки и инвентаризации посадочного материала. Земельный, Лесной кодексы РФ об </w:t>
      </w:r>
      <w:r w:rsidRPr="008F5E90">
        <w:rPr>
          <w:rFonts w:ascii="Times New Roman" w:hAnsi="Times New Roman"/>
          <w:sz w:val="28"/>
          <w:szCs w:val="28"/>
        </w:rPr>
        <w:lastRenderedPageBreak/>
        <w:t>охране почв и мерах ответственности за порчу земли и нарушения ее плодородия</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Лабораторное занятие</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u w:val="single"/>
        </w:rPr>
      </w:pPr>
      <w:r w:rsidRPr="008F5E90">
        <w:rPr>
          <w:rFonts w:ascii="Times New Roman" w:hAnsi="Times New Roman"/>
          <w:sz w:val="28"/>
          <w:szCs w:val="28"/>
        </w:rPr>
        <w:t>Определение минеральных удобрений по внешним признакам и с помощью качественных реакций</w:t>
      </w:r>
      <w:r>
        <w:rPr>
          <w:rFonts w:ascii="Times New Roman" w:hAnsi="Times New Roman"/>
          <w:sz w:val="28"/>
          <w:szCs w:val="28"/>
        </w:rPr>
        <w:t>.</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Определение доз и сроков внесения минеральных удобрений на лесохозяйственных объектах</w:t>
      </w:r>
      <w:r>
        <w:rPr>
          <w:rFonts w:ascii="Times New Roman" w:hAnsi="Times New Roman"/>
          <w:sz w:val="28"/>
          <w:szCs w:val="28"/>
        </w:rPr>
        <w:t xml:space="preserve">. </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C2370C" w:rsidRDefault="00E63FB1" w:rsidP="00E63FB1">
      <w:pPr>
        <w:spacing w:after="0"/>
        <w:contextualSpacing/>
        <w:jc w:val="both"/>
        <w:rPr>
          <w:rFonts w:ascii="Times New Roman" w:hAnsi="Times New Roman"/>
          <w:sz w:val="28"/>
          <w:szCs w:val="28"/>
        </w:rPr>
      </w:pPr>
      <w:r w:rsidRPr="00C2370C">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(1)стр. 118-124; (2) стр. 174-183; (3) стр. 194-</w:t>
      </w:r>
      <w:r w:rsidRPr="008F5E90">
        <w:rPr>
          <w:rFonts w:ascii="Times New Roman" w:hAnsi="Times New Roman"/>
          <w:sz w:val="28"/>
          <w:szCs w:val="28"/>
        </w:rPr>
        <w:t>204; (25); (26)</w:t>
      </w:r>
    </w:p>
    <w:p w:rsidR="00E63FB1" w:rsidRPr="00963313" w:rsidRDefault="00E63FB1" w:rsidP="00E63FB1">
      <w:pPr>
        <w:spacing w:after="0"/>
        <w:contextualSpacing/>
        <w:jc w:val="both"/>
        <w:rPr>
          <w:rFonts w:ascii="Times New Roman" w:hAnsi="Times New Roman"/>
          <w:sz w:val="28"/>
          <w:szCs w:val="28"/>
        </w:rPr>
      </w:pPr>
      <w:r w:rsidRPr="00963313">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(1)стр. 146-153; (3) стр. 189-</w:t>
      </w:r>
      <w:r w:rsidRPr="008F5E90">
        <w:rPr>
          <w:rFonts w:ascii="Times New Roman" w:hAnsi="Times New Roman"/>
          <w:sz w:val="28"/>
          <w:szCs w:val="28"/>
        </w:rPr>
        <w:t>197; (21)</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0C4001" w:rsidRDefault="00E63FB1" w:rsidP="00E63FB1">
      <w:pPr>
        <w:spacing w:after="0"/>
        <w:contextualSpacing/>
        <w:jc w:val="center"/>
        <w:rPr>
          <w:rFonts w:ascii="Times New Roman" w:hAnsi="Times New Roman"/>
          <w:sz w:val="28"/>
          <w:szCs w:val="28"/>
        </w:rPr>
      </w:pPr>
    </w:p>
    <w:p w:rsidR="00E63FB1" w:rsidRPr="008F5E90" w:rsidRDefault="00E63FB1" w:rsidP="00E63FB1">
      <w:pPr>
        <w:ind w:left="40" w:right="142" w:firstLine="669"/>
        <w:contextualSpacing/>
        <w:jc w:val="both"/>
        <w:rPr>
          <w:rFonts w:ascii="Times New Roman" w:hAnsi="Times New Roman"/>
          <w:sz w:val="28"/>
          <w:szCs w:val="28"/>
        </w:rPr>
      </w:pPr>
      <w:r w:rsidRPr="008F5E90">
        <w:rPr>
          <w:rFonts w:ascii="Times New Roman" w:hAnsi="Times New Roman"/>
          <w:sz w:val="28"/>
          <w:szCs w:val="28"/>
        </w:rPr>
        <w:t>Успех в выращивании качественного посадочного материала в нужном количестве и при минимальных затратах зависит от технической грамотности персонала, организации труда на всех уровнях, т.е. рабочих и управленческого аппарата. В питомнике должен быть составлен план оргтехмероприятий, который является основой для проведения работ.</w:t>
      </w:r>
    </w:p>
    <w:p w:rsidR="00E63FB1" w:rsidRPr="008F5E90" w:rsidRDefault="00E63FB1" w:rsidP="00E63FB1">
      <w:pPr>
        <w:ind w:left="40" w:right="142" w:firstLine="669"/>
        <w:contextualSpacing/>
        <w:jc w:val="both"/>
        <w:rPr>
          <w:rFonts w:ascii="Times New Roman" w:hAnsi="Times New Roman"/>
          <w:sz w:val="28"/>
          <w:szCs w:val="28"/>
        </w:rPr>
      </w:pPr>
      <w:r w:rsidRPr="008F5E90">
        <w:rPr>
          <w:rFonts w:ascii="Times New Roman" w:hAnsi="Times New Roman"/>
          <w:sz w:val="28"/>
          <w:szCs w:val="28"/>
        </w:rPr>
        <w:t>Важно уметь правильно принять выполненную работу и учесть полученный результат. Для этого после выполнения работ по посеву и посадке на питомнике производят техническую приемк</w:t>
      </w:r>
      <w:r>
        <w:rPr>
          <w:rFonts w:ascii="Times New Roman" w:hAnsi="Times New Roman"/>
          <w:sz w:val="28"/>
          <w:szCs w:val="28"/>
        </w:rPr>
        <w:t>у, а с 1 сентября каждого года –</w:t>
      </w:r>
      <w:r w:rsidRPr="008F5E90">
        <w:rPr>
          <w:rFonts w:ascii="Times New Roman" w:hAnsi="Times New Roman"/>
          <w:sz w:val="28"/>
          <w:szCs w:val="28"/>
        </w:rPr>
        <w:t xml:space="preserve"> инвентаризацию посадочного материала по видам, породам, возрастам, количеству и качеству.</w:t>
      </w:r>
    </w:p>
    <w:p w:rsidR="00E63FB1" w:rsidRPr="008F5E90" w:rsidRDefault="00E63FB1" w:rsidP="00E63FB1">
      <w:pPr>
        <w:ind w:left="40" w:right="142" w:firstLine="669"/>
        <w:contextualSpacing/>
        <w:jc w:val="both"/>
        <w:rPr>
          <w:rFonts w:ascii="Times New Roman" w:hAnsi="Times New Roman"/>
          <w:sz w:val="28"/>
          <w:szCs w:val="28"/>
        </w:rPr>
      </w:pPr>
      <w:r>
        <w:rPr>
          <w:rFonts w:ascii="Times New Roman" w:hAnsi="Times New Roman"/>
          <w:sz w:val="28"/>
          <w:szCs w:val="28"/>
        </w:rPr>
        <w:t>При решении задач 119-</w:t>
      </w:r>
      <w:r w:rsidRPr="008F5E90">
        <w:rPr>
          <w:rFonts w:ascii="Times New Roman" w:hAnsi="Times New Roman"/>
          <w:sz w:val="28"/>
          <w:szCs w:val="28"/>
        </w:rPr>
        <w:t>121 предварительно разберитесь с приведенным примером.</w:t>
      </w:r>
    </w:p>
    <w:p w:rsidR="00E63FB1" w:rsidRPr="008F5E90" w:rsidRDefault="00E63FB1" w:rsidP="00E63FB1">
      <w:pPr>
        <w:ind w:left="40" w:right="142" w:firstLine="669"/>
        <w:contextualSpacing/>
        <w:jc w:val="both"/>
        <w:rPr>
          <w:rFonts w:ascii="Times New Roman" w:hAnsi="Times New Roman"/>
          <w:sz w:val="28"/>
          <w:szCs w:val="28"/>
        </w:rPr>
      </w:pPr>
      <w:r w:rsidRPr="008F5E90">
        <w:rPr>
          <w:rFonts w:ascii="Times New Roman" w:hAnsi="Times New Roman"/>
          <w:sz w:val="28"/>
          <w:szCs w:val="28"/>
        </w:rPr>
        <w:t>Пример: определить длину одного учетного отрезка при инвентаризации посевов сосны обыкновенной, если посев проведен по схеме: 25-25-25-25-50, линейные размеры поля 80</w:t>
      </w:r>
      <w:r>
        <w:rPr>
          <w:rFonts w:ascii="Times New Roman" w:hAnsi="Times New Roman"/>
          <w:sz w:val="28"/>
          <w:szCs w:val="28"/>
        </w:rPr>
        <w:t>×</w:t>
      </w:r>
      <w:r w:rsidRPr="008F5E90">
        <w:rPr>
          <w:rFonts w:ascii="Times New Roman" w:hAnsi="Times New Roman"/>
          <w:sz w:val="28"/>
          <w:szCs w:val="28"/>
        </w:rPr>
        <w:t>60 м. Учету подлежат все строки каждой второй ленты.</w:t>
      </w:r>
    </w:p>
    <w:p w:rsidR="00E63FB1" w:rsidRDefault="00E63FB1" w:rsidP="00E63FB1">
      <w:pPr>
        <w:ind w:left="40" w:firstLine="500"/>
        <w:contextualSpacing/>
        <w:jc w:val="both"/>
        <w:rPr>
          <w:rFonts w:ascii="Times New Roman" w:hAnsi="Times New Roman"/>
          <w:sz w:val="28"/>
          <w:szCs w:val="28"/>
        </w:rPr>
      </w:pPr>
      <w:r w:rsidRPr="008F5E90">
        <w:rPr>
          <w:rFonts w:ascii="Times New Roman" w:hAnsi="Times New Roman"/>
          <w:sz w:val="28"/>
          <w:szCs w:val="28"/>
        </w:rPr>
        <w:t>Решение:</w:t>
      </w:r>
    </w:p>
    <w:p w:rsidR="00E63FB1" w:rsidRPr="008F5E90" w:rsidRDefault="00E63FB1" w:rsidP="00E63FB1">
      <w:pPr>
        <w:numPr>
          <w:ilvl w:val="0"/>
          <w:numId w:val="35"/>
        </w:numPr>
        <w:contextualSpacing/>
        <w:jc w:val="both"/>
        <w:rPr>
          <w:rFonts w:ascii="Times New Roman" w:hAnsi="Times New Roman"/>
          <w:sz w:val="28"/>
          <w:szCs w:val="28"/>
        </w:rPr>
      </w:pPr>
      <w:r w:rsidRPr="008F5E90">
        <w:rPr>
          <w:rFonts w:ascii="Times New Roman" w:hAnsi="Times New Roman"/>
          <w:sz w:val="28"/>
          <w:szCs w:val="28"/>
        </w:rPr>
        <w:t>Определяем длину строк на 1 га</w:t>
      </w:r>
    </w:p>
    <w:p w:rsidR="00E63FB1" w:rsidRPr="0033095C" w:rsidRDefault="00E63FB1" w:rsidP="00E63FB1">
      <w:pPr>
        <w:pStyle w:val="a3"/>
        <w:ind w:left="0"/>
        <w:jc w:val="center"/>
        <w:rPr>
          <w:rFonts w:ascii="Times New Roman" w:hAnsi="Times New Roman"/>
          <w:sz w:val="24"/>
          <w:szCs w:val="24"/>
          <w:u w:val="single"/>
        </w:rPr>
      </w:pPr>
      <m:oMathPara>
        <m:oMath>
          <m:r>
            <w:rPr>
              <w:rFonts w:ascii="Cambria Math" w:hAnsi="Cambria Math"/>
              <w:sz w:val="28"/>
              <w:szCs w:val="28"/>
            </w:rPr>
            <w:lastRenderedPageBreak/>
            <m:t>А=</m:t>
          </m:r>
          <m:f>
            <m:fPr>
              <m:ctrlPr>
                <w:rPr>
                  <w:rFonts w:ascii="Cambria Math" w:hAnsi="Cambria Math"/>
                  <w:i/>
                  <w:sz w:val="28"/>
                  <w:szCs w:val="28"/>
                </w:rPr>
              </m:ctrlPr>
            </m:fPr>
            <m:num>
              <m:r>
                <w:rPr>
                  <w:rFonts w:ascii="Cambria Math" w:hAnsi="Cambria Math"/>
                  <w:sz w:val="28"/>
                  <w:szCs w:val="28"/>
                </w:rPr>
                <m:t>10000 ×5</m:t>
              </m:r>
            </m:num>
            <m:den>
              <m:r>
                <w:rPr>
                  <w:rFonts w:ascii="Cambria Math" w:hAnsi="Cambria Math"/>
                  <w:sz w:val="28"/>
                  <w:szCs w:val="28"/>
                </w:rPr>
                <m:t>1,5</m:t>
              </m:r>
            </m:den>
          </m:f>
          <m:r>
            <w:rPr>
              <w:rFonts w:ascii="Cambria Math" w:hAnsi="Cambria Math"/>
              <w:sz w:val="28"/>
              <w:szCs w:val="28"/>
            </w:rPr>
            <m:t>=33333 м</m:t>
          </m:r>
        </m:oMath>
      </m:oMathPara>
    </w:p>
    <w:p w:rsidR="00E63FB1" w:rsidRPr="008F5E90" w:rsidRDefault="00E63FB1" w:rsidP="00E63FB1">
      <w:pPr>
        <w:ind w:left="420"/>
        <w:contextualSpacing/>
        <w:jc w:val="both"/>
        <w:rPr>
          <w:rFonts w:ascii="Times New Roman" w:hAnsi="Times New Roman"/>
          <w:sz w:val="28"/>
          <w:szCs w:val="28"/>
        </w:rPr>
      </w:pPr>
      <w:r w:rsidRPr="008F5E90">
        <w:rPr>
          <w:rFonts w:ascii="Times New Roman" w:hAnsi="Times New Roman"/>
          <w:sz w:val="28"/>
          <w:szCs w:val="28"/>
        </w:rPr>
        <w:t>значит при инвентаризации учету подлежит 1</w:t>
      </w:r>
      <w:r>
        <w:rPr>
          <w:rFonts w:ascii="Times New Roman" w:hAnsi="Times New Roman"/>
          <w:sz w:val="28"/>
          <w:szCs w:val="28"/>
        </w:rPr>
        <w:t xml:space="preserve"> % от общей длины </w:t>
      </w:r>
      <w:r w:rsidRPr="008F5E90">
        <w:rPr>
          <w:rFonts w:ascii="Times New Roman" w:hAnsi="Times New Roman"/>
          <w:sz w:val="28"/>
          <w:szCs w:val="28"/>
        </w:rPr>
        <w:t>посевных строк (читай Л-30).</w:t>
      </w:r>
    </w:p>
    <w:p w:rsidR="00E63FB1" w:rsidRPr="008F5E90" w:rsidRDefault="00E63FB1" w:rsidP="00E63FB1">
      <w:pPr>
        <w:ind w:left="40" w:firstLine="500"/>
        <w:contextualSpacing/>
        <w:jc w:val="both"/>
        <w:rPr>
          <w:rFonts w:ascii="Times New Roman" w:hAnsi="Times New Roman"/>
          <w:sz w:val="28"/>
          <w:szCs w:val="28"/>
        </w:rPr>
      </w:pPr>
      <w:r w:rsidRPr="008F5E90">
        <w:rPr>
          <w:rFonts w:ascii="Times New Roman" w:hAnsi="Times New Roman"/>
          <w:sz w:val="28"/>
          <w:szCs w:val="28"/>
        </w:rPr>
        <w:t>2. Определяем длину строк на площади посева</w:t>
      </w:r>
    </w:p>
    <w:p w:rsidR="00E63FB1" w:rsidRPr="008F5E90" w:rsidRDefault="00E63FB1" w:rsidP="00E63FB1">
      <w:pPr>
        <w:ind w:left="875" w:right="20" w:firstLine="500"/>
        <w:contextualSpacing/>
        <w:rPr>
          <w:rFonts w:ascii="Times New Roman" w:hAnsi="Times New Roman"/>
          <w:sz w:val="28"/>
          <w:szCs w:val="28"/>
        </w:rPr>
      </w:pPr>
      <w:r w:rsidRPr="008F5E90">
        <w:rPr>
          <w:rFonts w:ascii="Times New Roman" w:hAnsi="Times New Roman"/>
          <w:sz w:val="28"/>
          <w:szCs w:val="28"/>
        </w:rPr>
        <w:t>33333</w:t>
      </w:r>
      <w:r>
        <w:rPr>
          <w:rFonts w:ascii="Times New Roman" w:hAnsi="Times New Roman"/>
          <w:sz w:val="28"/>
          <w:szCs w:val="28"/>
        </w:rPr>
        <w:t>×</w:t>
      </w:r>
      <w:r w:rsidRPr="008F5E90">
        <w:rPr>
          <w:rFonts w:ascii="Times New Roman" w:hAnsi="Times New Roman"/>
          <w:sz w:val="28"/>
          <w:szCs w:val="28"/>
        </w:rPr>
        <w:t>0,48=16000 м</w:t>
      </w:r>
    </w:p>
    <w:p w:rsidR="00E63FB1" w:rsidRPr="008F5E90" w:rsidRDefault="00E63FB1" w:rsidP="00E63FB1">
      <w:pPr>
        <w:numPr>
          <w:ilvl w:val="0"/>
          <w:numId w:val="8"/>
        </w:numPr>
        <w:tabs>
          <w:tab w:val="left" w:pos="267"/>
        </w:tabs>
        <w:spacing w:after="0"/>
        <w:contextualSpacing/>
        <w:jc w:val="both"/>
        <w:rPr>
          <w:rFonts w:ascii="Times New Roman" w:hAnsi="Times New Roman"/>
          <w:sz w:val="28"/>
          <w:szCs w:val="28"/>
        </w:rPr>
      </w:pPr>
      <w:r w:rsidRPr="008F5E90">
        <w:rPr>
          <w:rFonts w:ascii="Times New Roman" w:hAnsi="Times New Roman"/>
          <w:sz w:val="28"/>
          <w:szCs w:val="28"/>
        </w:rPr>
        <w:t>Определяем общую длину учетных отрезков</w:t>
      </w:r>
    </w:p>
    <w:p w:rsidR="00E63FB1" w:rsidRPr="008F5E90" w:rsidRDefault="00E63FB1" w:rsidP="00E63FB1">
      <w:pPr>
        <w:ind w:left="1416" w:right="3000"/>
        <w:contextualSpacing/>
        <w:jc w:val="both"/>
        <w:rPr>
          <w:rFonts w:ascii="Times New Roman" w:hAnsi="Times New Roman"/>
          <w:sz w:val="28"/>
          <w:szCs w:val="28"/>
        </w:rPr>
      </w:pPr>
      <w:r w:rsidRPr="008F5E90">
        <w:rPr>
          <w:rFonts w:ascii="Times New Roman" w:hAnsi="Times New Roman"/>
          <w:sz w:val="28"/>
          <w:szCs w:val="28"/>
        </w:rPr>
        <w:t>16000</w:t>
      </w:r>
      <w:r>
        <w:rPr>
          <w:rFonts w:ascii="Times New Roman" w:hAnsi="Times New Roman"/>
          <w:sz w:val="28"/>
          <w:szCs w:val="28"/>
        </w:rPr>
        <w:t>×</w:t>
      </w:r>
      <w:r w:rsidRPr="008F5E90">
        <w:rPr>
          <w:rFonts w:ascii="Times New Roman" w:hAnsi="Times New Roman"/>
          <w:sz w:val="28"/>
          <w:szCs w:val="28"/>
        </w:rPr>
        <w:t>0,01 = 160 м</w:t>
      </w:r>
    </w:p>
    <w:p w:rsidR="00E63FB1" w:rsidRPr="008F5E90" w:rsidRDefault="00E63FB1" w:rsidP="00E63FB1">
      <w:pPr>
        <w:numPr>
          <w:ilvl w:val="0"/>
          <w:numId w:val="8"/>
        </w:numPr>
        <w:tabs>
          <w:tab w:val="left" w:pos="272"/>
        </w:tabs>
        <w:spacing w:after="0"/>
        <w:contextualSpacing/>
        <w:jc w:val="both"/>
        <w:rPr>
          <w:rFonts w:ascii="Times New Roman" w:hAnsi="Times New Roman"/>
          <w:sz w:val="28"/>
          <w:szCs w:val="28"/>
        </w:rPr>
      </w:pPr>
      <w:r w:rsidRPr="008F5E90">
        <w:rPr>
          <w:rFonts w:ascii="Times New Roman" w:hAnsi="Times New Roman"/>
          <w:sz w:val="28"/>
          <w:szCs w:val="28"/>
        </w:rPr>
        <w:t>Определяем количество лент на участке</w:t>
      </w:r>
    </w:p>
    <w:p w:rsidR="00E63FB1" w:rsidRPr="008F5E90" w:rsidRDefault="00E63FB1" w:rsidP="00E63FB1">
      <w:pPr>
        <w:ind w:right="3000"/>
        <w:contextualSpacing/>
        <w:jc w:val="center"/>
        <w:rPr>
          <w:rFonts w:ascii="Times New Roman" w:hAnsi="Times New Roman"/>
          <w:sz w:val="28"/>
          <w:szCs w:val="28"/>
        </w:rPr>
      </w:pPr>
      <w:r w:rsidRPr="008F5E90">
        <w:rPr>
          <w:rFonts w:ascii="Times New Roman" w:hAnsi="Times New Roman"/>
          <w:sz w:val="28"/>
          <w:szCs w:val="28"/>
        </w:rPr>
        <w:t>60</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1,5 = 40 лент</w:t>
      </w:r>
    </w:p>
    <w:p w:rsidR="00E63FB1" w:rsidRPr="008F5E90" w:rsidRDefault="00E63FB1" w:rsidP="00E63FB1">
      <w:pPr>
        <w:numPr>
          <w:ilvl w:val="0"/>
          <w:numId w:val="8"/>
        </w:numPr>
        <w:tabs>
          <w:tab w:val="left" w:pos="325"/>
        </w:tabs>
        <w:spacing w:after="0"/>
        <w:ind w:right="2040"/>
        <w:contextualSpacing/>
        <w:jc w:val="both"/>
        <w:rPr>
          <w:rFonts w:ascii="Times New Roman" w:hAnsi="Times New Roman"/>
          <w:sz w:val="28"/>
          <w:szCs w:val="28"/>
        </w:rPr>
      </w:pPr>
      <w:r w:rsidRPr="008F5E90">
        <w:rPr>
          <w:rFonts w:ascii="Times New Roman" w:hAnsi="Times New Roman"/>
          <w:sz w:val="28"/>
          <w:szCs w:val="28"/>
        </w:rPr>
        <w:t>Определяем количество лент, подлежащих учету по условию задачи 40</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2 = 20 лент</w:t>
      </w:r>
    </w:p>
    <w:p w:rsidR="00E63FB1" w:rsidRPr="008F5E90" w:rsidRDefault="00E63FB1" w:rsidP="00E63FB1">
      <w:pPr>
        <w:numPr>
          <w:ilvl w:val="0"/>
          <w:numId w:val="8"/>
        </w:numPr>
        <w:tabs>
          <w:tab w:val="left" w:pos="325"/>
        </w:tabs>
        <w:spacing w:after="0"/>
        <w:ind w:right="2040"/>
        <w:contextualSpacing/>
        <w:jc w:val="both"/>
        <w:rPr>
          <w:rFonts w:ascii="Times New Roman" w:hAnsi="Times New Roman"/>
          <w:bCs/>
          <w:sz w:val="28"/>
          <w:szCs w:val="28"/>
        </w:rPr>
      </w:pPr>
      <w:r w:rsidRPr="008F5E90">
        <w:rPr>
          <w:rFonts w:ascii="Times New Roman" w:hAnsi="Times New Roman"/>
          <w:bCs/>
          <w:sz w:val="28"/>
          <w:szCs w:val="28"/>
        </w:rPr>
        <w:t xml:space="preserve">Определяем количество строк, подлежащих учету по условию задачи 20 </w:t>
      </w:r>
      <w:r>
        <w:rPr>
          <w:rFonts w:ascii="Times New Roman" w:hAnsi="Times New Roman"/>
          <w:sz w:val="28"/>
          <w:szCs w:val="28"/>
        </w:rPr>
        <w:t>×</w:t>
      </w:r>
      <w:r w:rsidRPr="008F5E90">
        <w:rPr>
          <w:rFonts w:ascii="Times New Roman" w:hAnsi="Times New Roman"/>
          <w:bCs/>
          <w:sz w:val="28"/>
          <w:szCs w:val="28"/>
        </w:rPr>
        <w:t>5 = 100 строк</w:t>
      </w:r>
    </w:p>
    <w:p w:rsidR="00E63FB1" w:rsidRPr="008F5E90" w:rsidRDefault="00E63FB1" w:rsidP="00E63FB1">
      <w:pPr>
        <w:ind w:right="24" w:firstLine="709"/>
        <w:contextualSpacing/>
        <w:jc w:val="both"/>
        <w:rPr>
          <w:rFonts w:ascii="Times New Roman" w:hAnsi="Times New Roman"/>
          <w:sz w:val="28"/>
          <w:szCs w:val="28"/>
        </w:rPr>
      </w:pPr>
      <w:r w:rsidRPr="008F5E90">
        <w:rPr>
          <w:rFonts w:ascii="Times New Roman" w:hAnsi="Times New Roman"/>
          <w:sz w:val="28"/>
          <w:szCs w:val="28"/>
        </w:rPr>
        <w:t xml:space="preserve">Определяем длину одного учетного отрезка </w:t>
      </w:r>
    </w:p>
    <w:p w:rsidR="00E63FB1" w:rsidRPr="008F5E90" w:rsidRDefault="00E63FB1" w:rsidP="00E63FB1">
      <w:pPr>
        <w:ind w:left="2832" w:right="24"/>
        <w:contextualSpacing/>
        <w:jc w:val="both"/>
        <w:rPr>
          <w:rFonts w:ascii="Times New Roman" w:hAnsi="Times New Roman"/>
          <w:sz w:val="28"/>
          <w:szCs w:val="28"/>
        </w:rPr>
      </w:pPr>
      <w:r w:rsidRPr="008F5E90">
        <w:rPr>
          <w:rFonts w:ascii="Times New Roman" w:hAnsi="Times New Roman"/>
          <w:sz w:val="28"/>
          <w:szCs w:val="28"/>
        </w:rPr>
        <w:t>160</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 xml:space="preserve">100 =1,6 м </w:t>
      </w:r>
    </w:p>
    <w:p w:rsidR="00E63FB1" w:rsidRPr="008F5E90" w:rsidRDefault="00E63FB1" w:rsidP="00E63FB1">
      <w:pPr>
        <w:numPr>
          <w:ilvl w:val="0"/>
          <w:numId w:val="8"/>
        </w:numPr>
        <w:tabs>
          <w:tab w:val="left" w:pos="325"/>
        </w:tabs>
        <w:spacing w:after="0"/>
        <w:ind w:right="180"/>
        <w:contextualSpacing/>
        <w:jc w:val="both"/>
        <w:rPr>
          <w:rFonts w:ascii="Times New Roman" w:hAnsi="Times New Roman"/>
          <w:sz w:val="28"/>
          <w:szCs w:val="28"/>
        </w:rPr>
      </w:pPr>
      <w:r w:rsidRPr="008F5E90">
        <w:rPr>
          <w:rFonts w:ascii="Times New Roman" w:hAnsi="Times New Roman"/>
          <w:sz w:val="28"/>
          <w:szCs w:val="28"/>
        </w:rPr>
        <w:t>Определяем число строк, подлежащих учету, если будем закладывать учетные отрезки на всех строках каждой ленты</w:t>
      </w:r>
    </w:p>
    <w:p w:rsidR="00E63FB1" w:rsidRPr="008F5E90" w:rsidRDefault="00E63FB1" w:rsidP="00E63FB1">
      <w:pPr>
        <w:ind w:left="1416" w:right="24" w:firstLine="1170"/>
        <w:contextualSpacing/>
        <w:jc w:val="both"/>
        <w:rPr>
          <w:rFonts w:ascii="Times New Roman" w:hAnsi="Times New Roman"/>
          <w:bCs/>
          <w:sz w:val="28"/>
          <w:szCs w:val="28"/>
        </w:rPr>
      </w:pPr>
      <w:r w:rsidRPr="008F5E90">
        <w:rPr>
          <w:rFonts w:ascii="Times New Roman" w:hAnsi="Times New Roman"/>
          <w:bCs/>
          <w:sz w:val="28"/>
          <w:szCs w:val="28"/>
        </w:rPr>
        <w:t xml:space="preserve">40 </w:t>
      </w:r>
      <w:r>
        <w:rPr>
          <w:rFonts w:ascii="Times New Roman" w:hAnsi="Times New Roman"/>
          <w:sz w:val="28"/>
          <w:szCs w:val="28"/>
        </w:rPr>
        <w:t>×</w:t>
      </w:r>
      <w:r w:rsidRPr="008F5E90">
        <w:rPr>
          <w:rFonts w:ascii="Times New Roman" w:hAnsi="Times New Roman"/>
          <w:bCs/>
          <w:sz w:val="28"/>
          <w:szCs w:val="28"/>
        </w:rPr>
        <w:t xml:space="preserve"> 5 = 200 строк, </w:t>
      </w:r>
    </w:p>
    <w:p w:rsidR="00E63FB1" w:rsidRPr="008F5E90" w:rsidRDefault="00E63FB1" w:rsidP="00E63FB1">
      <w:pPr>
        <w:ind w:right="24"/>
        <w:contextualSpacing/>
        <w:jc w:val="both"/>
        <w:rPr>
          <w:rFonts w:ascii="Times New Roman" w:hAnsi="Times New Roman"/>
          <w:sz w:val="28"/>
          <w:szCs w:val="28"/>
        </w:rPr>
      </w:pPr>
      <w:r w:rsidRPr="008F5E90">
        <w:rPr>
          <w:rFonts w:ascii="Times New Roman" w:hAnsi="Times New Roman"/>
          <w:bCs/>
          <w:sz w:val="28"/>
          <w:szCs w:val="28"/>
        </w:rPr>
        <w:t>след</w:t>
      </w:r>
      <w:r>
        <w:rPr>
          <w:rFonts w:ascii="Times New Roman" w:hAnsi="Times New Roman"/>
          <w:bCs/>
          <w:sz w:val="28"/>
          <w:szCs w:val="28"/>
        </w:rPr>
        <w:t xml:space="preserve">овательно, будет заложено 200 </w:t>
      </w:r>
      <w:r w:rsidRPr="008F5E90">
        <w:rPr>
          <w:rFonts w:ascii="Times New Roman" w:hAnsi="Times New Roman"/>
          <w:bCs/>
          <w:sz w:val="28"/>
          <w:szCs w:val="28"/>
        </w:rPr>
        <w:t>учетных отрезков.</w:t>
      </w:r>
    </w:p>
    <w:p w:rsidR="00E63FB1" w:rsidRPr="008F5E90" w:rsidRDefault="00E63FB1" w:rsidP="00E63FB1">
      <w:pPr>
        <w:tabs>
          <w:tab w:val="left" w:pos="320"/>
        </w:tabs>
        <w:ind w:left="-280" w:firstLine="847"/>
        <w:contextualSpacing/>
        <w:jc w:val="both"/>
        <w:rPr>
          <w:rFonts w:ascii="Times New Roman" w:hAnsi="Times New Roman"/>
          <w:sz w:val="28"/>
          <w:szCs w:val="28"/>
        </w:rPr>
      </w:pPr>
      <w:r w:rsidRPr="008F5E90">
        <w:rPr>
          <w:rFonts w:ascii="Times New Roman" w:hAnsi="Times New Roman"/>
          <w:sz w:val="28"/>
          <w:szCs w:val="28"/>
        </w:rPr>
        <w:t>8. Определяем длину одного учетного отрезка</w:t>
      </w:r>
    </w:p>
    <w:p w:rsidR="00E63FB1" w:rsidRPr="008F5E90" w:rsidRDefault="00E63FB1" w:rsidP="00E63FB1">
      <w:pPr>
        <w:ind w:left="2832"/>
        <w:contextualSpacing/>
        <w:jc w:val="both"/>
        <w:rPr>
          <w:rFonts w:ascii="Times New Roman" w:hAnsi="Times New Roman"/>
          <w:sz w:val="28"/>
          <w:szCs w:val="28"/>
        </w:rPr>
      </w:pPr>
      <w:r w:rsidRPr="008F5E90">
        <w:rPr>
          <w:rFonts w:ascii="Times New Roman" w:hAnsi="Times New Roman"/>
          <w:sz w:val="28"/>
          <w:szCs w:val="28"/>
        </w:rPr>
        <w:t>160</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200 = 0,8</w:t>
      </w:r>
      <w:r>
        <w:rPr>
          <w:rFonts w:ascii="Times New Roman" w:hAnsi="Times New Roman"/>
          <w:sz w:val="28"/>
          <w:szCs w:val="28"/>
        </w:rPr>
        <w:t xml:space="preserve"> </w:t>
      </w:r>
      <w:r w:rsidRPr="008F5E90">
        <w:rPr>
          <w:rFonts w:ascii="Times New Roman" w:hAnsi="Times New Roman"/>
          <w:sz w:val="28"/>
          <w:szCs w:val="28"/>
        </w:rPr>
        <w:t>м</w:t>
      </w:r>
    </w:p>
    <w:p w:rsidR="00E63FB1" w:rsidRPr="008F5E90" w:rsidRDefault="00E63FB1" w:rsidP="00E63FB1">
      <w:pPr>
        <w:keepNext/>
        <w:keepLines/>
        <w:contextualSpacing/>
        <w:jc w:val="both"/>
        <w:outlineLvl w:val="0"/>
        <w:rPr>
          <w:rFonts w:ascii="Times New Roman" w:hAnsi="Times New Roman"/>
          <w:b/>
          <w:bCs/>
          <w:sz w:val="28"/>
          <w:szCs w:val="28"/>
        </w:rPr>
      </w:pPr>
      <w:r>
        <w:rPr>
          <w:noProof/>
        </w:rPr>
        <w:drawing>
          <wp:anchor distT="0" distB="0" distL="114300" distR="114300" simplePos="0" relativeHeight="251672576" behindDoc="1" locked="0" layoutInCell="1" allowOverlap="1" wp14:anchorId="7BB86D4D" wp14:editId="6D461A68">
            <wp:simplePos x="0" y="0"/>
            <wp:positionH relativeFrom="column">
              <wp:posOffset>2977515</wp:posOffset>
            </wp:positionH>
            <wp:positionV relativeFrom="paragraph">
              <wp:posOffset>221615</wp:posOffset>
            </wp:positionV>
            <wp:extent cx="2520950" cy="1828800"/>
            <wp:effectExtent l="19050" t="0" r="0" b="0"/>
            <wp:wrapTight wrapText="bothSides">
              <wp:wrapPolygon edited="0">
                <wp:start x="-163" y="0"/>
                <wp:lineTo x="-163" y="21375"/>
                <wp:lineTo x="21546" y="21375"/>
                <wp:lineTo x="21546" y="0"/>
                <wp:lineTo x="-163" y="0"/>
              </wp:wrapPolygon>
            </wp:wrapTight>
            <wp:docPr id="1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0">
                      <a:lum bright="-44000" contrast="68000"/>
                    </a:blip>
                    <a:srcRect/>
                    <a:stretch>
                      <a:fillRect/>
                    </a:stretch>
                  </pic:blipFill>
                  <pic:spPr bwMode="auto">
                    <a:xfrm>
                      <a:off x="0" y="0"/>
                      <a:ext cx="2520950" cy="1828800"/>
                    </a:xfrm>
                    <a:prstGeom prst="rect">
                      <a:avLst/>
                    </a:prstGeom>
                    <a:noFill/>
                  </pic:spPr>
                </pic:pic>
              </a:graphicData>
            </a:graphic>
          </wp:anchor>
        </w:drawing>
      </w:r>
      <w:r>
        <w:rPr>
          <w:noProof/>
        </w:rPr>
        <w:drawing>
          <wp:anchor distT="0" distB="0" distL="114300" distR="114300" simplePos="0" relativeHeight="251671552" behindDoc="1" locked="0" layoutInCell="1" allowOverlap="1" wp14:anchorId="356FF627" wp14:editId="2342FF13">
            <wp:simplePos x="0" y="0"/>
            <wp:positionH relativeFrom="column">
              <wp:posOffset>-184785</wp:posOffset>
            </wp:positionH>
            <wp:positionV relativeFrom="paragraph">
              <wp:posOffset>43180</wp:posOffset>
            </wp:positionV>
            <wp:extent cx="2406650" cy="1905000"/>
            <wp:effectExtent l="19050" t="0" r="0" b="0"/>
            <wp:wrapTight wrapText="bothSides">
              <wp:wrapPolygon edited="0">
                <wp:start x="-171" y="0"/>
                <wp:lineTo x="-171" y="21384"/>
                <wp:lineTo x="21543" y="21384"/>
                <wp:lineTo x="21543" y="0"/>
                <wp:lineTo x="-171" y="0"/>
              </wp:wrapPolygon>
            </wp:wrapTight>
            <wp:docPr id="1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a:lum bright="-34000" contrast="68000"/>
                    </a:blip>
                    <a:srcRect/>
                    <a:stretch>
                      <a:fillRect/>
                    </a:stretch>
                  </pic:blipFill>
                  <pic:spPr bwMode="auto">
                    <a:xfrm>
                      <a:off x="0" y="0"/>
                      <a:ext cx="2406650" cy="1905000"/>
                    </a:xfrm>
                    <a:prstGeom prst="rect">
                      <a:avLst/>
                    </a:prstGeom>
                    <a:noFill/>
                  </pic:spPr>
                </pic:pic>
              </a:graphicData>
            </a:graphic>
          </wp:anchor>
        </w:drawing>
      </w:r>
      <w:r w:rsidRPr="008F5E90">
        <w:rPr>
          <w:rFonts w:ascii="Times New Roman" w:hAnsi="Times New Roman"/>
          <w:sz w:val="28"/>
          <w:szCs w:val="28"/>
        </w:rPr>
        <w:t xml:space="preserve">                                        </w:t>
      </w:r>
    </w:p>
    <w:p w:rsidR="00E63FB1" w:rsidRPr="008F5E90" w:rsidRDefault="00E63FB1" w:rsidP="00E63FB1">
      <w:pPr>
        <w:keepNext/>
        <w:keepLines/>
        <w:contextualSpacing/>
        <w:jc w:val="both"/>
        <w:outlineLvl w:val="0"/>
        <w:rPr>
          <w:rFonts w:ascii="Times New Roman" w:hAnsi="Times New Roman"/>
          <w:b/>
          <w:bCs/>
          <w:sz w:val="28"/>
          <w:szCs w:val="28"/>
        </w:rPr>
      </w:pPr>
    </w:p>
    <w:p w:rsidR="00E63FB1" w:rsidRPr="008F5E90" w:rsidRDefault="00E63FB1" w:rsidP="00E63FB1">
      <w:pPr>
        <w:keepNext/>
        <w:keepLines/>
        <w:contextualSpacing/>
        <w:jc w:val="both"/>
        <w:outlineLvl w:val="0"/>
        <w:rPr>
          <w:rFonts w:ascii="Times New Roman" w:hAnsi="Times New Roman"/>
          <w:b/>
          <w:bCs/>
          <w:sz w:val="28"/>
          <w:szCs w:val="28"/>
        </w:rPr>
      </w:pPr>
    </w:p>
    <w:p w:rsidR="00E63FB1" w:rsidRPr="008F5E90" w:rsidRDefault="00E63FB1" w:rsidP="00E63FB1">
      <w:pPr>
        <w:contextualSpacing/>
        <w:jc w:val="both"/>
        <w:rPr>
          <w:rFonts w:ascii="Times New Roman" w:hAnsi="Times New Roman"/>
          <w:b/>
          <w:bCs/>
          <w:sz w:val="28"/>
          <w:szCs w:val="28"/>
        </w:rPr>
      </w:pPr>
    </w:p>
    <w:p w:rsidR="00E63FB1" w:rsidRDefault="00E63FB1" w:rsidP="00E63FB1">
      <w:pPr>
        <w:contextualSpacing/>
        <w:jc w:val="both"/>
        <w:rPr>
          <w:rFonts w:ascii="Times New Roman" w:hAnsi="Times New Roman"/>
          <w:b/>
          <w:bCs/>
          <w:sz w:val="28"/>
          <w:szCs w:val="28"/>
        </w:rPr>
      </w:pPr>
    </w:p>
    <w:p w:rsidR="00E63FB1" w:rsidRDefault="00E63FB1" w:rsidP="00E63FB1">
      <w:pPr>
        <w:contextualSpacing/>
        <w:jc w:val="both"/>
        <w:rPr>
          <w:rFonts w:ascii="Times New Roman" w:hAnsi="Times New Roman"/>
          <w:b/>
          <w:bCs/>
          <w:sz w:val="28"/>
          <w:szCs w:val="28"/>
        </w:rPr>
      </w:pPr>
    </w:p>
    <w:p w:rsidR="00E63FB1" w:rsidRDefault="00E63FB1" w:rsidP="00E63FB1">
      <w:pPr>
        <w:contextualSpacing/>
        <w:jc w:val="both"/>
        <w:rPr>
          <w:rFonts w:ascii="Times New Roman" w:hAnsi="Times New Roman"/>
          <w:b/>
          <w:bCs/>
          <w:sz w:val="28"/>
          <w:szCs w:val="28"/>
        </w:rPr>
      </w:pPr>
    </w:p>
    <w:p w:rsidR="00E63FB1" w:rsidRPr="008F5E90" w:rsidRDefault="00E63FB1" w:rsidP="00E63FB1">
      <w:pPr>
        <w:contextualSpacing/>
        <w:jc w:val="both"/>
        <w:rPr>
          <w:rFonts w:ascii="Times New Roman" w:hAnsi="Times New Roman"/>
          <w:b/>
          <w:bCs/>
          <w:sz w:val="28"/>
          <w:szCs w:val="28"/>
        </w:rPr>
      </w:pPr>
    </w:p>
    <w:p w:rsidR="00E63FB1" w:rsidRPr="008F5E90" w:rsidRDefault="00E63FB1" w:rsidP="00E63FB1">
      <w:pPr>
        <w:spacing w:before="300"/>
        <w:ind w:firstLine="709"/>
        <w:contextualSpacing/>
        <w:jc w:val="both"/>
        <w:rPr>
          <w:rFonts w:ascii="Times New Roman" w:hAnsi="Times New Roman"/>
          <w:sz w:val="28"/>
          <w:szCs w:val="28"/>
        </w:rPr>
      </w:pPr>
      <w:r w:rsidRPr="008F5E90">
        <w:rPr>
          <w:rFonts w:ascii="Times New Roman" w:hAnsi="Times New Roman"/>
          <w:sz w:val="28"/>
          <w:szCs w:val="28"/>
        </w:rPr>
        <w:t>При изучении вопроса по технической приемке обратите внимание на пункт 3,7 Л-19 (дополнительная).</w:t>
      </w:r>
    </w:p>
    <w:p w:rsidR="00E63FB1" w:rsidRPr="008F5E90" w:rsidRDefault="00E63FB1" w:rsidP="00E63FB1">
      <w:pPr>
        <w:keepNext/>
        <w:keepLines/>
        <w:ind w:left="760" w:hanging="51"/>
        <w:contextualSpacing/>
        <w:jc w:val="both"/>
        <w:outlineLvl w:val="1"/>
        <w:rPr>
          <w:rFonts w:ascii="Times New Roman" w:hAnsi="Times New Roman"/>
          <w:sz w:val="28"/>
          <w:szCs w:val="28"/>
        </w:rPr>
      </w:pPr>
      <w:r w:rsidRPr="008F5E90">
        <w:rPr>
          <w:rFonts w:ascii="Times New Roman" w:hAnsi="Times New Roman"/>
          <w:sz w:val="28"/>
          <w:szCs w:val="28"/>
        </w:rPr>
        <w:t>Пункт 3.7 Л-19:</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Оценку качества состояния посевов проводят при их технической приемке в течение 10 дней после появления массовых всходов:</w:t>
      </w:r>
    </w:p>
    <w:p w:rsidR="00E63FB1" w:rsidRPr="008F5E90" w:rsidRDefault="00E63FB1" w:rsidP="00E63FB1">
      <w:pPr>
        <w:numPr>
          <w:ilvl w:val="0"/>
          <w:numId w:val="6"/>
        </w:numPr>
        <w:tabs>
          <w:tab w:val="left" w:pos="770"/>
        </w:tabs>
        <w:spacing w:after="0"/>
        <w:ind w:left="760" w:hanging="240"/>
        <w:contextualSpacing/>
        <w:jc w:val="both"/>
        <w:rPr>
          <w:rFonts w:ascii="Times New Roman" w:hAnsi="Times New Roman"/>
          <w:sz w:val="28"/>
          <w:szCs w:val="28"/>
        </w:rPr>
      </w:pPr>
      <w:r>
        <w:rPr>
          <w:rFonts w:ascii="Times New Roman" w:hAnsi="Times New Roman"/>
          <w:sz w:val="28"/>
          <w:szCs w:val="28"/>
        </w:rPr>
        <w:t>состояние посевов хорошее –</w:t>
      </w:r>
      <w:r w:rsidRPr="008F5E90">
        <w:rPr>
          <w:rFonts w:ascii="Times New Roman" w:hAnsi="Times New Roman"/>
          <w:sz w:val="28"/>
          <w:szCs w:val="28"/>
        </w:rPr>
        <w:t xml:space="preserve"> всходы размещаются равномерно, в количестве равном или больше планового выхода стандартных сеянцев, без признаков повреждения;</w:t>
      </w:r>
    </w:p>
    <w:p w:rsidR="00E63FB1" w:rsidRPr="008F5E90" w:rsidRDefault="00E63FB1" w:rsidP="00E63FB1">
      <w:pPr>
        <w:numPr>
          <w:ilvl w:val="0"/>
          <w:numId w:val="6"/>
        </w:numPr>
        <w:tabs>
          <w:tab w:val="left" w:pos="770"/>
        </w:tabs>
        <w:spacing w:after="0"/>
        <w:ind w:left="760" w:hanging="240"/>
        <w:contextualSpacing/>
        <w:jc w:val="both"/>
        <w:rPr>
          <w:rFonts w:ascii="Times New Roman" w:hAnsi="Times New Roman"/>
          <w:sz w:val="28"/>
          <w:szCs w:val="28"/>
        </w:rPr>
      </w:pPr>
      <w:r w:rsidRPr="008F5E90">
        <w:rPr>
          <w:rFonts w:ascii="Times New Roman" w:hAnsi="Times New Roman"/>
          <w:sz w:val="28"/>
          <w:szCs w:val="28"/>
        </w:rPr>
        <w:lastRenderedPageBreak/>
        <w:t>состояние п</w:t>
      </w:r>
      <w:r>
        <w:rPr>
          <w:rFonts w:ascii="Times New Roman" w:hAnsi="Times New Roman"/>
          <w:sz w:val="28"/>
          <w:szCs w:val="28"/>
        </w:rPr>
        <w:t xml:space="preserve">осевов удовлетворительное – </w:t>
      </w:r>
      <w:r w:rsidRPr="008F5E90">
        <w:rPr>
          <w:rFonts w:ascii="Times New Roman" w:hAnsi="Times New Roman"/>
          <w:sz w:val="28"/>
          <w:szCs w:val="28"/>
        </w:rPr>
        <w:t xml:space="preserve">количество всходов не менее </w:t>
      </w:r>
      <w:r>
        <w:rPr>
          <w:rFonts w:ascii="Times New Roman" w:hAnsi="Times New Roman"/>
          <w:sz w:val="28"/>
          <w:szCs w:val="28"/>
        </w:rPr>
        <w:t xml:space="preserve"> </w:t>
      </w:r>
      <w:r w:rsidRPr="008F5E90">
        <w:rPr>
          <w:rFonts w:ascii="Times New Roman" w:hAnsi="Times New Roman"/>
          <w:sz w:val="28"/>
          <w:szCs w:val="28"/>
        </w:rPr>
        <w:t>90 % планового выхода стандартных сеянцев, без признаков повреждения;</w:t>
      </w:r>
    </w:p>
    <w:p w:rsidR="00E63FB1" w:rsidRPr="008F5E90" w:rsidRDefault="00E63FB1" w:rsidP="00E63FB1">
      <w:pPr>
        <w:numPr>
          <w:ilvl w:val="0"/>
          <w:numId w:val="6"/>
        </w:numPr>
        <w:tabs>
          <w:tab w:val="left" w:pos="770"/>
        </w:tabs>
        <w:spacing w:after="0"/>
        <w:ind w:left="760" w:hanging="240"/>
        <w:contextualSpacing/>
        <w:jc w:val="both"/>
        <w:rPr>
          <w:rFonts w:ascii="Times New Roman" w:hAnsi="Times New Roman"/>
          <w:sz w:val="28"/>
          <w:szCs w:val="28"/>
        </w:rPr>
      </w:pPr>
      <w:r w:rsidRPr="008F5E90">
        <w:rPr>
          <w:rFonts w:ascii="Times New Roman" w:hAnsi="Times New Roman"/>
          <w:sz w:val="28"/>
          <w:szCs w:val="28"/>
        </w:rPr>
        <w:t>состояни</w:t>
      </w:r>
      <w:r>
        <w:rPr>
          <w:rFonts w:ascii="Times New Roman" w:hAnsi="Times New Roman"/>
          <w:sz w:val="28"/>
          <w:szCs w:val="28"/>
        </w:rPr>
        <w:t>е посевов неудовлетворительное –</w:t>
      </w:r>
      <w:r w:rsidRPr="008F5E90">
        <w:rPr>
          <w:rFonts w:ascii="Times New Roman" w:hAnsi="Times New Roman"/>
          <w:sz w:val="28"/>
          <w:szCs w:val="28"/>
        </w:rPr>
        <w:t xml:space="preserve"> количество всходов от 90 до 25 % от планового выхода, при этом посевы подлежат исправлению путем подсева семян;</w:t>
      </w:r>
    </w:p>
    <w:p w:rsidR="00E63FB1" w:rsidRDefault="00E63FB1" w:rsidP="00E63FB1">
      <w:pPr>
        <w:ind w:left="760" w:right="20" w:hanging="220"/>
        <w:contextualSpacing/>
        <w:jc w:val="both"/>
        <w:rPr>
          <w:rFonts w:ascii="Times New Roman" w:hAnsi="Times New Roman"/>
          <w:sz w:val="28"/>
          <w:szCs w:val="28"/>
        </w:rPr>
      </w:pPr>
      <w:r>
        <w:rPr>
          <w:rFonts w:ascii="Times New Roman" w:hAnsi="Times New Roman"/>
          <w:sz w:val="28"/>
          <w:szCs w:val="28"/>
        </w:rPr>
        <w:t>- посевы погибшие –</w:t>
      </w:r>
      <w:r w:rsidRPr="008F5E90">
        <w:rPr>
          <w:rFonts w:ascii="Times New Roman" w:hAnsi="Times New Roman"/>
          <w:sz w:val="28"/>
          <w:szCs w:val="28"/>
        </w:rPr>
        <w:t xml:space="preserve"> количество всходов менее 25</w:t>
      </w:r>
      <w:r>
        <w:rPr>
          <w:rFonts w:ascii="Times New Roman" w:hAnsi="Times New Roman"/>
          <w:sz w:val="28"/>
          <w:szCs w:val="28"/>
        </w:rPr>
        <w:t xml:space="preserve"> </w:t>
      </w:r>
      <w:r w:rsidRPr="008F5E90">
        <w:rPr>
          <w:rFonts w:ascii="Times New Roman" w:hAnsi="Times New Roman"/>
          <w:sz w:val="28"/>
          <w:szCs w:val="28"/>
        </w:rPr>
        <w:t>% от планового выхода, они списываются в месячный срок после технической приемки.</w:t>
      </w:r>
    </w:p>
    <w:p w:rsidR="00E63FB1" w:rsidRDefault="00E63FB1" w:rsidP="00E63FB1">
      <w:pPr>
        <w:ind w:left="760" w:right="20" w:hanging="220"/>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735"/>
        </w:tabs>
        <w:spacing w:after="0"/>
        <w:ind w:left="284" w:hanging="284"/>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В какие сроки проводится техническая приемка в посевном и школьном отделении питомника?</w:t>
      </w:r>
    </w:p>
    <w:p w:rsidR="00E63FB1" w:rsidRPr="008F5E90" w:rsidRDefault="00E63FB1" w:rsidP="00E63FB1">
      <w:pPr>
        <w:tabs>
          <w:tab w:val="left" w:pos="754"/>
        </w:tabs>
        <w:spacing w:after="0"/>
        <w:ind w:left="284" w:hanging="284"/>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Сколько учетных отрезков нужно заложить при инвентаризации в посевном отделении питомника?</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От чего зависит длина учетного отрезка при инвентаризации в посевном отделении питомника?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Каким образом осуществляется контроль качества выполненных работ?</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В чем отличие технической приемки работ и инвентаризации посадочного материала?</w:t>
      </w:r>
    </w:p>
    <w:p w:rsidR="00E63FB1"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Какие необходимо создавать условия для посадочного материала при его выкопке и хранении?</w:t>
      </w:r>
    </w:p>
    <w:p w:rsidR="00E63FB1" w:rsidRPr="008F5E90" w:rsidRDefault="00E63FB1" w:rsidP="00E63FB1">
      <w:pPr>
        <w:spacing w:after="0"/>
        <w:ind w:left="284" w:hanging="284"/>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17. Почвообрабатывающие машины и орудия</w:t>
      </w:r>
    </w:p>
    <w:p w:rsidR="00E63FB1" w:rsidRPr="008F5E90" w:rsidRDefault="00E63FB1" w:rsidP="00E63FB1">
      <w:pPr>
        <w:contextualSpacing/>
        <w:jc w:val="center"/>
        <w:rPr>
          <w:rFonts w:ascii="Times New Roman" w:hAnsi="Times New Roman"/>
          <w:b/>
          <w:sz w:val="28"/>
          <w:szCs w:val="28"/>
        </w:rPr>
      </w:pPr>
    </w:p>
    <w:p w:rsidR="00E63FB1" w:rsidRPr="008E22F5" w:rsidRDefault="00E63FB1" w:rsidP="00E63FB1">
      <w:pPr>
        <w:spacing w:after="0"/>
        <w:contextualSpacing/>
        <w:jc w:val="both"/>
        <w:rPr>
          <w:rFonts w:ascii="Times New Roman" w:hAnsi="Times New Roman"/>
          <w:sz w:val="28"/>
          <w:szCs w:val="28"/>
        </w:rPr>
      </w:pPr>
      <w:r w:rsidRPr="008E22F5">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применения машин и орудий в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по операциям обработки почвы</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Агротехнические и лесокультурные требования к почвообрабатывающим машинам и орудиям, их классификация. Устройство, работа и назначение основных частей лемешных и дисковых плугов, плугов общего назначения. Почвенные фрезы и культиваторы</w:t>
      </w:r>
      <w:r>
        <w:rPr>
          <w:rFonts w:ascii="Times New Roman" w:hAnsi="Times New Roman"/>
          <w:sz w:val="28"/>
          <w:szCs w:val="28"/>
        </w:rPr>
        <w:t>.</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lastRenderedPageBreak/>
        <w:t>Изучение базовых моделей плугов, фрез, борон, культиваторов, посевных, лесопосадочных машин, устранение возможных неисправностей, регулировка, подготовка их к работе</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204-231, 237-255; (32) стр. 79-</w:t>
      </w:r>
      <w:r w:rsidRPr="008F5E90">
        <w:rPr>
          <w:rFonts w:ascii="Times New Roman" w:hAnsi="Times New Roman"/>
          <w:sz w:val="28"/>
          <w:szCs w:val="28"/>
        </w:rPr>
        <w:t>94</w:t>
      </w:r>
    </w:p>
    <w:p w:rsidR="00E63FB1" w:rsidRDefault="00E63FB1" w:rsidP="00E63FB1">
      <w:pPr>
        <w:pStyle w:val="a3"/>
        <w:jc w:val="center"/>
        <w:rPr>
          <w:rFonts w:ascii="Times New Roman" w:hAnsi="Times New Roman"/>
          <w:b/>
          <w:sz w:val="28"/>
          <w:szCs w:val="28"/>
        </w:rPr>
      </w:pPr>
    </w:p>
    <w:p w:rsidR="00E63FB1" w:rsidRPr="008F5E90" w:rsidRDefault="00E63FB1" w:rsidP="00E63FB1">
      <w:pPr>
        <w:pStyle w:val="a3"/>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Данная тема – одна из наиболее важных. Изучение этой темы необходимо начать с классификации видов и способов обработки почвы, четко уяснить, в каких условиях применяется тот или другой способ подготовки почвы. </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Агротехнические или лесокультурные требования разрабатывают для каждой почвообрабатывающей машины, выполняющей тот или иной вид работы. Нарушение этих требований оказывает отрицательное влияние на энергию роста лесных культур или снижает выход стандартного посадочного материала.</w:t>
      </w:r>
    </w:p>
    <w:p w:rsidR="00E63FB1" w:rsidRDefault="00E63FB1" w:rsidP="00E63FB1">
      <w:pPr>
        <w:ind w:firstLine="851"/>
        <w:contextualSpacing/>
        <w:jc w:val="both"/>
        <w:rPr>
          <w:rFonts w:ascii="Times New Roman" w:hAnsi="Times New Roman"/>
          <w:sz w:val="28"/>
          <w:szCs w:val="28"/>
        </w:rPr>
      </w:pPr>
      <w:r w:rsidRPr="008F5E90">
        <w:rPr>
          <w:rFonts w:ascii="Times New Roman" w:hAnsi="Times New Roman"/>
          <w:sz w:val="28"/>
          <w:szCs w:val="28"/>
        </w:rPr>
        <w:t>Для механизации обработки почвы выпускаются разнообразные почвообрабатывающие машины и орудия: плуги, бороны, культиваторы, фрезы, комбинированные агрегаты</w:t>
      </w:r>
      <w:r>
        <w:rPr>
          <w:rFonts w:ascii="Times New Roman" w:hAnsi="Times New Roman"/>
          <w:sz w:val="28"/>
          <w:szCs w:val="28"/>
        </w:rPr>
        <w:t>.</w:t>
      </w:r>
    </w:p>
    <w:p w:rsidR="00E63FB1" w:rsidRDefault="00E63FB1" w:rsidP="00E63FB1">
      <w:pPr>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 Какие агротехнические требования предъявляют к машинам и орудиям</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2. Назовите основные части лемешного плуга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3. Для чего служит предплужник</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4. Укажите назначение фрез</w:t>
      </w:r>
      <w:r>
        <w:rPr>
          <w:rFonts w:ascii="Times New Roman" w:hAnsi="Times New Roman"/>
          <w:sz w:val="28"/>
          <w:szCs w:val="28"/>
        </w:rPr>
        <w:t>.</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Назовите основные требования, предъявляемые к орудиям для дополнительной обработки почвы</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18. Машины для питомников</w:t>
      </w:r>
    </w:p>
    <w:p w:rsidR="00E63FB1" w:rsidRPr="008F5E90" w:rsidRDefault="00E63FB1" w:rsidP="00E63FB1">
      <w:pPr>
        <w:contextualSpacing/>
        <w:jc w:val="center"/>
        <w:rPr>
          <w:rFonts w:ascii="Times New Roman" w:hAnsi="Times New Roman"/>
          <w:b/>
          <w:sz w:val="28"/>
          <w:szCs w:val="28"/>
        </w:rPr>
      </w:pPr>
    </w:p>
    <w:p w:rsidR="00E63FB1" w:rsidRPr="00626D78" w:rsidRDefault="00E63FB1" w:rsidP="00E63FB1">
      <w:pPr>
        <w:spacing w:after="0"/>
        <w:contextualSpacing/>
        <w:jc w:val="both"/>
        <w:rPr>
          <w:rFonts w:ascii="Times New Roman" w:hAnsi="Times New Roman"/>
          <w:sz w:val="28"/>
          <w:szCs w:val="28"/>
        </w:rPr>
      </w:pPr>
      <w:r w:rsidRPr="00626D78">
        <w:rPr>
          <w:rFonts w:ascii="Times New Roman" w:hAnsi="Times New Roman"/>
          <w:sz w:val="28"/>
          <w:szCs w:val="28"/>
        </w:rPr>
        <w:t>Студент должен:</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применения машин и орудий в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при выращивании посадочного материала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Конструкция и лесотехнические требования к сеялкам для крупных и мелких семян. Машины для мульчирования, подкормки и химобработки, </w:t>
      </w:r>
      <w:r w:rsidRPr="008F5E90">
        <w:rPr>
          <w:rFonts w:ascii="Times New Roman" w:hAnsi="Times New Roman"/>
          <w:sz w:val="28"/>
          <w:szCs w:val="28"/>
        </w:rPr>
        <w:lastRenderedPageBreak/>
        <w:t>полива, рыхления почвы и уничтожения сорняков. Машины для выкопки посадочного материала и перешколивания</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Изучение средств механизации для питомников, устранение возможных неисправностей, регулировка, агрегатирование, подготовка их к работе</w:t>
      </w:r>
      <w:r>
        <w:rPr>
          <w:rFonts w:ascii="Times New Roman" w:hAnsi="Times New Roman"/>
          <w:sz w:val="28"/>
          <w:szCs w:val="28"/>
        </w:rPr>
        <w:t>.</w:t>
      </w:r>
    </w:p>
    <w:p w:rsidR="00E63FB1" w:rsidRDefault="00E63FB1" w:rsidP="00E63FB1">
      <w:pPr>
        <w:spacing w:after="0"/>
        <w:contextualSpacing/>
        <w:jc w:val="both"/>
        <w:rPr>
          <w:rFonts w:ascii="Times New Roman" w:hAnsi="Times New Roman"/>
          <w:b/>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273-</w:t>
      </w:r>
      <w:r w:rsidRPr="008F5E90">
        <w:rPr>
          <w:rFonts w:ascii="Times New Roman" w:hAnsi="Times New Roman"/>
          <w:sz w:val="28"/>
          <w:szCs w:val="28"/>
        </w:rPr>
        <w:t>313</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Данная тема хорошо изложена в рекомендуемой литературе и затруднений не вызывает. При выращивании посадочного материала необходимо для создания лучших условий вносить в почву различные удобрения, как перед посевом, так и в период роста сеянцев. Для этой цели можно использовать различные машины для внесения удобрений. Их описание можно найти в рекомендуемой литературе.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Для выращивания посадочного материала, полученные со склада семена высевают в предварительно подготовленную почву лесными сеялками разными способами. Применяют рядовой, ленточный, строчный, строчно-луночный, строчно-ленточный способы посевов лесных семян с разными схемами размещения лент и строчек. Применяемые схемы посевов описаны в рекомендуемой литературе.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После посева семена необходимо покрывать торфоопильной смесью (мульчировать). Для этой цели в настоящее время используются мульчирователи</w:t>
      </w:r>
      <w:r>
        <w:rPr>
          <w:rFonts w:ascii="Times New Roman" w:hAnsi="Times New Roman"/>
          <w:sz w:val="28"/>
          <w:szCs w:val="28"/>
        </w:rPr>
        <w:t xml:space="preserve"> МСН-0,75, МСН</w:t>
      </w:r>
      <w:r w:rsidRPr="008F5E90">
        <w:rPr>
          <w:rFonts w:ascii="Times New Roman" w:hAnsi="Times New Roman"/>
          <w:sz w:val="28"/>
          <w:szCs w:val="28"/>
        </w:rPr>
        <w:t>. Их конструкция также не вызовет затруднений. Довольно часто на питомниках применяется принудительный полив посевов. Полив может быть проведен дождеванием или поверхностным увлажнением почвы. Наиболее часто применяется дождевание. Для этой цели применяются дожде</w:t>
      </w:r>
      <w:r>
        <w:rPr>
          <w:rFonts w:ascii="Times New Roman" w:hAnsi="Times New Roman"/>
          <w:sz w:val="28"/>
          <w:szCs w:val="28"/>
        </w:rPr>
        <w:t>вальные установки ДДН-</w:t>
      </w:r>
      <w:r w:rsidRPr="008F5E90">
        <w:rPr>
          <w:rFonts w:ascii="Times New Roman" w:hAnsi="Times New Roman"/>
          <w:sz w:val="28"/>
          <w:szCs w:val="28"/>
        </w:rPr>
        <w:t xml:space="preserve">70 и другие.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Наиболее трудоемким процессом в питомнике является выкопка посадочного материала. Для этой цели используются различные выкопочные маши</w:t>
      </w:r>
      <w:r>
        <w:rPr>
          <w:rFonts w:ascii="Times New Roman" w:hAnsi="Times New Roman"/>
          <w:sz w:val="28"/>
          <w:szCs w:val="28"/>
        </w:rPr>
        <w:t>ны: ВПН-2, НВС-1,2, ВМ-</w:t>
      </w:r>
      <w:r w:rsidRPr="008F5E90">
        <w:rPr>
          <w:rFonts w:ascii="Times New Roman" w:hAnsi="Times New Roman"/>
          <w:sz w:val="28"/>
          <w:szCs w:val="28"/>
        </w:rPr>
        <w:t>1,25. У всех этих машин выборка подкопанных сеянцев или саженцев производится вручную</w:t>
      </w:r>
      <w:r>
        <w:rPr>
          <w:rFonts w:ascii="Times New Roman" w:hAnsi="Times New Roman"/>
          <w:sz w:val="28"/>
          <w:szCs w:val="28"/>
        </w:rPr>
        <w:t>.</w:t>
      </w:r>
    </w:p>
    <w:p w:rsidR="00E63FB1" w:rsidRDefault="00E63FB1" w:rsidP="00E63FB1">
      <w:pPr>
        <w:spacing w:after="0"/>
        <w:contextualSpacing/>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lastRenderedPageBreak/>
        <w:t>1. Перечислите наиболее распространенные схемы посевов семян в питомниках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Перечислите типы высевающих аппаратов, применяемых на лесных сеялках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Какие сеялки применяются для посева мелких и средних сыпучих семян в питомниках, с какими тракторами они агрегатируются?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4.</w:t>
      </w:r>
      <w:r w:rsidRPr="008F5E90">
        <w:rPr>
          <w:rFonts w:ascii="Times New Roman" w:hAnsi="Times New Roman"/>
          <w:sz w:val="28"/>
          <w:szCs w:val="28"/>
        </w:rPr>
        <w:t xml:space="preserve"> Назовите сеялки для высева семян крупных, с косточками, с субстратом?</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Как установить сеялку на норму высева?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Назовите машины для внесения минеральных и органических удобрений</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По каким признакам классифицируются машины и установки для полива?</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Тема 19. Естественное лесовосстановление</w:t>
      </w:r>
    </w:p>
    <w:p w:rsidR="00E63FB1" w:rsidRPr="008F5E90" w:rsidRDefault="00E63FB1" w:rsidP="00E63FB1">
      <w:pPr>
        <w:contextualSpacing/>
        <w:jc w:val="center"/>
        <w:rPr>
          <w:rFonts w:ascii="Times New Roman" w:hAnsi="Times New Roman"/>
          <w:b/>
          <w:sz w:val="28"/>
          <w:szCs w:val="28"/>
        </w:rPr>
      </w:pPr>
    </w:p>
    <w:p w:rsidR="00E63FB1" w:rsidRPr="005460D6" w:rsidRDefault="00E63FB1" w:rsidP="00E63FB1">
      <w:pPr>
        <w:spacing w:after="0"/>
        <w:contextualSpacing/>
        <w:jc w:val="both"/>
        <w:rPr>
          <w:rFonts w:ascii="Times New Roman" w:hAnsi="Times New Roman"/>
          <w:sz w:val="28"/>
          <w:szCs w:val="28"/>
        </w:rPr>
      </w:pPr>
      <w:r w:rsidRPr="005460D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основные положения лесовыращивания;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виды и типы лесных культур;</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w:t>
      </w:r>
      <w:r>
        <w:rPr>
          <w:rFonts w:ascii="Times New Roman" w:hAnsi="Times New Roman"/>
          <w:sz w:val="28"/>
          <w:szCs w:val="28"/>
        </w:rPr>
        <w:t>вести учет и оценку естественного лесовосстановления.</w:t>
      </w:r>
    </w:p>
    <w:p w:rsidR="00E63FB1"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Виды, методы и способы лесовосстановления. Технология и нормативы естественного восстановления. Перевод естественного молодняка в категорию хозяйственно-ценных насаждений.</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Практические занятия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t xml:space="preserve">Проектирование мероприятий по естественному лесовосстановлению в лесах различного целевого назначения, типах леса и при разных видах рубок. </w:t>
      </w: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t>Ввод молодняков естественного происхождения в категорию хозяйственно-ценных насаждений.</w:t>
      </w:r>
    </w:p>
    <w:p w:rsidR="00E63FB1" w:rsidRPr="008F5E90" w:rsidRDefault="00E63FB1" w:rsidP="00E63FB1">
      <w:pPr>
        <w:ind w:firstLine="709"/>
        <w:contextualSpacing/>
        <w:jc w:val="both"/>
        <w:rPr>
          <w:rFonts w:ascii="Times New Roman" w:hAnsi="Times New Roman"/>
          <w:sz w:val="28"/>
          <w:szCs w:val="28"/>
        </w:rPr>
      </w:pPr>
    </w:p>
    <w:p w:rsidR="00E63FB1"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4C7DAE" w:rsidRDefault="00E63FB1" w:rsidP="00E63FB1">
      <w:pPr>
        <w:spacing w:after="0"/>
        <w:contextualSpacing/>
        <w:jc w:val="both"/>
        <w:rPr>
          <w:rFonts w:ascii="Times New Roman" w:hAnsi="Times New Roman"/>
          <w:sz w:val="28"/>
          <w:szCs w:val="28"/>
        </w:rPr>
      </w:pPr>
      <w:r w:rsidRPr="004C7DAE">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(11); (26)</w:t>
      </w:r>
    </w:p>
    <w:p w:rsidR="00E63FB1" w:rsidRPr="004C7DAE" w:rsidRDefault="00E63FB1" w:rsidP="00E63FB1">
      <w:pPr>
        <w:spacing w:after="0"/>
        <w:contextualSpacing/>
        <w:jc w:val="both"/>
        <w:rPr>
          <w:rFonts w:ascii="Times New Roman" w:hAnsi="Times New Roman"/>
          <w:sz w:val="28"/>
          <w:szCs w:val="28"/>
        </w:rPr>
      </w:pPr>
      <w:r w:rsidRPr="004C7DAE">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(28)</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Default="00E63FB1" w:rsidP="00E63FB1">
      <w:pPr>
        <w:spacing w:after="0"/>
        <w:contextualSpacing/>
        <w:jc w:val="center"/>
        <w:rPr>
          <w:rFonts w:ascii="Times New Roman" w:hAnsi="Times New Roman"/>
          <w:b/>
          <w:sz w:val="28"/>
          <w:szCs w:val="28"/>
        </w:rPr>
      </w:pPr>
    </w:p>
    <w:p w:rsidR="00E63FB1" w:rsidRPr="009446CE" w:rsidRDefault="00E63FB1" w:rsidP="00E63FB1">
      <w:pPr>
        <w:spacing w:after="0"/>
        <w:ind w:firstLine="708"/>
        <w:jc w:val="both"/>
        <w:rPr>
          <w:rFonts w:ascii="Times New Roman" w:hAnsi="Times New Roman"/>
          <w:sz w:val="28"/>
          <w:szCs w:val="28"/>
        </w:rPr>
      </w:pPr>
      <w:r>
        <w:rPr>
          <w:rFonts w:ascii="Times New Roman" w:hAnsi="Times New Roman"/>
          <w:sz w:val="28"/>
          <w:szCs w:val="28"/>
        </w:rPr>
        <w:lastRenderedPageBreak/>
        <w:t>Лесовосстановление</w:t>
      </w:r>
      <w:r w:rsidRPr="009446CE">
        <w:rPr>
          <w:rFonts w:ascii="Times New Roman" w:hAnsi="Times New Roman"/>
          <w:sz w:val="28"/>
          <w:szCs w:val="28"/>
        </w:rPr>
        <w:t xml:space="preserve"> осуществляется в целях восстановления вырубленных,</w:t>
      </w:r>
      <w:r>
        <w:rPr>
          <w:rFonts w:ascii="Times New Roman" w:hAnsi="Times New Roman"/>
          <w:sz w:val="28"/>
          <w:szCs w:val="28"/>
        </w:rPr>
        <w:t xml:space="preserve"> погибших, поврежденных лесов. Лесовосстановление </w:t>
      </w:r>
      <w:r w:rsidRPr="009446CE">
        <w:rPr>
          <w:rFonts w:ascii="Times New Roman" w:hAnsi="Times New Roman"/>
          <w:sz w:val="28"/>
          <w:szCs w:val="28"/>
        </w:rPr>
        <w:t>должно обеспечивать восстановление лесных насаждений, сохранение биологического разнообразия лесов, сохранение полезных функций лесов.</w:t>
      </w:r>
    </w:p>
    <w:p w:rsidR="00E63FB1" w:rsidRPr="009446CE" w:rsidRDefault="00E63FB1" w:rsidP="00E63FB1">
      <w:pPr>
        <w:spacing w:after="0"/>
        <w:ind w:firstLine="708"/>
        <w:jc w:val="both"/>
        <w:rPr>
          <w:rFonts w:ascii="Times New Roman" w:hAnsi="Times New Roman"/>
          <w:sz w:val="28"/>
          <w:szCs w:val="28"/>
        </w:rPr>
      </w:pPr>
      <w:r>
        <w:rPr>
          <w:rFonts w:ascii="Times New Roman" w:hAnsi="Times New Roman"/>
          <w:sz w:val="28"/>
          <w:szCs w:val="28"/>
        </w:rPr>
        <w:t xml:space="preserve">Лесовосстановление </w:t>
      </w:r>
      <w:r w:rsidRPr="009446CE">
        <w:rPr>
          <w:rFonts w:ascii="Times New Roman" w:hAnsi="Times New Roman"/>
          <w:sz w:val="28"/>
          <w:szCs w:val="28"/>
        </w:rPr>
        <w:t xml:space="preserve">осуществляется путем естественного, искусственного или комбинированного восстановления </w:t>
      </w:r>
      <w:r>
        <w:rPr>
          <w:rFonts w:ascii="Times New Roman" w:hAnsi="Times New Roman"/>
          <w:sz w:val="28"/>
          <w:szCs w:val="28"/>
        </w:rPr>
        <w:t>лесов</w:t>
      </w:r>
      <w:r w:rsidRPr="009446CE">
        <w:rPr>
          <w:rFonts w:ascii="Times New Roman" w:hAnsi="Times New Roman"/>
          <w:sz w:val="28"/>
          <w:szCs w:val="28"/>
        </w:rPr>
        <w:t>.</w:t>
      </w:r>
    </w:p>
    <w:p w:rsidR="00E63FB1" w:rsidRPr="009446CE" w:rsidRDefault="00E63FB1" w:rsidP="00E63FB1">
      <w:pPr>
        <w:spacing w:after="0"/>
        <w:ind w:firstLine="708"/>
        <w:jc w:val="both"/>
        <w:rPr>
          <w:rFonts w:ascii="Times New Roman" w:hAnsi="Times New Roman"/>
          <w:sz w:val="28"/>
          <w:szCs w:val="28"/>
        </w:rPr>
      </w:pPr>
      <w:r w:rsidRPr="009446CE">
        <w:rPr>
          <w:rFonts w:ascii="Times New Roman" w:hAnsi="Times New Roman"/>
          <w:sz w:val="28"/>
          <w:szCs w:val="28"/>
        </w:rPr>
        <w:t>Естес</w:t>
      </w:r>
      <w:r>
        <w:rPr>
          <w:rFonts w:ascii="Times New Roman" w:hAnsi="Times New Roman"/>
          <w:sz w:val="28"/>
          <w:szCs w:val="28"/>
        </w:rPr>
        <w:t>твенное восстановление лесов</w:t>
      </w:r>
      <w:r w:rsidRPr="009446CE">
        <w:rPr>
          <w:rFonts w:ascii="Times New Roman" w:hAnsi="Times New Roman"/>
          <w:sz w:val="28"/>
          <w:szCs w:val="28"/>
        </w:rPr>
        <w:t xml:space="preserve"> осуществляется за счет мер содейст</w:t>
      </w:r>
      <w:r>
        <w:rPr>
          <w:rFonts w:ascii="Times New Roman" w:hAnsi="Times New Roman"/>
          <w:sz w:val="28"/>
          <w:szCs w:val="28"/>
        </w:rPr>
        <w:t>вия – лесовосстановлению</w:t>
      </w:r>
      <w:r w:rsidRPr="009446CE">
        <w:rPr>
          <w:rFonts w:ascii="Times New Roman" w:hAnsi="Times New Roman"/>
          <w:sz w:val="28"/>
          <w:szCs w:val="28"/>
        </w:rPr>
        <w:t>: путем сохранения подроста лесных древесных пород при проведении рубок лесных насаждений, минерализации почвы, огораживани</w:t>
      </w:r>
      <w:r>
        <w:rPr>
          <w:rFonts w:ascii="Times New Roman" w:hAnsi="Times New Roman"/>
          <w:sz w:val="28"/>
          <w:szCs w:val="28"/>
        </w:rPr>
        <w:t xml:space="preserve">и и т.п. (содействие естественному </w:t>
      </w:r>
      <w:r w:rsidRPr="009446CE">
        <w:rPr>
          <w:rFonts w:ascii="Times New Roman" w:hAnsi="Times New Roman"/>
          <w:sz w:val="28"/>
          <w:szCs w:val="28"/>
        </w:rPr>
        <w:t>лесовосстановле</w:t>
      </w:r>
      <w:r>
        <w:rPr>
          <w:rFonts w:ascii="Times New Roman" w:hAnsi="Times New Roman"/>
          <w:sz w:val="28"/>
          <w:szCs w:val="28"/>
        </w:rPr>
        <w:t>нию</w:t>
      </w:r>
      <w:r w:rsidRPr="009446CE">
        <w:rPr>
          <w:rFonts w:ascii="Times New Roman" w:hAnsi="Times New Roman"/>
          <w:sz w:val="28"/>
          <w:szCs w:val="28"/>
        </w:rPr>
        <w:t>).</w:t>
      </w:r>
    </w:p>
    <w:p w:rsidR="00E63FB1" w:rsidRPr="009446CE" w:rsidRDefault="00E63FB1" w:rsidP="00E63FB1">
      <w:pPr>
        <w:spacing w:after="0"/>
        <w:ind w:firstLine="708"/>
        <w:jc w:val="both"/>
        <w:rPr>
          <w:rFonts w:ascii="Times New Roman" w:hAnsi="Times New Roman"/>
          <w:sz w:val="28"/>
          <w:szCs w:val="28"/>
        </w:rPr>
      </w:pPr>
      <w:r w:rsidRPr="009446CE">
        <w:rPr>
          <w:rFonts w:ascii="Times New Roman" w:hAnsi="Times New Roman"/>
          <w:sz w:val="28"/>
          <w:szCs w:val="28"/>
        </w:rPr>
        <w:t>Иску</w:t>
      </w:r>
      <w:r>
        <w:rPr>
          <w:rFonts w:ascii="Times New Roman" w:hAnsi="Times New Roman"/>
          <w:sz w:val="28"/>
          <w:szCs w:val="28"/>
        </w:rPr>
        <w:t>сственное восстановление лесов</w:t>
      </w:r>
      <w:r w:rsidRPr="009446CE">
        <w:rPr>
          <w:rFonts w:ascii="Times New Roman" w:hAnsi="Times New Roman"/>
          <w:sz w:val="28"/>
          <w:szCs w:val="28"/>
        </w:rPr>
        <w:t xml:space="preserve"> осуществляется путем создания л</w:t>
      </w:r>
      <w:r>
        <w:rPr>
          <w:rFonts w:ascii="Times New Roman" w:hAnsi="Times New Roman"/>
          <w:sz w:val="28"/>
          <w:szCs w:val="28"/>
        </w:rPr>
        <w:t>есных культур: посадкой</w:t>
      </w:r>
      <w:r w:rsidRPr="009446CE">
        <w:rPr>
          <w:rFonts w:ascii="Times New Roman" w:hAnsi="Times New Roman"/>
          <w:sz w:val="28"/>
          <w:szCs w:val="28"/>
        </w:rPr>
        <w:t xml:space="preserve"> сеянцев, саженцев, черенков или посева семян лесных растений.</w:t>
      </w:r>
    </w:p>
    <w:p w:rsidR="00E63FB1" w:rsidRPr="009446CE" w:rsidRDefault="00E63FB1" w:rsidP="00E63FB1">
      <w:pPr>
        <w:spacing w:after="0"/>
        <w:ind w:firstLine="708"/>
        <w:jc w:val="both"/>
        <w:rPr>
          <w:rFonts w:ascii="Times New Roman" w:hAnsi="Times New Roman"/>
          <w:sz w:val="28"/>
          <w:szCs w:val="28"/>
        </w:rPr>
      </w:pPr>
      <w:r w:rsidRPr="009446CE">
        <w:rPr>
          <w:rFonts w:ascii="Times New Roman" w:hAnsi="Times New Roman"/>
          <w:sz w:val="28"/>
          <w:szCs w:val="28"/>
        </w:rPr>
        <w:t>Комбинированное восстановление лес</w:t>
      </w:r>
      <w:r>
        <w:rPr>
          <w:rFonts w:ascii="Times New Roman" w:hAnsi="Times New Roman"/>
          <w:sz w:val="28"/>
          <w:szCs w:val="28"/>
        </w:rPr>
        <w:t>ов</w:t>
      </w:r>
      <w:r w:rsidRPr="009446CE">
        <w:rPr>
          <w:rFonts w:ascii="Times New Roman" w:hAnsi="Times New Roman"/>
          <w:sz w:val="28"/>
          <w:szCs w:val="28"/>
        </w:rPr>
        <w:t xml:space="preserve"> осуществляется за счет сочета</w:t>
      </w:r>
      <w:r>
        <w:rPr>
          <w:rFonts w:ascii="Times New Roman" w:hAnsi="Times New Roman"/>
          <w:sz w:val="28"/>
          <w:szCs w:val="28"/>
        </w:rPr>
        <w:t xml:space="preserve">ния естественного и </w:t>
      </w:r>
      <w:r w:rsidRPr="009446CE">
        <w:rPr>
          <w:rFonts w:ascii="Times New Roman" w:hAnsi="Times New Roman"/>
          <w:sz w:val="28"/>
          <w:szCs w:val="28"/>
        </w:rPr>
        <w:t>искусствен</w:t>
      </w:r>
      <w:r>
        <w:rPr>
          <w:rFonts w:ascii="Times New Roman" w:hAnsi="Times New Roman"/>
          <w:sz w:val="28"/>
          <w:szCs w:val="28"/>
        </w:rPr>
        <w:t>ного лесовосстановления</w:t>
      </w:r>
      <w:r w:rsidRPr="009446CE">
        <w:rPr>
          <w:rFonts w:ascii="Times New Roman" w:hAnsi="Times New Roman"/>
          <w:sz w:val="28"/>
          <w:szCs w:val="28"/>
        </w:rPr>
        <w:t>.</w:t>
      </w:r>
    </w:p>
    <w:p w:rsidR="00E63FB1" w:rsidRPr="009450A7" w:rsidRDefault="00E63FB1" w:rsidP="00E63FB1">
      <w:pPr>
        <w:spacing w:after="0"/>
        <w:ind w:firstLine="709"/>
        <w:rPr>
          <w:rFonts w:ascii="Times New Roman" w:hAnsi="Times New Roman"/>
          <w:sz w:val="28"/>
          <w:szCs w:val="28"/>
        </w:rPr>
      </w:pPr>
      <w:r w:rsidRPr="009450A7">
        <w:rPr>
          <w:rFonts w:ascii="Times New Roman" w:hAnsi="Times New Roman"/>
          <w:sz w:val="28"/>
          <w:szCs w:val="28"/>
        </w:rPr>
        <w:t>Подрост всех древесных пород подразделяется:</w:t>
      </w:r>
    </w:p>
    <w:p w:rsidR="00E63FB1" w:rsidRPr="009450A7" w:rsidRDefault="00E63FB1" w:rsidP="00E63FB1">
      <w:pPr>
        <w:spacing w:after="0"/>
        <w:rPr>
          <w:rFonts w:ascii="Times New Roman" w:hAnsi="Times New Roman"/>
          <w:sz w:val="28"/>
          <w:szCs w:val="28"/>
        </w:rPr>
      </w:pPr>
      <w:r>
        <w:rPr>
          <w:rFonts w:ascii="Times New Roman" w:hAnsi="Times New Roman"/>
          <w:sz w:val="28"/>
          <w:szCs w:val="28"/>
        </w:rPr>
        <w:t>по высоте –</w:t>
      </w:r>
      <w:r w:rsidRPr="009450A7">
        <w:rPr>
          <w:rFonts w:ascii="Times New Roman" w:hAnsi="Times New Roman"/>
          <w:sz w:val="28"/>
          <w:szCs w:val="28"/>
        </w:rPr>
        <w:t xml:space="preserve"> на три категории крупности: мелкий до </w:t>
      </w:r>
      <w:smartTag w:uri="urn:schemas-microsoft-com:office:smarttags" w:element="metricconverter">
        <w:smartTagPr>
          <w:attr w:name="ProductID" w:val="0,5 метра"/>
        </w:smartTagPr>
        <w:r w:rsidRPr="009450A7">
          <w:rPr>
            <w:rFonts w:ascii="Times New Roman" w:hAnsi="Times New Roman"/>
            <w:sz w:val="28"/>
            <w:szCs w:val="28"/>
          </w:rPr>
          <w:t>0,5 метра</w:t>
        </w:r>
      </w:smartTag>
      <w:r>
        <w:rPr>
          <w:rFonts w:ascii="Times New Roman" w:hAnsi="Times New Roman"/>
          <w:sz w:val="28"/>
          <w:szCs w:val="28"/>
        </w:rPr>
        <w:t>, средний – 0,6-</w:t>
      </w:r>
      <w:smartTag w:uri="urn:schemas-microsoft-com:office:smarttags" w:element="metricconverter">
        <w:smartTagPr>
          <w:attr w:name="ProductID" w:val="1,5 метра"/>
        </w:smartTagPr>
        <w:r w:rsidRPr="009450A7">
          <w:rPr>
            <w:rFonts w:ascii="Times New Roman" w:hAnsi="Times New Roman"/>
            <w:sz w:val="28"/>
            <w:szCs w:val="28"/>
          </w:rPr>
          <w:t>1,5 метра</w:t>
        </w:r>
      </w:smartTag>
      <w:r>
        <w:rPr>
          <w:rFonts w:ascii="Times New Roman" w:hAnsi="Times New Roman"/>
          <w:sz w:val="28"/>
          <w:szCs w:val="28"/>
        </w:rPr>
        <w:t xml:space="preserve"> и крупный –</w:t>
      </w:r>
      <w:r w:rsidRPr="009450A7">
        <w:rPr>
          <w:rFonts w:ascii="Times New Roman" w:hAnsi="Times New Roman"/>
          <w:sz w:val="28"/>
          <w:szCs w:val="28"/>
        </w:rPr>
        <w:t xml:space="preserve"> более </w:t>
      </w:r>
      <w:smartTag w:uri="urn:schemas-microsoft-com:office:smarttags" w:element="metricconverter">
        <w:smartTagPr>
          <w:attr w:name="ProductID" w:val="1,5 метра"/>
        </w:smartTagPr>
        <w:r w:rsidRPr="009450A7">
          <w:rPr>
            <w:rFonts w:ascii="Times New Roman" w:hAnsi="Times New Roman"/>
            <w:sz w:val="28"/>
            <w:szCs w:val="28"/>
          </w:rPr>
          <w:t>1,5 метра</w:t>
        </w:r>
      </w:smartTag>
      <w:r w:rsidRPr="009450A7">
        <w:rPr>
          <w:rFonts w:ascii="Times New Roman" w:hAnsi="Times New Roman"/>
          <w:sz w:val="28"/>
          <w:szCs w:val="28"/>
        </w:rPr>
        <w:t>. Подлежащий сохранению молодняк учитывается вместе с крупным подростом;</w:t>
      </w:r>
    </w:p>
    <w:p w:rsidR="00E63FB1" w:rsidRPr="009450A7" w:rsidRDefault="00E63FB1" w:rsidP="00E63FB1">
      <w:pPr>
        <w:spacing w:after="0"/>
        <w:rPr>
          <w:rFonts w:ascii="Times New Roman" w:hAnsi="Times New Roman"/>
          <w:sz w:val="28"/>
          <w:szCs w:val="28"/>
        </w:rPr>
      </w:pPr>
      <w:r w:rsidRPr="009450A7">
        <w:rPr>
          <w:rFonts w:ascii="Times New Roman" w:hAnsi="Times New Roman"/>
          <w:sz w:val="28"/>
          <w:szCs w:val="28"/>
        </w:rPr>
        <w:t>по гу</w:t>
      </w:r>
      <w:r>
        <w:rPr>
          <w:rFonts w:ascii="Times New Roman" w:hAnsi="Times New Roman"/>
          <w:sz w:val="28"/>
          <w:szCs w:val="28"/>
        </w:rPr>
        <w:t>стоте – на три</w:t>
      </w:r>
      <w:r w:rsidRPr="009450A7">
        <w:rPr>
          <w:rFonts w:ascii="Times New Roman" w:hAnsi="Times New Roman"/>
          <w:sz w:val="28"/>
          <w:szCs w:val="28"/>
        </w:rPr>
        <w:t xml:space="preserve"> категории: редкий </w:t>
      </w:r>
      <w:r>
        <w:rPr>
          <w:rFonts w:ascii="Times New Roman" w:hAnsi="Times New Roman"/>
          <w:sz w:val="28"/>
          <w:szCs w:val="28"/>
        </w:rPr>
        <w:t>- до 2 тысяч, средней густоты – 2-</w:t>
      </w:r>
      <w:r w:rsidRPr="009450A7">
        <w:rPr>
          <w:rFonts w:ascii="Times New Roman" w:hAnsi="Times New Roman"/>
          <w:sz w:val="28"/>
          <w:szCs w:val="28"/>
        </w:rPr>
        <w:t>8 тысяч, густой</w:t>
      </w:r>
      <w:r>
        <w:rPr>
          <w:rFonts w:ascii="Times New Roman" w:hAnsi="Times New Roman"/>
          <w:sz w:val="28"/>
          <w:szCs w:val="28"/>
        </w:rPr>
        <w:t xml:space="preserve"> –</w:t>
      </w:r>
      <w:r w:rsidRPr="009450A7">
        <w:rPr>
          <w:rFonts w:ascii="Times New Roman" w:hAnsi="Times New Roman"/>
          <w:sz w:val="28"/>
          <w:szCs w:val="28"/>
        </w:rPr>
        <w:t xml:space="preserve"> более 8 тысяч растений на 1 гектаре;</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по распределению по площади –</w:t>
      </w:r>
      <w:r w:rsidRPr="009450A7">
        <w:rPr>
          <w:rFonts w:ascii="Times New Roman" w:hAnsi="Times New Roman"/>
          <w:sz w:val="28"/>
          <w:szCs w:val="28"/>
        </w:rPr>
        <w:t xml:space="preserve"> на три категории в зависимости от встречаемо</w:t>
      </w:r>
      <w:r>
        <w:rPr>
          <w:rFonts w:ascii="Times New Roman" w:hAnsi="Times New Roman"/>
          <w:sz w:val="28"/>
          <w:szCs w:val="28"/>
        </w:rPr>
        <w:t>сти (встречаемость подроста –</w:t>
      </w:r>
      <w:r w:rsidRPr="009450A7">
        <w:rPr>
          <w:rFonts w:ascii="Times New Roman" w:hAnsi="Times New Roman"/>
          <w:sz w:val="28"/>
          <w:szCs w:val="28"/>
        </w:rPr>
        <w:t xml:space="preserve"> это отношение количества учетных площадок с растениями к общему количеству учетных площадок, заложенных на пробной площади или лесосеке, выраже</w:t>
      </w:r>
      <w:r>
        <w:rPr>
          <w:rFonts w:ascii="Times New Roman" w:hAnsi="Times New Roman"/>
          <w:sz w:val="28"/>
          <w:szCs w:val="28"/>
        </w:rPr>
        <w:t>нное в процентах): равномерный –</w:t>
      </w:r>
      <w:r w:rsidRPr="009450A7">
        <w:rPr>
          <w:rFonts w:ascii="Times New Roman" w:hAnsi="Times New Roman"/>
          <w:sz w:val="28"/>
          <w:szCs w:val="28"/>
        </w:rPr>
        <w:t xml:space="preserve"> встречаемость свыше 65</w:t>
      </w:r>
      <w:r>
        <w:rPr>
          <w:rFonts w:ascii="Times New Roman" w:hAnsi="Times New Roman"/>
          <w:sz w:val="28"/>
          <w:szCs w:val="28"/>
        </w:rPr>
        <w:t xml:space="preserve"> %, неравномерный – встречаемость 40</w:t>
      </w:r>
      <w:r w:rsidRPr="009450A7">
        <w:rPr>
          <w:rFonts w:ascii="Times New Roman" w:hAnsi="Times New Roman"/>
          <w:sz w:val="28"/>
          <w:szCs w:val="28"/>
        </w:rPr>
        <w:t>-65</w:t>
      </w:r>
      <w:r>
        <w:rPr>
          <w:rFonts w:ascii="Times New Roman" w:hAnsi="Times New Roman"/>
          <w:sz w:val="28"/>
          <w:szCs w:val="28"/>
        </w:rPr>
        <w:t xml:space="preserve"> </w:t>
      </w:r>
      <w:r w:rsidRPr="009450A7">
        <w:rPr>
          <w:rFonts w:ascii="Times New Roman" w:hAnsi="Times New Roman"/>
          <w:sz w:val="28"/>
          <w:szCs w:val="28"/>
        </w:rPr>
        <w:t xml:space="preserve">%, групповой (не менее 10 </w:t>
      </w:r>
      <w:r>
        <w:rPr>
          <w:rFonts w:ascii="Times New Roman" w:hAnsi="Times New Roman"/>
          <w:sz w:val="28"/>
          <w:szCs w:val="28"/>
        </w:rPr>
        <w:t xml:space="preserve">штук мелких или 5 штук средних и </w:t>
      </w:r>
      <w:r w:rsidRPr="009450A7">
        <w:rPr>
          <w:rFonts w:ascii="Times New Roman" w:hAnsi="Times New Roman"/>
          <w:sz w:val="28"/>
          <w:szCs w:val="28"/>
        </w:rPr>
        <w:t>крупных экземпляров жизнеспособ</w:t>
      </w:r>
      <w:r>
        <w:rPr>
          <w:rFonts w:ascii="Times New Roman" w:hAnsi="Times New Roman"/>
          <w:sz w:val="28"/>
          <w:szCs w:val="28"/>
        </w:rPr>
        <w:t>ного и</w:t>
      </w:r>
      <w:r w:rsidRPr="009450A7">
        <w:rPr>
          <w:rFonts w:ascii="Times New Roman" w:hAnsi="Times New Roman"/>
          <w:sz w:val="28"/>
          <w:szCs w:val="28"/>
        </w:rPr>
        <w:t xml:space="preserve"> сомкнутого подроста).</w:t>
      </w:r>
    </w:p>
    <w:p w:rsidR="00E63FB1" w:rsidRPr="009450A7" w:rsidRDefault="00E63FB1" w:rsidP="00E63FB1">
      <w:pPr>
        <w:spacing w:after="0"/>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Перечислите меры содействия естественному возобновлению.</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 Какие способы лесовосстановления Вы знаете?</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 Что понимают под естественным лесовосстановлением?</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Тема 1.20</w:t>
      </w:r>
      <w:r>
        <w:rPr>
          <w:rFonts w:ascii="Times New Roman" w:hAnsi="Times New Roman"/>
          <w:b/>
          <w:sz w:val="28"/>
          <w:szCs w:val="28"/>
        </w:rPr>
        <w:t>.</w:t>
      </w:r>
      <w:r w:rsidRPr="008F5E90">
        <w:rPr>
          <w:rFonts w:ascii="Times New Roman" w:hAnsi="Times New Roman"/>
          <w:b/>
          <w:sz w:val="28"/>
          <w:szCs w:val="28"/>
        </w:rPr>
        <w:t xml:space="preserve"> Искусственное лесовосстановление. Лесоразведение</w:t>
      </w:r>
    </w:p>
    <w:p w:rsidR="00E63FB1" w:rsidRPr="008F5E90" w:rsidRDefault="00E63FB1" w:rsidP="00E63FB1">
      <w:pPr>
        <w:spacing w:after="0"/>
        <w:jc w:val="center"/>
        <w:rPr>
          <w:rFonts w:ascii="Times New Roman" w:hAnsi="Times New Roman"/>
          <w:b/>
          <w:sz w:val="28"/>
          <w:szCs w:val="28"/>
        </w:rPr>
      </w:pPr>
    </w:p>
    <w:p w:rsidR="00E63FB1" w:rsidRPr="00D1213F" w:rsidRDefault="00E63FB1" w:rsidP="00E63FB1">
      <w:pPr>
        <w:spacing w:after="0"/>
        <w:rPr>
          <w:rFonts w:ascii="Times New Roman" w:hAnsi="Times New Roman"/>
          <w:sz w:val="28"/>
          <w:szCs w:val="28"/>
        </w:rPr>
      </w:pPr>
      <w:r w:rsidRPr="00D1213F">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spacing w:after="0"/>
        <w:rPr>
          <w:rFonts w:ascii="Times New Roman" w:hAnsi="Times New Roman"/>
          <w:sz w:val="28"/>
          <w:szCs w:val="28"/>
        </w:rPr>
      </w:pPr>
      <w:r w:rsidRPr="008F5E90">
        <w:rPr>
          <w:rFonts w:ascii="Times New Roman" w:hAnsi="Times New Roman"/>
          <w:sz w:val="28"/>
          <w:szCs w:val="28"/>
        </w:rPr>
        <w:t>- создания лесных культур, защитных лесных насаждений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b/>
          <w:sz w:val="28"/>
          <w:szCs w:val="28"/>
        </w:rPr>
        <w:lastRenderedPageBreak/>
        <w:t>уметь:</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основные положения лесовыращивания, виды и типы лесных культур</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категории лесокультурных площадей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агротехнику и технологию создания лесных культур</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sidRPr="008F5E90">
        <w:rPr>
          <w:rFonts w:ascii="Times New Roman" w:hAnsi="Times New Roman"/>
          <w:sz w:val="28"/>
          <w:szCs w:val="28"/>
        </w:rPr>
        <w:t>- основные нормативные и правовые документы по воспроизводству лесов и лесоразведению</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Искусственное лесовосстановление и лесоразведение. Лесокультурный участок и лесокультурный фонд. Виды и категории лесокультурных площадей. Очередность освоения лесокультурного фонда. Виды лесных культур и методы их создания. Элементы смешанных лесных культур. Взаимовлияние пород. Преимущества смешанных насаждений. Понятие о типе лесных культур. Способы (схемы) и типы смешения пород в культурах. Густота культур. Размещение посадочных и посевных мест. Индекс равномерности размещения культур</w:t>
      </w:r>
      <w:r>
        <w:rPr>
          <w:rFonts w:ascii="Times New Roman" w:hAnsi="Times New Roman"/>
          <w:sz w:val="28"/>
          <w:szCs w:val="28"/>
        </w:rPr>
        <w:t xml:space="preserve">. </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jc w:val="center"/>
        <w:rPr>
          <w:rFonts w:ascii="Times New Roman" w:hAnsi="Times New Roman"/>
          <w:b/>
          <w:sz w:val="28"/>
          <w:szCs w:val="28"/>
        </w:rPr>
      </w:pPr>
    </w:p>
    <w:p w:rsidR="00E63FB1" w:rsidRDefault="00E63FB1" w:rsidP="00E63FB1">
      <w:pPr>
        <w:spacing w:after="0"/>
        <w:ind w:firstLine="709"/>
        <w:jc w:val="both"/>
        <w:rPr>
          <w:rFonts w:ascii="Times New Roman" w:hAnsi="Times New Roman"/>
          <w:sz w:val="28"/>
          <w:szCs w:val="28"/>
        </w:rPr>
      </w:pPr>
      <w:r w:rsidRPr="008F5E90">
        <w:rPr>
          <w:rFonts w:ascii="Times New Roman" w:hAnsi="Times New Roman"/>
          <w:sz w:val="28"/>
          <w:szCs w:val="28"/>
        </w:rPr>
        <w:t>Оформление документации по лесовосстановлению и лесоразведению</w:t>
      </w:r>
      <w:r>
        <w:rPr>
          <w:rFonts w:ascii="Times New Roman" w:hAnsi="Times New Roman"/>
          <w:sz w:val="28"/>
          <w:szCs w:val="28"/>
        </w:rPr>
        <w:t>.</w:t>
      </w:r>
    </w:p>
    <w:p w:rsidR="00E63FB1" w:rsidRDefault="00E63FB1" w:rsidP="00E63FB1">
      <w:pPr>
        <w:spacing w:after="0"/>
        <w:jc w:val="both"/>
        <w:rPr>
          <w:rFonts w:ascii="Times New Roman" w:hAnsi="Times New Roman"/>
          <w:b/>
          <w:sz w:val="28"/>
          <w:szCs w:val="28"/>
          <w:u w:val="single"/>
        </w:rPr>
      </w:pPr>
    </w:p>
    <w:p w:rsidR="00E63FB1" w:rsidRPr="00D1213F" w:rsidRDefault="00E63FB1" w:rsidP="00E63FB1">
      <w:pPr>
        <w:spacing w:after="0"/>
        <w:jc w:val="both"/>
        <w:rPr>
          <w:rFonts w:ascii="Times New Roman" w:hAnsi="Times New Roman"/>
          <w:b/>
          <w:sz w:val="28"/>
          <w:szCs w:val="28"/>
        </w:rPr>
      </w:pPr>
      <w:r>
        <w:rPr>
          <w:rFonts w:ascii="Times New Roman" w:hAnsi="Times New Roman"/>
          <w:b/>
          <w:sz w:val="28"/>
          <w:szCs w:val="28"/>
        </w:rPr>
        <w:t>Литература</w:t>
      </w:r>
    </w:p>
    <w:p w:rsidR="00E63FB1" w:rsidRPr="00D1213F" w:rsidRDefault="00E63FB1" w:rsidP="00E63FB1">
      <w:pPr>
        <w:spacing w:after="0"/>
        <w:jc w:val="both"/>
        <w:rPr>
          <w:rFonts w:ascii="Times New Roman" w:hAnsi="Times New Roman"/>
          <w:sz w:val="28"/>
          <w:szCs w:val="28"/>
        </w:rPr>
      </w:pPr>
      <w:r w:rsidRPr="00D1213F">
        <w:rPr>
          <w:rFonts w:ascii="Times New Roman" w:hAnsi="Times New Roman"/>
          <w:sz w:val="28"/>
          <w:szCs w:val="28"/>
        </w:rPr>
        <w:t>Основная:</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124-143; 173-178; 198-220; (2) стр. 183-202; 225-235; (4) статьи 87-</w:t>
      </w:r>
      <w:r w:rsidRPr="008F5E90">
        <w:rPr>
          <w:rFonts w:ascii="Times New Roman" w:hAnsi="Times New Roman"/>
          <w:sz w:val="28"/>
          <w:szCs w:val="28"/>
        </w:rPr>
        <w:t>91; (</w:t>
      </w:r>
      <w:r>
        <w:rPr>
          <w:rFonts w:ascii="Times New Roman" w:hAnsi="Times New Roman"/>
          <w:sz w:val="28"/>
          <w:szCs w:val="28"/>
        </w:rPr>
        <w:t>6); (11); (12); (18) стр. 203-</w:t>
      </w:r>
      <w:r w:rsidRPr="008F5E90">
        <w:rPr>
          <w:rFonts w:ascii="Times New Roman" w:hAnsi="Times New Roman"/>
          <w:sz w:val="28"/>
          <w:szCs w:val="28"/>
        </w:rPr>
        <w:t>205</w:t>
      </w:r>
    </w:p>
    <w:p w:rsidR="00E63FB1" w:rsidRPr="00D1213F" w:rsidRDefault="00E63FB1" w:rsidP="00E63FB1">
      <w:pPr>
        <w:spacing w:after="0"/>
        <w:jc w:val="both"/>
        <w:rPr>
          <w:rFonts w:ascii="Times New Roman" w:hAnsi="Times New Roman"/>
          <w:sz w:val="28"/>
          <w:szCs w:val="28"/>
        </w:rPr>
      </w:pPr>
      <w:r w:rsidRPr="00D1213F">
        <w:rPr>
          <w:rFonts w:ascii="Times New Roman" w:hAnsi="Times New Roman"/>
          <w:sz w:val="28"/>
          <w:szCs w:val="28"/>
        </w:rPr>
        <w:t>Дополнительная:</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(1) ст</w:t>
      </w:r>
      <w:r>
        <w:rPr>
          <w:rFonts w:ascii="Times New Roman" w:hAnsi="Times New Roman"/>
          <w:sz w:val="28"/>
          <w:szCs w:val="28"/>
        </w:rPr>
        <w:t>р. 153-165; (3) стр. 199-217; 242-</w:t>
      </w:r>
      <w:r w:rsidRPr="008F5E90">
        <w:rPr>
          <w:rFonts w:ascii="Times New Roman" w:hAnsi="Times New Roman"/>
          <w:sz w:val="28"/>
          <w:szCs w:val="28"/>
        </w:rPr>
        <w:t>248; (26); (28)</w:t>
      </w:r>
    </w:p>
    <w:p w:rsidR="00E63FB1" w:rsidRPr="00D1213F" w:rsidRDefault="00E63FB1" w:rsidP="00E63FB1">
      <w:pPr>
        <w:spacing w:after="0"/>
        <w:jc w:val="both"/>
        <w:rPr>
          <w:rFonts w:ascii="Times New Roman" w:hAnsi="Times New Roman"/>
          <w:sz w:val="28"/>
          <w:szCs w:val="28"/>
        </w:rPr>
      </w:pPr>
      <w:r>
        <w:rPr>
          <w:rFonts w:ascii="Times New Roman" w:hAnsi="Times New Roman"/>
          <w:sz w:val="28"/>
          <w:szCs w:val="28"/>
        </w:rPr>
        <w:t>Интернет-</w:t>
      </w:r>
      <w:r w:rsidRPr="00D1213F">
        <w:rPr>
          <w:rFonts w:ascii="Times New Roman" w:hAnsi="Times New Roman"/>
          <w:sz w:val="28"/>
          <w:szCs w:val="28"/>
        </w:rPr>
        <w:t>ресурсы:</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(4), (5),</w:t>
      </w:r>
      <w:r>
        <w:rPr>
          <w:rFonts w:ascii="Times New Roman" w:hAnsi="Times New Roman"/>
          <w:sz w:val="28"/>
          <w:szCs w:val="28"/>
        </w:rPr>
        <w:t xml:space="preserve"> </w:t>
      </w: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(7)</w:t>
      </w: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left="20" w:right="24" w:firstLine="689"/>
        <w:contextualSpacing/>
        <w:jc w:val="both"/>
        <w:rPr>
          <w:rFonts w:ascii="Times New Roman" w:hAnsi="Times New Roman"/>
          <w:b/>
          <w:sz w:val="28"/>
          <w:szCs w:val="28"/>
        </w:rPr>
      </w:pPr>
      <w:r w:rsidRPr="008F5E90">
        <w:rPr>
          <w:rFonts w:ascii="Times New Roman" w:hAnsi="Times New Roman"/>
          <w:sz w:val="28"/>
          <w:szCs w:val="28"/>
        </w:rPr>
        <w:t xml:space="preserve">Все, что было изучено ранее в программе, является базой </w:t>
      </w:r>
      <w:r>
        <w:rPr>
          <w:rFonts w:ascii="Times New Roman" w:hAnsi="Times New Roman"/>
          <w:sz w:val="28"/>
          <w:szCs w:val="28"/>
        </w:rPr>
        <w:t xml:space="preserve">для выполнения главной задачи – </w:t>
      </w:r>
      <w:r w:rsidRPr="008F5E90">
        <w:rPr>
          <w:rFonts w:ascii="Times New Roman" w:hAnsi="Times New Roman"/>
          <w:sz w:val="28"/>
          <w:szCs w:val="28"/>
        </w:rPr>
        <w:t>восстановления леса искусственным путем, т.е</w:t>
      </w:r>
      <w:r>
        <w:rPr>
          <w:rFonts w:ascii="Times New Roman" w:hAnsi="Times New Roman"/>
          <w:sz w:val="28"/>
          <w:szCs w:val="28"/>
        </w:rPr>
        <w:t>.</w:t>
      </w:r>
      <w:r w:rsidRPr="008F5E90">
        <w:rPr>
          <w:rFonts w:ascii="Times New Roman" w:hAnsi="Times New Roman"/>
          <w:sz w:val="28"/>
          <w:szCs w:val="28"/>
        </w:rPr>
        <w:t xml:space="preserve"> путем создания лесных культур. Вопросы, изучаемые в данной теме, достаточно подробно изложены в Л-1.</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Выращивание лесных культур на участках, где прежде был лес, называют искусственным лесовосстановлением, а на землях, где ранее его не было – лесоразведением. Участок земли, предназначенный для создания лесных </w:t>
      </w:r>
      <w:r w:rsidRPr="008F5E90">
        <w:rPr>
          <w:rFonts w:ascii="Times New Roman" w:hAnsi="Times New Roman"/>
          <w:sz w:val="28"/>
          <w:szCs w:val="28"/>
        </w:rPr>
        <w:lastRenderedPageBreak/>
        <w:t>культур, называется лесокультурной площадью. Совокупность лесокультурных площадей составляет лесокультурный фонд. Категория лесокультурных площадей – это группа лесокультурных площадей, однородная по своему происхождению и состоянию.</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Лесные культуры могут быть созданы посевом и посадкой. Как показал производственный опыт, более надежен способ создания лесных культур посадкой. При создании лесных культур посадкой уменьшается расход семян, выше приживаемость и сохранность. Сокращается срок выращивания и перевода лесных культур в покрытую лесом площадь.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Компонентами лесных культур могут быть деревья различных видов и кустарники. Лесные культуры могут быть чистыми, созданными одним древесным видом и смешанными созданные рядом древесных видов. Условия создания чистых и смешанных культур различны. Например, чистые культуры могут быть целевые (плантация новогодней ели), либо созданные в специфических условиях (сосна на песчаных). </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 xml:space="preserve">Дополнительных разъяснений требует густота и размещение лесных культур. Густота посадки - количество растений, высаживаемых на </w:t>
      </w:r>
      <w:r>
        <w:rPr>
          <w:rFonts w:ascii="Times New Roman" w:hAnsi="Times New Roman"/>
          <w:sz w:val="28"/>
          <w:szCs w:val="28"/>
        </w:rPr>
        <w:t>1 га в тыс. шт. Густота посева –</w:t>
      </w:r>
      <w:r w:rsidRPr="008F5E90">
        <w:rPr>
          <w:rFonts w:ascii="Times New Roman" w:hAnsi="Times New Roman"/>
          <w:sz w:val="28"/>
          <w:szCs w:val="28"/>
        </w:rPr>
        <w:t xml:space="preserve"> количество семян в кг, высеваемое на 1 га. Густота непосредственно связана с размещением, которое определяется расстоянием между рядами посадок (ширина междурядья) и расстоянием в ряду между растениями (шаг посадки). Для </w:t>
      </w:r>
      <w:r>
        <w:rPr>
          <w:rFonts w:ascii="Times New Roman" w:hAnsi="Times New Roman"/>
          <w:sz w:val="28"/>
          <w:szCs w:val="28"/>
        </w:rPr>
        <w:t>дальнейших пояснений примем: а) – ширина междурядий,  в) –</w:t>
      </w:r>
      <w:r w:rsidRPr="008F5E90">
        <w:rPr>
          <w:rFonts w:ascii="Times New Roman" w:hAnsi="Times New Roman"/>
          <w:sz w:val="28"/>
          <w:szCs w:val="28"/>
        </w:rPr>
        <w:t xml:space="preserve"> шаг посадки.</w:t>
      </w:r>
    </w:p>
    <w:p w:rsidR="00E63FB1" w:rsidRPr="008F5E90" w:rsidRDefault="00E63FB1" w:rsidP="00E63FB1">
      <w:pPr>
        <w:ind w:left="20" w:right="24" w:firstLine="689"/>
        <w:contextualSpacing/>
        <w:jc w:val="both"/>
        <w:rPr>
          <w:rFonts w:ascii="Times New Roman" w:hAnsi="Times New Roman"/>
          <w:sz w:val="28"/>
          <w:szCs w:val="28"/>
        </w:rPr>
      </w:pPr>
      <w:r w:rsidRPr="008F5E90">
        <w:rPr>
          <w:rFonts w:ascii="Times New Roman" w:hAnsi="Times New Roman"/>
          <w:sz w:val="28"/>
          <w:szCs w:val="28"/>
        </w:rPr>
        <w:t>При опре</w:t>
      </w:r>
      <w:r>
        <w:rPr>
          <w:rFonts w:ascii="Times New Roman" w:hAnsi="Times New Roman"/>
          <w:sz w:val="28"/>
          <w:szCs w:val="28"/>
        </w:rPr>
        <w:t xml:space="preserve">делении первоначальной густоты </w:t>
      </w:r>
      <w:r w:rsidRPr="008F5E90">
        <w:rPr>
          <w:rFonts w:ascii="Times New Roman" w:hAnsi="Times New Roman"/>
          <w:sz w:val="28"/>
          <w:szCs w:val="28"/>
        </w:rPr>
        <w:t>лесных куль</w:t>
      </w:r>
      <w:r>
        <w:rPr>
          <w:rFonts w:ascii="Times New Roman" w:hAnsi="Times New Roman"/>
          <w:sz w:val="28"/>
          <w:szCs w:val="28"/>
        </w:rPr>
        <w:t>тур рекомендуем использовать Л-1 стр. 198-</w:t>
      </w:r>
      <w:r w:rsidRPr="008F5E90">
        <w:rPr>
          <w:rFonts w:ascii="Times New Roman" w:hAnsi="Times New Roman"/>
          <w:sz w:val="28"/>
          <w:szCs w:val="28"/>
        </w:rPr>
        <w:t>220 в зависимости от типа лесорастительных условий. Например, порода сосна обыкновенная</w:t>
      </w:r>
      <w:r>
        <w:rPr>
          <w:rFonts w:ascii="Times New Roman" w:hAnsi="Times New Roman"/>
          <w:sz w:val="28"/>
          <w:szCs w:val="28"/>
        </w:rPr>
        <w:t>, тип лесорастительных условий –</w:t>
      </w:r>
      <w:r w:rsidRPr="008F5E90">
        <w:rPr>
          <w:rFonts w:ascii="Times New Roman" w:hAnsi="Times New Roman"/>
          <w:sz w:val="28"/>
          <w:szCs w:val="28"/>
        </w:rPr>
        <w:t xml:space="preserve"> А</w:t>
      </w:r>
      <w:r w:rsidRPr="008F5E90">
        <w:rPr>
          <w:rFonts w:ascii="Times New Roman" w:hAnsi="Times New Roman"/>
          <w:sz w:val="28"/>
          <w:szCs w:val="28"/>
          <w:vertAlign w:val="subscript"/>
        </w:rPr>
        <w:t>3</w:t>
      </w:r>
      <w:r w:rsidRPr="008F5E90">
        <w:rPr>
          <w:rFonts w:ascii="Times New Roman" w:hAnsi="Times New Roman"/>
          <w:sz w:val="28"/>
          <w:szCs w:val="28"/>
        </w:rPr>
        <w:t xml:space="preserve"> влажный бор черничниковый тип леса, густота для культур принимается равной </w:t>
      </w:r>
      <w:r>
        <w:rPr>
          <w:rFonts w:ascii="Times New Roman" w:hAnsi="Times New Roman"/>
          <w:sz w:val="28"/>
          <w:szCs w:val="28"/>
        </w:rPr>
        <w:t>в этих условиях (Л-1 стр. 200-201) 4-</w:t>
      </w:r>
      <w:r w:rsidRPr="008F5E90">
        <w:rPr>
          <w:rFonts w:ascii="Times New Roman" w:hAnsi="Times New Roman"/>
          <w:sz w:val="28"/>
          <w:szCs w:val="28"/>
        </w:rPr>
        <w:t>5 тыс. шт/га. Максимально допустимая ширина междурядий берется из ОСТа «Обработка почвы под лесные культуры». Для нашего примера она равна 3 м.</w:t>
      </w:r>
    </w:p>
    <w:p w:rsidR="00E63FB1" w:rsidRPr="008F5E90" w:rsidRDefault="00E63FB1" w:rsidP="00E63FB1">
      <w:pPr>
        <w:spacing w:after="60"/>
        <w:ind w:left="460"/>
        <w:contextualSpacing/>
        <w:jc w:val="both"/>
        <w:rPr>
          <w:rFonts w:ascii="Times New Roman" w:hAnsi="Times New Roman"/>
          <w:sz w:val="28"/>
          <w:szCs w:val="28"/>
        </w:rPr>
      </w:pPr>
      <w:r w:rsidRPr="008F5E90">
        <w:rPr>
          <w:rFonts w:ascii="Times New Roman" w:hAnsi="Times New Roman"/>
          <w:sz w:val="28"/>
          <w:szCs w:val="28"/>
        </w:rPr>
        <w:t>Для определения шага посадки пользуются формулой:</w:t>
      </w:r>
    </w:p>
    <w:p w:rsidR="00E63FB1" w:rsidRPr="008F5E90" w:rsidRDefault="00E63FB1" w:rsidP="00E63FB1">
      <w:pPr>
        <w:tabs>
          <w:tab w:val="left" w:leader="hyphen" w:pos="2743"/>
          <w:tab w:val="left" w:leader="hyphen" w:pos="3468"/>
        </w:tabs>
        <w:ind w:left="1740"/>
        <w:jc w:val="both"/>
        <w:rPr>
          <w:rFonts w:ascii="Times New Roman" w:hAnsi="Times New Roman"/>
          <w:sz w:val="28"/>
          <w:szCs w:val="28"/>
        </w:rPr>
      </w:pPr>
      <w:r w:rsidRPr="008F5E90">
        <w:rPr>
          <w:rFonts w:ascii="Times New Roman" w:hAnsi="Times New Roman"/>
          <w:position w:val="-24"/>
          <w:sz w:val="28"/>
          <w:szCs w:val="28"/>
        </w:rPr>
        <w:object w:dxaOrig="2760" w:dyaOrig="620">
          <v:shape id="_x0000_i1033" type="#_x0000_t75" style="width:133.2pt;height:31.2pt" o:ole="">
            <v:imagedata r:id="rId32" o:title=""/>
          </v:shape>
          <o:OLEObject Type="Embed" ProgID="Equation.3" ShapeID="_x0000_i1033" DrawAspect="Content" ObjectID="_1601709925" r:id="rId33"/>
        </w:object>
      </w:r>
      <w:r w:rsidRPr="008F5E90">
        <w:rPr>
          <w:rFonts w:ascii="Times New Roman" w:hAnsi="Times New Roman"/>
          <w:sz w:val="28"/>
          <w:szCs w:val="28"/>
        </w:rPr>
        <w:t xml:space="preserve">        0,65 или 0,70 </w:t>
      </w:r>
    </w:p>
    <w:p w:rsidR="00E63FB1" w:rsidRPr="008F5E90" w:rsidRDefault="00E63FB1" w:rsidP="00E63FB1">
      <w:pPr>
        <w:ind w:left="460"/>
        <w:contextualSpacing/>
        <w:jc w:val="both"/>
        <w:rPr>
          <w:rFonts w:ascii="Times New Roman" w:hAnsi="Times New Roman"/>
          <w:sz w:val="28"/>
          <w:szCs w:val="28"/>
        </w:rPr>
      </w:pPr>
      <w:r w:rsidRPr="008F5E90">
        <w:rPr>
          <w:rFonts w:ascii="Times New Roman" w:hAnsi="Times New Roman"/>
          <w:sz w:val="28"/>
          <w:szCs w:val="28"/>
        </w:rPr>
        <w:t>где</w:t>
      </w:r>
      <w:r w:rsidRPr="008F5E90">
        <w:rPr>
          <w:rFonts w:ascii="Times New Roman" w:hAnsi="Times New Roman"/>
          <w:i/>
          <w:iCs/>
          <w:spacing w:val="20"/>
          <w:sz w:val="28"/>
          <w:szCs w:val="28"/>
        </w:rPr>
        <w:t xml:space="preserve"> Гп</w:t>
      </w:r>
      <w:r>
        <w:rPr>
          <w:rFonts w:ascii="Times New Roman" w:hAnsi="Times New Roman"/>
          <w:sz w:val="28"/>
          <w:szCs w:val="28"/>
        </w:rPr>
        <w:t>-</w:t>
      </w:r>
      <w:r w:rsidRPr="008F5E90">
        <w:rPr>
          <w:rFonts w:ascii="Times New Roman" w:hAnsi="Times New Roman"/>
          <w:sz w:val="28"/>
          <w:szCs w:val="28"/>
        </w:rPr>
        <w:t>первоначальная густота лесных культур</w:t>
      </w:r>
      <w:r>
        <w:rPr>
          <w:rFonts w:ascii="Times New Roman" w:hAnsi="Times New Roman"/>
          <w:sz w:val="28"/>
          <w:szCs w:val="28"/>
        </w:rPr>
        <w:t>.</w:t>
      </w:r>
    </w:p>
    <w:p w:rsidR="00E63FB1" w:rsidRPr="008F5E90" w:rsidRDefault="00E63FB1" w:rsidP="00E63FB1">
      <w:pPr>
        <w:ind w:left="20" w:right="20" w:firstLine="460"/>
        <w:contextualSpacing/>
        <w:jc w:val="both"/>
        <w:rPr>
          <w:rFonts w:ascii="Times New Roman" w:hAnsi="Times New Roman"/>
          <w:sz w:val="28"/>
          <w:szCs w:val="28"/>
        </w:rPr>
      </w:pPr>
      <w:r w:rsidRPr="008F5E90">
        <w:rPr>
          <w:rFonts w:ascii="Times New Roman" w:hAnsi="Times New Roman"/>
          <w:sz w:val="28"/>
          <w:szCs w:val="28"/>
        </w:rPr>
        <w:t>Округление шага посадки зависит от применяемой лесопосадочной машины. Если шаг увеличить, то густота уменьшится, а если уменьшить, то увеличится.</w:t>
      </w:r>
    </w:p>
    <w:p w:rsidR="00E63FB1" w:rsidRPr="008F5E90" w:rsidRDefault="00E63FB1" w:rsidP="00E63FB1">
      <w:pPr>
        <w:ind w:left="20" w:right="20" w:firstLine="689"/>
        <w:jc w:val="both"/>
        <w:rPr>
          <w:rFonts w:ascii="Times New Roman" w:hAnsi="Times New Roman"/>
          <w:sz w:val="28"/>
          <w:szCs w:val="28"/>
        </w:rPr>
      </w:pPr>
      <w:r w:rsidRPr="008F5E90">
        <w:rPr>
          <w:rFonts w:ascii="Times New Roman" w:hAnsi="Times New Roman"/>
          <w:sz w:val="28"/>
          <w:szCs w:val="28"/>
        </w:rPr>
        <w:t>При округлении шага посадки нужно рассчитать окончательную первоначальную густоту</w:t>
      </w:r>
    </w:p>
    <w:p w:rsidR="00E63FB1" w:rsidRPr="008F5E90" w:rsidRDefault="00E63FB1" w:rsidP="00E63FB1">
      <w:pPr>
        <w:spacing w:before="60" w:after="180"/>
        <w:ind w:left="20" w:right="20" w:firstLine="460"/>
        <w:jc w:val="both"/>
        <w:rPr>
          <w:rFonts w:ascii="Times New Roman" w:hAnsi="Times New Roman"/>
          <w:sz w:val="28"/>
          <w:szCs w:val="28"/>
        </w:rPr>
      </w:pPr>
      <w:r w:rsidRPr="008F5E90">
        <w:rPr>
          <w:rFonts w:ascii="Times New Roman" w:hAnsi="Times New Roman"/>
          <w:position w:val="-28"/>
          <w:sz w:val="28"/>
          <w:szCs w:val="28"/>
        </w:rPr>
        <w:object w:dxaOrig="2680" w:dyaOrig="660">
          <v:shape id="_x0000_i1034" type="#_x0000_t75" style="width:133.2pt;height:33pt" o:ole="">
            <v:imagedata r:id="rId34" o:title=""/>
          </v:shape>
          <o:OLEObject Type="Embed" ProgID="Equation.3" ShapeID="_x0000_i1034" DrawAspect="Content" ObjectID="_1601709926" r:id="rId35"/>
        </w:object>
      </w:r>
      <w:r w:rsidRPr="008F5E90">
        <w:rPr>
          <w:rFonts w:ascii="Times New Roman" w:hAnsi="Times New Roman"/>
          <w:sz w:val="28"/>
          <w:szCs w:val="28"/>
        </w:rPr>
        <w:t>тыс. шт/га</w:t>
      </w:r>
    </w:p>
    <w:p w:rsidR="00E63FB1" w:rsidRDefault="00E63FB1" w:rsidP="00E63FB1">
      <w:pPr>
        <w:spacing w:before="60" w:after="180"/>
        <w:ind w:left="20" w:right="20" w:firstLine="689"/>
        <w:jc w:val="both"/>
        <w:rPr>
          <w:rFonts w:ascii="Times New Roman" w:hAnsi="Times New Roman"/>
          <w:sz w:val="28"/>
          <w:szCs w:val="28"/>
          <w:u w:val="single"/>
        </w:rPr>
      </w:pPr>
      <w:r w:rsidRPr="008F5E90">
        <w:rPr>
          <w:rFonts w:ascii="Times New Roman" w:hAnsi="Times New Roman"/>
          <w:sz w:val="28"/>
          <w:szCs w:val="28"/>
        </w:rPr>
        <w:t>При определении размещения у</w:t>
      </w:r>
      <w:r>
        <w:rPr>
          <w:rFonts w:ascii="Times New Roman" w:hAnsi="Times New Roman"/>
          <w:sz w:val="28"/>
          <w:szCs w:val="28"/>
        </w:rPr>
        <w:t xml:space="preserve">читывают индекс равномерности – </w:t>
      </w:r>
      <w:r w:rsidRPr="008F5E90">
        <w:rPr>
          <w:rFonts w:ascii="Times New Roman" w:hAnsi="Times New Roman"/>
          <w:sz w:val="28"/>
          <w:szCs w:val="28"/>
        </w:rPr>
        <w:t xml:space="preserve">«К», который должен быть не более </w:t>
      </w:r>
      <w:r w:rsidRPr="008F5E90">
        <w:rPr>
          <w:rFonts w:ascii="Times New Roman" w:hAnsi="Times New Roman"/>
          <w:sz w:val="28"/>
          <w:szCs w:val="28"/>
          <w:u w:val="single"/>
        </w:rPr>
        <w:t>шести (6)</w:t>
      </w:r>
    </w:p>
    <w:p w:rsidR="00E63FB1" w:rsidRPr="008F5E90" w:rsidRDefault="00E63FB1" w:rsidP="00E63FB1">
      <w:pPr>
        <w:spacing w:before="60" w:after="180"/>
        <w:ind w:left="20" w:right="20" w:firstLine="460"/>
        <w:jc w:val="center"/>
        <w:rPr>
          <w:rFonts w:ascii="Times New Roman" w:hAnsi="Times New Roman"/>
          <w:sz w:val="28"/>
          <w:szCs w:val="28"/>
        </w:rPr>
      </w:pPr>
      <w:r>
        <w:rPr>
          <w:rFonts w:ascii="Times New Roman" w:hAnsi="Times New Roman"/>
          <w:sz w:val="28"/>
          <w:szCs w:val="28"/>
        </w:rPr>
        <w:t>К= 3/0,65= 4,6</w:t>
      </w:r>
    </w:p>
    <w:p w:rsidR="00E63FB1" w:rsidRPr="008F5E90" w:rsidRDefault="00E63FB1" w:rsidP="00E63FB1">
      <w:pPr>
        <w:ind w:left="20" w:right="20" w:firstLine="460"/>
        <w:contextualSpacing/>
        <w:jc w:val="both"/>
        <w:rPr>
          <w:rFonts w:ascii="Times New Roman" w:hAnsi="Times New Roman"/>
          <w:sz w:val="28"/>
          <w:szCs w:val="28"/>
        </w:rPr>
      </w:pPr>
      <w:r w:rsidRPr="008F5E90">
        <w:rPr>
          <w:rFonts w:ascii="Times New Roman" w:hAnsi="Times New Roman"/>
          <w:sz w:val="28"/>
          <w:szCs w:val="28"/>
        </w:rPr>
        <w:t>если «К» больше допустимого, то увеличивают шаг посадки или уменьшают ширину междурядий. Следует помнить, что шаг посадки меньше 0,5 м принимать не следует, т.к. при переводе лесных культур в покрытые лесом земли в учет принимаются растения, расположенные не ближе 0,5 м друг от друга.</w:t>
      </w:r>
    </w:p>
    <w:p w:rsidR="00E63FB1" w:rsidRPr="008F5E90" w:rsidRDefault="00E63FB1" w:rsidP="00E63FB1">
      <w:pPr>
        <w:ind w:firstLine="709"/>
        <w:contextualSpacing/>
        <w:jc w:val="both"/>
        <w:rPr>
          <w:rFonts w:ascii="Times New Roman" w:hAnsi="Times New Roman"/>
          <w:sz w:val="28"/>
          <w:szCs w:val="28"/>
        </w:rPr>
      </w:pPr>
      <w:r>
        <w:rPr>
          <w:rFonts w:ascii="Times New Roman" w:hAnsi="Times New Roman"/>
          <w:sz w:val="28"/>
          <w:szCs w:val="28"/>
        </w:rPr>
        <w:t xml:space="preserve">По </w:t>
      </w:r>
      <w:r w:rsidRPr="008F5E90">
        <w:rPr>
          <w:rFonts w:ascii="Times New Roman" w:hAnsi="Times New Roman"/>
          <w:sz w:val="28"/>
          <w:szCs w:val="28"/>
        </w:rPr>
        <w:t>примеру</w:t>
      </w:r>
      <w:r>
        <w:rPr>
          <w:rFonts w:ascii="Times New Roman" w:hAnsi="Times New Roman"/>
          <w:sz w:val="28"/>
          <w:szCs w:val="28"/>
        </w:rPr>
        <w:t xml:space="preserve"> индекс равномерности равен 4,6,что допустимо, следовательно, размещение посадочных мест 3×0,65 м.</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Тип лесных культур – лесные культуры, отличающиеся составом древесных пород и кустарников размещением растений, их количеством на единице площади и особенностями обработки почвы. Основные типы лесных культур изложены в приложении 29,</w:t>
      </w:r>
      <w:r>
        <w:rPr>
          <w:rFonts w:ascii="Times New Roman" w:hAnsi="Times New Roman"/>
          <w:sz w:val="28"/>
          <w:szCs w:val="28"/>
        </w:rPr>
        <w:t xml:space="preserve"> </w:t>
      </w:r>
      <w:r w:rsidRPr="008F5E90">
        <w:rPr>
          <w:rFonts w:ascii="Times New Roman" w:hAnsi="Times New Roman"/>
          <w:sz w:val="28"/>
          <w:szCs w:val="28"/>
        </w:rPr>
        <w:t>30 Л-18.</w:t>
      </w:r>
    </w:p>
    <w:p w:rsidR="00E63FB1" w:rsidRPr="008F5E90" w:rsidRDefault="00E63FB1" w:rsidP="00E63FB1">
      <w:pPr>
        <w:ind w:left="40" w:right="20" w:firstLine="669"/>
        <w:contextualSpacing/>
        <w:jc w:val="both"/>
        <w:rPr>
          <w:rFonts w:ascii="Times New Roman" w:hAnsi="Times New Roman"/>
          <w:sz w:val="28"/>
          <w:szCs w:val="28"/>
        </w:rPr>
      </w:pPr>
      <w:r w:rsidRPr="008F5E90">
        <w:rPr>
          <w:rFonts w:ascii="Times New Roman" w:hAnsi="Times New Roman"/>
          <w:sz w:val="28"/>
          <w:szCs w:val="28"/>
        </w:rPr>
        <w:t>При создании смешанных культур потребность в посадочном материале определяется отдельно по породам. В схеме кулисного смешения цифрами обозначается число рядов данной породы. Например, 5Е2Б - 5 рядов ели чередуется с 2 рядами березы.</w:t>
      </w:r>
    </w:p>
    <w:p w:rsidR="00E63FB1" w:rsidRPr="008F5E90" w:rsidRDefault="00E63FB1" w:rsidP="00E63FB1">
      <w:pPr>
        <w:spacing w:after="60"/>
        <w:ind w:left="40" w:right="20" w:firstLine="669"/>
        <w:contextualSpacing/>
        <w:jc w:val="both"/>
        <w:rPr>
          <w:rFonts w:ascii="Times New Roman" w:hAnsi="Times New Roman"/>
          <w:sz w:val="28"/>
          <w:szCs w:val="28"/>
        </w:rPr>
      </w:pPr>
      <w:r w:rsidRPr="008F5E90">
        <w:rPr>
          <w:rFonts w:ascii="Times New Roman" w:hAnsi="Times New Roman"/>
          <w:sz w:val="28"/>
          <w:szCs w:val="28"/>
        </w:rPr>
        <w:t>При определении потребности в посадочном материале количество р</w:t>
      </w:r>
      <w:r>
        <w:rPr>
          <w:rFonts w:ascii="Times New Roman" w:hAnsi="Times New Roman"/>
          <w:sz w:val="28"/>
          <w:szCs w:val="28"/>
        </w:rPr>
        <w:t>ядов можно принять за части, т.</w:t>
      </w:r>
      <w:r w:rsidRPr="008F5E90">
        <w:rPr>
          <w:rFonts w:ascii="Times New Roman" w:hAnsi="Times New Roman"/>
          <w:sz w:val="28"/>
          <w:szCs w:val="28"/>
        </w:rPr>
        <w:t xml:space="preserve">е. в нашем примере будет 5 частей ели 2 части березы, всего 7 частей. Например, для создания смешанных лесных культур по схеме 5Е2Б с размещением 3,0 </w:t>
      </w:r>
      <w:r>
        <w:rPr>
          <w:rFonts w:ascii="Times New Roman" w:hAnsi="Times New Roman"/>
          <w:sz w:val="28"/>
          <w:szCs w:val="28"/>
        </w:rPr>
        <w:t>×</w:t>
      </w:r>
      <w:r w:rsidRPr="008F5E90">
        <w:rPr>
          <w:rFonts w:ascii="Times New Roman" w:hAnsi="Times New Roman"/>
          <w:sz w:val="28"/>
          <w:szCs w:val="28"/>
        </w:rPr>
        <w:t xml:space="preserve"> 0,5 понадобится посадочного материала:</w:t>
      </w:r>
    </w:p>
    <w:p w:rsidR="00E63FB1" w:rsidRPr="008F5E90" w:rsidRDefault="00E63FB1" w:rsidP="00E63FB1">
      <w:pPr>
        <w:spacing w:after="60"/>
        <w:ind w:left="2560"/>
        <w:rPr>
          <w:rFonts w:ascii="Times New Roman" w:hAnsi="Times New Roman"/>
          <w:sz w:val="28"/>
          <w:szCs w:val="28"/>
        </w:rPr>
      </w:pPr>
      <w:r w:rsidRPr="008F5E90">
        <w:rPr>
          <w:rFonts w:ascii="Times New Roman" w:hAnsi="Times New Roman"/>
          <w:position w:val="-28"/>
          <w:sz w:val="28"/>
          <w:szCs w:val="28"/>
        </w:rPr>
        <w:object w:dxaOrig="2659" w:dyaOrig="660">
          <v:shape id="_x0000_i1035" type="#_x0000_t75" style="width:130.8pt;height:33pt" o:ole="">
            <v:imagedata r:id="rId36" o:title=""/>
          </v:shape>
          <o:OLEObject Type="Embed" ProgID="Equation.3" ShapeID="_x0000_i1035" DrawAspect="Content" ObjectID="_1601709927" r:id="rId37"/>
        </w:object>
      </w:r>
      <w:r w:rsidRPr="008F5E90">
        <w:rPr>
          <w:rFonts w:ascii="Times New Roman" w:hAnsi="Times New Roman"/>
          <w:sz w:val="28"/>
          <w:szCs w:val="28"/>
        </w:rPr>
        <w:t xml:space="preserve">в том числе </w:t>
      </w:r>
    </w:p>
    <w:p w:rsidR="00E63FB1" w:rsidRPr="008F5E90" w:rsidRDefault="00E63FB1" w:rsidP="00E63FB1">
      <w:pPr>
        <w:spacing w:before="60"/>
        <w:ind w:left="40" w:firstLine="500"/>
        <w:jc w:val="both"/>
        <w:rPr>
          <w:rFonts w:ascii="Times New Roman" w:hAnsi="Times New Roman"/>
          <w:sz w:val="28"/>
          <w:szCs w:val="28"/>
        </w:rPr>
      </w:pPr>
      <w:r w:rsidRPr="008F5E90">
        <w:rPr>
          <w:rFonts w:ascii="Times New Roman" w:hAnsi="Times New Roman"/>
          <w:sz w:val="28"/>
          <w:szCs w:val="28"/>
        </w:rPr>
        <w:t xml:space="preserve">саженцев ели 6666:7 </w:t>
      </w:r>
      <w:r>
        <w:rPr>
          <w:rFonts w:ascii="Times New Roman" w:hAnsi="Times New Roman"/>
          <w:sz w:val="28"/>
          <w:szCs w:val="28"/>
        </w:rPr>
        <w:t>×</w:t>
      </w:r>
      <w:r w:rsidRPr="008F5E90">
        <w:rPr>
          <w:rFonts w:ascii="Times New Roman" w:hAnsi="Times New Roman"/>
          <w:sz w:val="28"/>
          <w:szCs w:val="28"/>
        </w:rPr>
        <w:t xml:space="preserve"> 5 = 4761 шт.</w:t>
      </w:r>
    </w:p>
    <w:p w:rsidR="00E63FB1" w:rsidRPr="008F5E90" w:rsidRDefault="00E63FB1" w:rsidP="00E63FB1">
      <w:pPr>
        <w:ind w:left="40" w:firstLine="500"/>
        <w:jc w:val="both"/>
        <w:rPr>
          <w:rFonts w:ascii="Times New Roman" w:hAnsi="Times New Roman"/>
          <w:sz w:val="28"/>
          <w:szCs w:val="28"/>
        </w:rPr>
      </w:pPr>
      <w:r w:rsidRPr="008F5E90">
        <w:rPr>
          <w:rFonts w:ascii="Times New Roman" w:hAnsi="Times New Roman"/>
          <w:sz w:val="28"/>
          <w:szCs w:val="28"/>
        </w:rPr>
        <w:t xml:space="preserve">саженцев березы 6666:7 </w:t>
      </w:r>
      <w:r>
        <w:rPr>
          <w:rFonts w:ascii="Times New Roman" w:hAnsi="Times New Roman"/>
          <w:sz w:val="28"/>
          <w:szCs w:val="28"/>
        </w:rPr>
        <w:t>×</w:t>
      </w:r>
      <w:r w:rsidRPr="008F5E90">
        <w:rPr>
          <w:rFonts w:ascii="Times New Roman" w:hAnsi="Times New Roman"/>
          <w:sz w:val="28"/>
          <w:szCs w:val="28"/>
        </w:rPr>
        <w:t xml:space="preserve"> 2 = 1905 шт.</w:t>
      </w:r>
    </w:p>
    <w:p w:rsidR="00E63FB1" w:rsidRPr="008F5E90" w:rsidRDefault="00E63FB1" w:rsidP="00E63FB1">
      <w:pPr>
        <w:ind w:right="23" w:firstLine="709"/>
        <w:contextualSpacing/>
        <w:jc w:val="both"/>
        <w:rPr>
          <w:rFonts w:ascii="Times New Roman" w:hAnsi="Times New Roman"/>
          <w:sz w:val="28"/>
          <w:szCs w:val="28"/>
        </w:rPr>
      </w:pPr>
      <w:r w:rsidRPr="008F5E90">
        <w:rPr>
          <w:rFonts w:ascii="Times New Roman" w:hAnsi="Times New Roman"/>
          <w:sz w:val="28"/>
          <w:szCs w:val="28"/>
        </w:rPr>
        <w:t>При определении потребности в семенах необходимо определить протяженность посевных рядов. Например: посев рядовой, с расстоянием между рядами 3 м. Высевают по 1 желудю через 10 см. На 1 га потребуется семян:</w:t>
      </w:r>
    </w:p>
    <w:p w:rsidR="00E63FB1" w:rsidRDefault="00E63FB1" w:rsidP="00E63FB1">
      <w:pPr>
        <w:ind w:left="40" w:right="23"/>
        <w:contextualSpacing/>
        <w:rPr>
          <w:rFonts w:ascii="Times New Roman" w:hAnsi="Times New Roman"/>
          <w:sz w:val="28"/>
          <w:szCs w:val="28"/>
        </w:rPr>
      </w:pPr>
      <w:r w:rsidRPr="008F5E90">
        <w:rPr>
          <w:rFonts w:ascii="Times New Roman" w:hAnsi="Times New Roman"/>
          <w:sz w:val="28"/>
          <w:szCs w:val="28"/>
        </w:rPr>
        <w:t xml:space="preserve">100:3 = 33 ряда 33 </w:t>
      </w:r>
      <w:r>
        <w:rPr>
          <w:rFonts w:ascii="Times New Roman" w:hAnsi="Times New Roman"/>
          <w:sz w:val="28"/>
          <w:szCs w:val="28"/>
        </w:rPr>
        <w:t>×</w:t>
      </w:r>
      <w:r w:rsidRPr="008F5E90">
        <w:rPr>
          <w:rFonts w:ascii="Times New Roman" w:hAnsi="Times New Roman"/>
          <w:sz w:val="28"/>
          <w:szCs w:val="28"/>
        </w:rPr>
        <w:t xml:space="preserve"> 100 = 3300 м - протяженность посевных рядов 3300:0,10 = 33000 шт. желудей высевают на 1 га. Если один желудь весит 4 гр., то на 1 га потребуется 33000 </w:t>
      </w:r>
      <w:r>
        <w:rPr>
          <w:rFonts w:ascii="Times New Roman" w:hAnsi="Times New Roman"/>
          <w:sz w:val="28"/>
          <w:szCs w:val="28"/>
        </w:rPr>
        <w:t xml:space="preserve">× </w:t>
      </w:r>
      <w:r w:rsidRPr="008F5E90">
        <w:rPr>
          <w:rFonts w:ascii="Times New Roman" w:hAnsi="Times New Roman"/>
          <w:sz w:val="28"/>
          <w:szCs w:val="28"/>
        </w:rPr>
        <w:t>4 = 132000</w:t>
      </w:r>
      <w:r>
        <w:rPr>
          <w:rFonts w:ascii="Times New Roman" w:hAnsi="Times New Roman"/>
          <w:sz w:val="28"/>
          <w:szCs w:val="28"/>
        </w:rPr>
        <w:t xml:space="preserve"> </w:t>
      </w:r>
      <w:r w:rsidRPr="008F5E90">
        <w:rPr>
          <w:rFonts w:ascii="Times New Roman" w:hAnsi="Times New Roman"/>
          <w:i/>
          <w:iCs/>
          <w:sz w:val="28"/>
          <w:szCs w:val="28"/>
        </w:rPr>
        <w:t>гр</w:t>
      </w:r>
      <w:r w:rsidRPr="008F5E90">
        <w:rPr>
          <w:rFonts w:ascii="Times New Roman" w:hAnsi="Times New Roman"/>
          <w:sz w:val="28"/>
          <w:szCs w:val="28"/>
        </w:rPr>
        <w:t xml:space="preserve"> = 132</w:t>
      </w:r>
      <w:r>
        <w:rPr>
          <w:rFonts w:ascii="Times New Roman" w:hAnsi="Times New Roman"/>
          <w:sz w:val="28"/>
          <w:szCs w:val="28"/>
        </w:rPr>
        <w:t xml:space="preserve"> </w:t>
      </w:r>
      <w:r w:rsidRPr="008F5E90">
        <w:rPr>
          <w:rFonts w:ascii="Times New Roman" w:hAnsi="Times New Roman"/>
          <w:sz w:val="28"/>
          <w:szCs w:val="28"/>
        </w:rPr>
        <w:t>кг.</w:t>
      </w:r>
    </w:p>
    <w:p w:rsidR="00E63FB1" w:rsidRPr="008F5E90" w:rsidRDefault="00E63FB1" w:rsidP="00E63FB1">
      <w:pPr>
        <w:ind w:left="40" w:right="23"/>
        <w:contextualSpacing/>
        <w:rPr>
          <w:rFonts w:ascii="Times New Roman" w:hAnsi="Times New Roman"/>
          <w:sz w:val="28"/>
          <w:szCs w:val="28"/>
        </w:rPr>
      </w:pPr>
    </w:p>
    <w:p w:rsidR="00E63FB1" w:rsidRPr="008F5E90" w:rsidRDefault="00E63FB1" w:rsidP="00E63FB1">
      <w:pPr>
        <w:spacing w:after="0"/>
        <w:rPr>
          <w:rFonts w:ascii="Times New Roman" w:hAnsi="Times New Roman"/>
          <w:b/>
          <w:sz w:val="28"/>
          <w:szCs w:val="28"/>
        </w:rPr>
      </w:pPr>
      <w:r w:rsidRPr="008F5E90">
        <w:rPr>
          <w:rFonts w:ascii="Times New Roman" w:hAnsi="Times New Roman"/>
          <w:b/>
          <w:sz w:val="28"/>
          <w:szCs w:val="28"/>
        </w:rPr>
        <w:lastRenderedPageBreak/>
        <w:t>Вопросы для самоконтроля</w:t>
      </w:r>
    </w:p>
    <w:p w:rsidR="00E63FB1" w:rsidRPr="008F5E90" w:rsidRDefault="00E63FB1" w:rsidP="00E63FB1">
      <w:pPr>
        <w:pStyle w:val="a3"/>
        <w:spacing w:after="0"/>
        <w:ind w:left="284" w:hanging="284"/>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Перечислите основные лесокультурные приемы регулирования взаимовлия</w:t>
      </w:r>
      <w:r>
        <w:rPr>
          <w:rFonts w:ascii="Times New Roman" w:hAnsi="Times New Roman"/>
          <w:sz w:val="28"/>
          <w:szCs w:val="28"/>
        </w:rPr>
        <w:t>ния древесных пород.</w:t>
      </w:r>
    </w:p>
    <w:p w:rsidR="00E63FB1" w:rsidRPr="008F5E90" w:rsidRDefault="00E63FB1" w:rsidP="00E63FB1">
      <w:pPr>
        <w:pStyle w:val="a3"/>
        <w:spacing w:after="0"/>
        <w:ind w:left="284" w:hanging="284"/>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В чем различие подпологовых и предварительных лесных культур?</w:t>
      </w:r>
    </w:p>
    <w:p w:rsidR="00E63FB1" w:rsidRPr="008F5E90" w:rsidRDefault="00E63FB1" w:rsidP="00E63FB1">
      <w:pPr>
        <w:pStyle w:val="a3"/>
        <w:spacing w:after="0"/>
        <w:ind w:left="284" w:hanging="284"/>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Дать понятие смешанные лесные</w:t>
      </w:r>
      <w:r>
        <w:rPr>
          <w:rFonts w:ascii="Times New Roman" w:hAnsi="Times New Roman"/>
          <w:sz w:val="28"/>
          <w:szCs w:val="28"/>
        </w:rPr>
        <w:t xml:space="preserve"> культуры и условия их создания.</w:t>
      </w:r>
    </w:p>
    <w:p w:rsidR="00E63FB1" w:rsidRPr="008F5E90" w:rsidRDefault="00E63FB1" w:rsidP="00E63FB1">
      <w:pPr>
        <w:pStyle w:val="a3"/>
        <w:tabs>
          <w:tab w:val="left" w:pos="695"/>
        </w:tabs>
        <w:ind w:left="284" w:right="20"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Определить шаг посадк</w:t>
      </w:r>
      <w:r>
        <w:rPr>
          <w:rFonts w:ascii="Times New Roman" w:hAnsi="Times New Roman"/>
          <w:sz w:val="28"/>
          <w:szCs w:val="28"/>
        </w:rPr>
        <w:t>и, если густота лесных культур –</w:t>
      </w:r>
      <w:r w:rsidRPr="008F5E90">
        <w:rPr>
          <w:rFonts w:ascii="Times New Roman" w:hAnsi="Times New Roman"/>
          <w:sz w:val="28"/>
          <w:szCs w:val="28"/>
        </w:rPr>
        <w:t xml:space="preserve"> 3,6 тыс. шт., расстоя</w:t>
      </w:r>
      <w:r>
        <w:rPr>
          <w:rFonts w:ascii="Times New Roman" w:hAnsi="Times New Roman"/>
          <w:sz w:val="28"/>
          <w:szCs w:val="28"/>
        </w:rPr>
        <w:t>ние между рядами –</w:t>
      </w:r>
      <w:r w:rsidRPr="008F5E90">
        <w:rPr>
          <w:rFonts w:ascii="Times New Roman" w:hAnsi="Times New Roman"/>
          <w:sz w:val="28"/>
          <w:szCs w:val="28"/>
        </w:rPr>
        <w:t xml:space="preserve"> 3,5 м</w:t>
      </w:r>
      <w:r>
        <w:rPr>
          <w:rFonts w:ascii="Times New Roman" w:hAnsi="Times New Roman"/>
          <w:sz w:val="28"/>
          <w:szCs w:val="28"/>
        </w:rPr>
        <w:t>.</w:t>
      </w:r>
    </w:p>
    <w:p w:rsidR="00E63FB1" w:rsidRPr="008F5E90" w:rsidRDefault="00E63FB1" w:rsidP="00E63FB1">
      <w:pPr>
        <w:pStyle w:val="a3"/>
        <w:tabs>
          <w:tab w:val="left" w:pos="719"/>
        </w:tabs>
        <w:ind w:left="284" w:right="20" w:hanging="284"/>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Определить индекс равномерности размещения лесных культур по условию вопроса № 4</w:t>
      </w:r>
      <w:r>
        <w:rPr>
          <w:rFonts w:ascii="Times New Roman" w:hAnsi="Times New Roman"/>
          <w:sz w:val="28"/>
          <w:szCs w:val="28"/>
        </w:rPr>
        <w:t>.</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Густота лесных культур</w:t>
      </w:r>
      <w:r>
        <w:rPr>
          <w:rFonts w:ascii="Times New Roman" w:hAnsi="Times New Roman"/>
          <w:sz w:val="28"/>
          <w:szCs w:val="28"/>
        </w:rPr>
        <w:t xml:space="preserve"> равняется 3</w:t>
      </w:r>
      <w:r w:rsidRPr="008F5E90">
        <w:rPr>
          <w:rFonts w:ascii="Times New Roman" w:hAnsi="Times New Roman"/>
          <w:sz w:val="28"/>
          <w:szCs w:val="28"/>
        </w:rPr>
        <w:t>,5 тыс.шт., расстояние между рядами – 4,0 м. Определите шаг посадки, индекс равномерности и при необходимости отрегулируйте размещение</w:t>
      </w:r>
      <w:r>
        <w:rPr>
          <w:rFonts w:ascii="Times New Roman" w:hAnsi="Times New Roman"/>
          <w:sz w:val="28"/>
          <w:szCs w:val="28"/>
        </w:rPr>
        <w:t>.</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Что учитывают при подборе пород, создавая смешанные культуры?</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8. </w:t>
      </w:r>
      <w:r w:rsidRPr="008F5E90">
        <w:rPr>
          <w:rFonts w:ascii="Times New Roman" w:hAnsi="Times New Roman"/>
          <w:sz w:val="28"/>
          <w:szCs w:val="28"/>
        </w:rPr>
        <w:t>Какие формы взаимовлияния проявляются в лесных насаждениях?</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9. </w:t>
      </w:r>
      <w:r w:rsidRPr="008F5E90">
        <w:rPr>
          <w:rFonts w:ascii="Times New Roman" w:hAnsi="Times New Roman"/>
          <w:sz w:val="28"/>
          <w:szCs w:val="28"/>
        </w:rPr>
        <w:t>Способы смешения древесных пород и кустарников, применяемые при создании лесных культур</w:t>
      </w:r>
      <w:r>
        <w:rPr>
          <w:rFonts w:ascii="Times New Roman" w:hAnsi="Times New Roman"/>
          <w:sz w:val="28"/>
          <w:szCs w:val="28"/>
        </w:rPr>
        <w:t>.</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10. </w:t>
      </w:r>
      <w:r w:rsidRPr="008F5E90">
        <w:rPr>
          <w:rFonts w:ascii="Times New Roman" w:hAnsi="Times New Roman"/>
          <w:sz w:val="28"/>
          <w:szCs w:val="28"/>
        </w:rPr>
        <w:t>От чего зависит первоначальная густота лесных культур?</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11. Почва обработана плугом ПКЛН-</w:t>
      </w:r>
      <w:r w:rsidRPr="008F5E90">
        <w:rPr>
          <w:rFonts w:ascii="Times New Roman" w:hAnsi="Times New Roman"/>
          <w:sz w:val="28"/>
          <w:szCs w:val="28"/>
        </w:rPr>
        <w:t xml:space="preserve">500 с посадкой по пластам. Какая из лесопосадочных машин может быть </w:t>
      </w:r>
      <w:r>
        <w:rPr>
          <w:rFonts w:ascii="Times New Roman" w:hAnsi="Times New Roman"/>
          <w:sz w:val="28"/>
          <w:szCs w:val="28"/>
        </w:rPr>
        <w:t>использована МЛУ-1, СЛГ-1, СЛ-</w:t>
      </w:r>
      <w:r w:rsidRPr="008F5E90">
        <w:rPr>
          <w:rFonts w:ascii="Times New Roman" w:hAnsi="Times New Roman"/>
          <w:sz w:val="28"/>
          <w:szCs w:val="28"/>
        </w:rPr>
        <w:t>2?</w:t>
      </w:r>
    </w:p>
    <w:p w:rsidR="00E63FB1"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12. </w:t>
      </w:r>
      <w:r w:rsidRPr="008F5E90">
        <w:rPr>
          <w:rFonts w:ascii="Times New Roman" w:hAnsi="Times New Roman"/>
          <w:sz w:val="28"/>
          <w:szCs w:val="28"/>
        </w:rPr>
        <w:t xml:space="preserve">Определите потребность в посадочном материале на лесокультурную площадь 15 га. Культуры смешанные </w:t>
      </w:r>
      <w:r w:rsidRPr="00B35DDD">
        <w:rPr>
          <w:rFonts w:ascii="Times New Roman" w:hAnsi="Times New Roman"/>
          <w:sz w:val="28"/>
          <w:szCs w:val="28"/>
        </w:rPr>
        <w:t>3С1К2Б1К</w:t>
      </w:r>
      <w:r w:rsidRPr="008F5E90">
        <w:rPr>
          <w:rFonts w:ascii="Times New Roman" w:hAnsi="Times New Roman"/>
          <w:sz w:val="28"/>
          <w:szCs w:val="28"/>
        </w:rPr>
        <w:t>. Размещение 3,5</w:t>
      </w:r>
      <w:r>
        <w:rPr>
          <w:rFonts w:ascii="Times New Roman" w:hAnsi="Times New Roman"/>
          <w:sz w:val="28"/>
          <w:szCs w:val="28"/>
        </w:rPr>
        <w:t>×</w:t>
      </w:r>
      <w:r w:rsidRPr="008F5E90">
        <w:rPr>
          <w:rFonts w:ascii="Times New Roman" w:hAnsi="Times New Roman"/>
          <w:sz w:val="28"/>
          <w:szCs w:val="28"/>
        </w:rPr>
        <w:t>0,8 м</w:t>
      </w:r>
      <w:r>
        <w:rPr>
          <w:rFonts w:ascii="Times New Roman" w:hAnsi="Times New Roman"/>
          <w:sz w:val="28"/>
          <w:szCs w:val="28"/>
        </w:rPr>
        <w:t>.</w:t>
      </w:r>
    </w:p>
    <w:p w:rsidR="00E63FB1" w:rsidRPr="008F5E90" w:rsidRDefault="00E63FB1" w:rsidP="00E63FB1">
      <w:pPr>
        <w:pStyle w:val="a3"/>
        <w:tabs>
          <w:tab w:val="left" w:pos="710"/>
        </w:tabs>
        <w:spacing w:after="180"/>
        <w:ind w:right="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1.21</w:t>
      </w:r>
      <w:r>
        <w:rPr>
          <w:rFonts w:ascii="Times New Roman" w:hAnsi="Times New Roman"/>
          <w:b/>
          <w:sz w:val="28"/>
          <w:szCs w:val="28"/>
        </w:rPr>
        <w:t>.</w:t>
      </w:r>
      <w:r w:rsidRPr="008F5E90">
        <w:rPr>
          <w:rFonts w:ascii="Times New Roman" w:hAnsi="Times New Roman"/>
          <w:b/>
          <w:sz w:val="28"/>
          <w:szCs w:val="28"/>
        </w:rPr>
        <w:t xml:space="preserve"> Обработка почвы под лесные культуры</w:t>
      </w:r>
    </w:p>
    <w:p w:rsidR="00E63FB1" w:rsidRPr="008F5E90" w:rsidRDefault="00E63FB1" w:rsidP="00E63FB1">
      <w:pPr>
        <w:spacing w:after="0"/>
        <w:contextualSpacing/>
        <w:jc w:val="center"/>
        <w:rPr>
          <w:rFonts w:ascii="Times New Roman" w:hAnsi="Times New Roman"/>
          <w:b/>
          <w:sz w:val="28"/>
          <w:szCs w:val="28"/>
        </w:rPr>
      </w:pPr>
    </w:p>
    <w:p w:rsidR="00E63FB1" w:rsidRPr="00252F36" w:rsidRDefault="00E63FB1" w:rsidP="00E63FB1">
      <w:pPr>
        <w:spacing w:after="0"/>
        <w:contextualSpacing/>
        <w:rPr>
          <w:rFonts w:ascii="Times New Roman" w:hAnsi="Times New Roman"/>
          <w:sz w:val="28"/>
          <w:szCs w:val="28"/>
        </w:rPr>
      </w:pPr>
      <w:r w:rsidRPr="00252F3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tabs>
          <w:tab w:val="left" w:pos="279"/>
        </w:tabs>
        <w:ind w:left="20"/>
        <w:contextualSpacing/>
        <w:jc w:val="both"/>
        <w:rPr>
          <w:rFonts w:ascii="Times New Roman" w:hAnsi="Times New Roman"/>
          <w:sz w:val="28"/>
          <w:szCs w:val="28"/>
        </w:rPr>
      </w:pPr>
      <w:r w:rsidRPr="008F5E90">
        <w:rPr>
          <w:rFonts w:ascii="Times New Roman" w:hAnsi="Times New Roman"/>
          <w:sz w:val="28"/>
          <w:szCs w:val="28"/>
        </w:rPr>
        <w:t>- выбирать виды и способы обработки почвы</w:t>
      </w:r>
      <w:r>
        <w:rPr>
          <w:rFonts w:ascii="Times New Roman" w:hAnsi="Times New Roman"/>
          <w:sz w:val="28"/>
          <w:szCs w:val="28"/>
        </w:rPr>
        <w:t>;</w:t>
      </w:r>
    </w:p>
    <w:p w:rsidR="00E63FB1" w:rsidRPr="008F5E90" w:rsidRDefault="00E63FB1" w:rsidP="00E63FB1">
      <w:pPr>
        <w:tabs>
          <w:tab w:val="left" w:pos="274"/>
        </w:tabs>
        <w:contextualSpacing/>
        <w:jc w:val="both"/>
        <w:rPr>
          <w:rFonts w:ascii="Times New Roman" w:hAnsi="Times New Roman"/>
          <w:sz w:val="28"/>
          <w:szCs w:val="28"/>
        </w:rPr>
      </w:pPr>
      <w:r w:rsidRPr="008F5E90">
        <w:rPr>
          <w:rFonts w:ascii="Times New Roman" w:hAnsi="Times New Roman"/>
          <w:sz w:val="28"/>
          <w:szCs w:val="28"/>
        </w:rPr>
        <w:t>- определять состав и объем работ по обработке почвы</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оформлять необходимую документацию</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270"/>
        </w:tabs>
        <w:ind w:left="20"/>
        <w:contextualSpacing/>
        <w:jc w:val="both"/>
        <w:rPr>
          <w:rFonts w:ascii="Times New Roman" w:hAnsi="Times New Roman"/>
          <w:sz w:val="28"/>
          <w:szCs w:val="28"/>
        </w:rPr>
      </w:pPr>
      <w:r w:rsidRPr="008F5E90">
        <w:rPr>
          <w:rFonts w:ascii="Times New Roman" w:hAnsi="Times New Roman"/>
          <w:sz w:val="28"/>
          <w:szCs w:val="28"/>
        </w:rPr>
        <w:t>- виды и способы обработки почвы под лесные культуры</w:t>
      </w:r>
      <w:r>
        <w:rPr>
          <w:rFonts w:ascii="Times New Roman" w:hAnsi="Times New Roman"/>
          <w:sz w:val="28"/>
          <w:szCs w:val="28"/>
        </w:rPr>
        <w:t>;</w:t>
      </w:r>
    </w:p>
    <w:p w:rsidR="00E63FB1" w:rsidRPr="008F5E90" w:rsidRDefault="00E63FB1" w:rsidP="00E63FB1">
      <w:pPr>
        <w:tabs>
          <w:tab w:val="left" w:pos="265"/>
        </w:tabs>
        <w:ind w:left="20"/>
        <w:contextualSpacing/>
        <w:jc w:val="both"/>
        <w:rPr>
          <w:rFonts w:ascii="Times New Roman" w:hAnsi="Times New Roman"/>
          <w:sz w:val="28"/>
          <w:szCs w:val="28"/>
        </w:rPr>
      </w:pPr>
      <w:r w:rsidRPr="008F5E90">
        <w:rPr>
          <w:rFonts w:ascii="Times New Roman" w:hAnsi="Times New Roman"/>
          <w:sz w:val="28"/>
          <w:szCs w:val="28"/>
        </w:rPr>
        <w:t>- размещение полос (борозд), площадок в лесных культурах</w:t>
      </w:r>
      <w:r>
        <w:rPr>
          <w:rFonts w:ascii="Times New Roman" w:hAnsi="Times New Roman"/>
          <w:sz w:val="28"/>
          <w:szCs w:val="28"/>
        </w:rPr>
        <w:t>;</w:t>
      </w:r>
    </w:p>
    <w:p w:rsidR="00E63FB1" w:rsidRPr="008F5E90" w:rsidRDefault="00E63FB1" w:rsidP="00E63FB1">
      <w:pPr>
        <w:tabs>
          <w:tab w:val="left" w:pos="270"/>
        </w:tabs>
        <w:ind w:left="20"/>
        <w:contextualSpacing/>
        <w:jc w:val="both"/>
        <w:rPr>
          <w:rFonts w:ascii="Times New Roman" w:hAnsi="Times New Roman"/>
          <w:sz w:val="28"/>
          <w:szCs w:val="28"/>
        </w:rPr>
      </w:pPr>
      <w:r w:rsidRPr="008F5E90">
        <w:rPr>
          <w:rFonts w:ascii="Times New Roman" w:hAnsi="Times New Roman"/>
          <w:sz w:val="28"/>
          <w:szCs w:val="28"/>
        </w:rPr>
        <w:t>- применение удобрений</w:t>
      </w:r>
      <w:r>
        <w:rPr>
          <w:rFonts w:ascii="Times New Roman" w:hAnsi="Times New Roman"/>
          <w:sz w:val="28"/>
          <w:szCs w:val="28"/>
        </w:rPr>
        <w:t>;</w:t>
      </w:r>
    </w:p>
    <w:p w:rsidR="00E63FB1" w:rsidRDefault="00E63FB1" w:rsidP="00E63FB1">
      <w:pPr>
        <w:tabs>
          <w:tab w:val="left" w:pos="279"/>
        </w:tabs>
        <w:ind w:left="20"/>
        <w:contextualSpacing/>
        <w:jc w:val="both"/>
        <w:rPr>
          <w:rFonts w:ascii="Times New Roman" w:hAnsi="Times New Roman"/>
          <w:sz w:val="28"/>
          <w:szCs w:val="28"/>
        </w:rPr>
      </w:pPr>
      <w:r w:rsidRPr="008F5E90">
        <w:rPr>
          <w:rFonts w:ascii="Times New Roman" w:hAnsi="Times New Roman"/>
          <w:sz w:val="28"/>
          <w:szCs w:val="28"/>
        </w:rPr>
        <w:t>- организацию работ по подготовке почвы под лесные культуры</w:t>
      </w:r>
      <w:r>
        <w:rPr>
          <w:rFonts w:ascii="Times New Roman" w:hAnsi="Times New Roman"/>
          <w:sz w:val="28"/>
          <w:szCs w:val="28"/>
        </w:rPr>
        <w:t>.</w:t>
      </w:r>
    </w:p>
    <w:p w:rsidR="00E63FB1" w:rsidRPr="008F5E90" w:rsidRDefault="00E63FB1" w:rsidP="00E63FB1">
      <w:pPr>
        <w:tabs>
          <w:tab w:val="left" w:pos="279"/>
        </w:tabs>
        <w:ind w:left="20"/>
        <w:contextualSpacing/>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Значение обработки почвы. Подготовительные работы на лес</w:t>
      </w:r>
      <w:r>
        <w:rPr>
          <w:rFonts w:ascii="Times New Roman" w:hAnsi="Times New Roman"/>
          <w:sz w:val="28"/>
          <w:szCs w:val="28"/>
        </w:rPr>
        <w:t xml:space="preserve">окультурных площадях. Сплошная </w:t>
      </w:r>
      <w:r w:rsidRPr="008F5E90">
        <w:rPr>
          <w:rFonts w:ascii="Times New Roman" w:hAnsi="Times New Roman"/>
          <w:sz w:val="28"/>
          <w:szCs w:val="28"/>
        </w:rPr>
        <w:t xml:space="preserve">и частичная обработка почвы. Системы обработки. Способы обработки. Технические требования к параметрам обработки почвы. </w:t>
      </w:r>
      <w:r w:rsidRPr="008F5E90">
        <w:rPr>
          <w:rFonts w:ascii="Times New Roman" w:hAnsi="Times New Roman"/>
          <w:sz w:val="28"/>
          <w:szCs w:val="28"/>
        </w:rPr>
        <w:lastRenderedPageBreak/>
        <w:t>Химическая обработка почвы. Применение удобрений при лесовыращивании. Технологический комплекс машин и орудий для обработки почвы. Организация труда при обработке почвы</w:t>
      </w:r>
      <w:r>
        <w:rPr>
          <w:rFonts w:ascii="Times New Roman" w:hAnsi="Times New Roman"/>
          <w:sz w:val="28"/>
          <w:szCs w:val="28"/>
        </w:rPr>
        <w:t>.</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jc w:val="center"/>
        <w:rPr>
          <w:rFonts w:ascii="Times New Roman" w:hAnsi="Times New Roman"/>
          <w:b/>
          <w:sz w:val="28"/>
          <w:szCs w:val="28"/>
        </w:rPr>
      </w:pPr>
    </w:p>
    <w:p w:rsidR="00E63FB1" w:rsidRDefault="00E63FB1" w:rsidP="00E63FB1">
      <w:pPr>
        <w:spacing w:after="0"/>
        <w:ind w:firstLine="709"/>
        <w:jc w:val="both"/>
        <w:rPr>
          <w:rFonts w:ascii="Times New Roman" w:hAnsi="Times New Roman"/>
          <w:sz w:val="28"/>
          <w:szCs w:val="28"/>
        </w:rPr>
      </w:pPr>
      <w:r w:rsidRPr="008F5E90">
        <w:rPr>
          <w:rFonts w:ascii="Times New Roman" w:hAnsi="Times New Roman"/>
          <w:sz w:val="28"/>
          <w:szCs w:val="28"/>
        </w:rPr>
        <w:t>Выбор вида и способа обработки почвы</w:t>
      </w:r>
      <w:r>
        <w:rPr>
          <w:rFonts w:ascii="Times New Roman" w:hAnsi="Times New Roman"/>
          <w:sz w:val="28"/>
          <w:szCs w:val="28"/>
        </w:rPr>
        <w:t>.</w:t>
      </w:r>
    </w:p>
    <w:p w:rsidR="00E63FB1" w:rsidRPr="008F5E90" w:rsidRDefault="00E63FB1" w:rsidP="00E63FB1">
      <w:pPr>
        <w:spacing w:after="0"/>
        <w:ind w:firstLine="709"/>
        <w:jc w:val="both"/>
        <w:rPr>
          <w:rFonts w:ascii="Times New Roman" w:hAnsi="Times New Roman"/>
          <w:sz w:val="28"/>
          <w:szCs w:val="28"/>
        </w:rPr>
      </w:pPr>
    </w:p>
    <w:p w:rsidR="00E63FB1" w:rsidRPr="002008B4" w:rsidRDefault="00E63FB1" w:rsidP="00E63FB1">
      <w:pPr>
        <w:spacing w:after="0"/>
        <w:jc w:val="both"/>
        <w:rPr>
          <w:rFonts w:ascii="Times New Roman" w:hAnsi="Times New Roman"/>
          <w:b/>
          <w:sz w:val="28"/>
          <w:szCs w:val="28"/>
        </w:rPr>
      </w:pPr>
      <w:r w:rsidRPr="002008B4">
        <w:rPr>
          <w:rFonts w:ascii="Times New Roman" w:hAnsi="Times New Roman"/>
          <w:b/>
          <w:sz w:val="28"/>
          <w:szCs w:val="28"/>
        </w:rPr>
        <w:t>Литература</w:t>
      </w:r>
    </w:p>
    <w:p w:rsidR="00E63FB1" w:rsidRPr="00073239" w:rsidRDefault="00E63FB1" w:rsidP="00E63FB1">
      <w:pPr>
        <w:spacing w:after="0"/>
        <w:jc w:val="both"/>
        <w:rPr>
          <w:rFonts w:ascii="Times New Roman" w:hAnsi="Times New Roman"/>
          <w:sz w:val="28"/>
          <w:szCs w:val="28"/>
        </w:rPr>
      </w:pPr>
      <w:r w:rsidRPr="00073239">
        <w:rPr>
          <w:rFonts w:ascii="Times New Roman" w:hAnsi="Times New Roman"/>
          <w:sz w:val="28"/>
          <w:szCs w:val="28"/>
        </w:rPr>
        <w:t>Основная:</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145-162;  стр. 376-380; (2) стр. 202-211; стр. 393-400; (17) стр. 182-193; (28); (31) стр. 196-</w:t>
      </w:r>
      <w:r w:rsidRPr="008F5E90">
        <w:rPr>
          <w:rFonts w:ascii="Times New Roman" w:hAnsi="Times New Roman"/>
          <w:sz w:val="28"/>
          <w:szCs w:val="28"/>
        </w:rPr>
        <w:t>231</w:t>
      </w:r>
    </w:p>
    <w:p w:rsidR="00E63FB1" w:rsidRPr="00073239" w:rsidRDefault="00E63FB1" w:rsidP="00E63FB1">
      <w:pPr>
        <w:spacing w:after="0"/>
        <w:jc w:val="both"/>
        <w:rPr>
          <w:rFonts w:ascii="Times New Roman" w:hAnsi="Times New Roman"/>
          <w:sz w:val="28"/>
          <w:szCs w:val="28"/>
        </w:rPr>
      </w:pPr>
      <w:r w:rsidRPr="00073239">
        <w:rPr>
          <w:rFonts w:ascii="Times New Roman" w:hAnsi="Times New Roman"/>
          <w:sz w:val="28"/>
          <w:szCs w:val="28"/>
        </w:rPr>
        <w:t>Дополнительная:</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165-171; (3) стр. 217-227; 402-</w:t>
      </w:r>
      <w:r w:rsidRPr="008F5E90">
        <w:rPr>
          <w:rFonts w:ascii="Times New Roman" w:hAnsi="Times New Roman"/>
          <w:sz w:val="28"/>
          <w:szCs w:val="28"/>
        </w:rPr>
        <w:t>411; (26); (27); (28); (36) стр. 204</w:t>
      </w:r>
      <w:r>
        <w:rPr>
          <w:rFonts w:ascii="Times New Roman" w:hAnsi="Times New Roman"/>
          <w:sz w:val="28"/>
          <w:szCs w:val="28"/>
        </w:rPr>
        <w:t>-</w:t>
      </w:r>
      <w:r w:rsidRPr="008F5E90">
        <w:rPr>
          <w:rFonts w:ascii="Times New Roman" w:hAnsi="Times New Roman"/>
          <w:sz w:val="28"/>
          <w:szCs w:val="28"/>
        </w:rPr>
        <w:t>37</w:t>
      </w:r>
    </w:p>
    <w:p w:rsidR="00E63FB1" w:rsidRPr="00073239" w:rsidRDefault="00E63FB1" w:rsidP="00E63FB1">
      <w:pPr>
        <w:spacing w:after="0"/>
        <w:jc w:val="both"/>
        <w:rPr>
          <w:rFonts w:ascii="Times New Roman" w:hAnsi="Times New Roman"/>
          <w:sz w:val="28"/>
          <w:szCs w:val="28"/>
        </w:rPr>
      </w:pPr>
      <w:r>
        <w:rPr>
          <w:rFonts w:ascii="Times New Roman" w:hAnsi="Times New Roman"/>
          <w:sz w:val="28"/>
          <w:szCs w:val="28"/>
        </w:rPr>
        <w:t>Интернет-</w:t>
      </w:r>
      <w:r w:rsidRPr="00073239">
        <w:rPr>
          <w:rFonts w:ascii="Times New Roman" w:hAnsi="Times New Roman"/>
          <w:sz w:val="28"/>
          <w:szCs w:val="28"/>
        </w:rPr>
        <w:t>ресурсы:</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(4), (5),</w:t>
      </w:r>
      <w:r>
        <w:rPr>
          <w:rFonts w:ascii="Times New Roman" w:hAnsi="Times New Roman"/>
          <w:sz w:val="28"/>
          <w:szCs w:val="28"/>
        </w:rPr>
        <w:t xml:space="preserve"> </w:t>
      </w: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(7)</w:t>
      </w:r>
    </w:p>
    <w:p w:rsidR="00E63FB1" w:rsidRDefault="00E63FB1" w:rsidP="00E63FB1">
      <w:pPr>
        <w:spacing w:after="0"/>
        <w:jc w:val="center"/>
        <w:rPr>
          <w:rFonts w:ascii="Times New Roman" w:hAnsi="Times New Roman"/>
          <w:b/>
          <w:sz w:val="28"/>
          <w:szCs w:val="28"/>
        </w:rPr>
      </w:pPr>
    </w:p>
    <w:p w:rsidR="00E63FB1" w:rsidRPr="00EE6DC2" w:rsidRDefault="00E63FB1" w:rsidP="00E63FB1">
      <w:pPr>
        <w:spacing w:after="0"/>
        <w:jc w:val="center"/>
        <w:rPr>
          <w:rFonts w:ascii="Times New Roman" w:hAnsi="Times New Roman"/>
          <w:b/>
          <w:sz w:val="28"/>
          <w:szCs w:val="28"/>
        </w:rPr>
      </w:pPr>
      <w:r w:rsidRPr="00EE6DC2">
        <w:rPr>
          <w:rFonts w:ascii="Times New Roman" w:hAnsi="Times New Roman"/>
          <w:b/>
          <w:sz w:val="28"/>
          <w:szCs w:val="28"/>
        </w:rPr>
        <w:t>Методические указания</w:t>
      </w:r>
    </w:p>
    <w:p w:rsidR="00E63FB1" w:rsidRPr="00EE6DC2" w:rsidRDefault="00E63FB1" w:rsidP="00E63FB1">
      <w:pPr>
        <w:spacing w:after="0"/>
        <w:jc w:val="center"/>
        <w:rPr>
          <w:rFonts w:ascii="Times New Roman" w:hAnsi="Times New Roman"/>
          <w:b/>
          <w:sz w:val="28"/>
          <w:szCs w:val="28"/>
        </w:rPr>
      </w:pPr>
    </w:p>
    <w:p w:rsidR="00E63FB1" w:rsidRPr="00EE6DC2" w:rsidRDefault="00E63FB1" w:rsidP="00E63FB1">
      <w:pPr>
        <w:ind w:firstLine="708"/>
        <w:contextualSpacing/>
        <w:jc w:val="both"/>
        <w:rPr>
          <w:rFonts w:ascii="Times New Roman" w:hAnsi="Times New Roman"/>
          <w:sz w:val="28"/>
          <w:szCs w:val="28"/>
        </w:rPr>
      </w:pPr>
      <w:r w:rsidRPr="00EE6DC2">
        <w:rPr>
          <w:rFonts w:ascii="Times New Roman" w:hAnsi="Times New Roman"/>
          <w:sz w:val="28"/>
          <w:szCs w:val="28"/>
        </w:rPr>
        <w:t>Обработка почвы под лесные культуры может быть механической или химической, на всей лесокультурной площади или на ее части. Сплошную обработку почвы проводят в свежих и влажных условиях на площадях без пней и естественного возобновления. Частичная обработка почвы применяется на не раскорчеванных вырубках, на площадях заросших лиственным молодняком и кустарником, на избыточно увлажненных площадях, где необходимо создавать микроповышения. Частичная обработка почвы производится двухотвальными плугами, фрезами, свальными плугами и рыхлителями.</w:t>
      </w:r>
    </w:p>
    <w:p w:rsidR="00E63FB1" w:rsidRPr="00EE6DC2" w:rsidRDefault="00E63FB1" w:rsidP="00E63FB1">
      <w:pPr>
        <w:ind w:firstLine="708"/>
        <w:contextualSpacing/>
        <w:jc w:val="both"/>
        <w:rPr>
          <w:rFonts w:ascii="Times New Roman" w:hAnsi="Times New Roman"/>
          <w:sz w:val="28"/>
          <w:szCs w:val="28"/>
        </w:rPr>
      </w:pPr>
      <w:r w:rsidRPr="00EE6DC2">
        <w:rPr>
          <w:rFonts w:ascii="Times New Roman" w:hAnsi="Times New Roman"/>
          <w:sz w:val="28"/>
          <w:szCs w:val="28"/>
        </w:rPr>
        <w:t>Размещение полос (борозд) в зависимости от условий местопроизрастания регламентировано Л-18 в приложении 29, 30 или в Л-28.</w:t>
      </w:r>
    </w:p>
    <w:p w:rsidR="00E63FB1" w:rsidRPr="00D0753C" w:rsidRDefault="00E63FB1" w:rsidP="00E63FB1">
      <w:pPr>
        <w:ind w:firstLine="708"/>
        <w:contextualSpacing/>
        <w:jc w:val="both"/>
        <w:rPr>
          <w:rFonts w:ascii="Times New Roman" w:hAnsi="Times New Roman"/>
          <w:sz w:val="28"/>
          <w:szCs w:val="28"/>
        </w:rPr>
      </w:pPr>
      <w:r w:rsidRPr="00D0753C">
        <w:rPr>
          <w:rFonts w:ascii="Times New Roman" w:hAnsi="Times New Roman"/>
          <w:sz w:val="28"/>
          <w:szCs w:val="28"/>
        </w:rPr>
        <w:t xml:space="preserve">Раскорчевка может быть полосной и сплошной и производится машинами МП-2Б (корчеватель-собиратель), машиной КМ-1А, МРП-2, ОРВ-1,5 (корчевальные лесные машины). </w:t>
      </w:r>
    </w:p>
    <w:p w:rsidR="00E63FB1" w:rsidRPr="00D0753C" w:rsidRDefault="00E63FB1" w:rsidP="00E63FB1">
      <w:pPr>
        <w:ind w:right="23" w:firstLine="709"/>
        <w:contextualSpacing/>
        <w:jc w:val="both"/>
        <w:rPr>
          <w:rFonts w:ascii="Times New Roman" w:hAnsi="Times New Roman"/>
          <w:sz w:val="28"/>
          <w:szCs w:val="28"/>
        </w:rPr>
      </w:pPr>
      <w:r w:rsidRPr="00D0753C">
        <w:rPr>
          <w:rFonts w:ascii="Times New Roman" w:hAnsi="Times New Roman"/>
          <w:sz w:val="28"/>
          <w:szCs w:val="28"/>
        </w:rPr>
        <w:t>При выборе способа подготовки почвы под лесные культуры учитывают категорию лесокультурной площади и тип лесорастительных условий. По категории определяют, требуется ли корчевка пней. Например, категория «б» – корчевка не требуется, категория «в» – требуется корчевка. По типу лесорастительных условий определяют способ подготовки почвы и выбирают технику. Так в лишайниковом, вересковом типах леса можно применять ПКЛ-70, а в долгомошниковом, сфагновом 2-х отвальные плуги ПКЛН-500; ПЛП-</w:t>
      </w:r>
      <w:r w:rsidRPr="00D0753C">
        <w:rPr>
          <w:rFonts w:ascii="Times New Roman" w:hAnsi="Times New Roman"/>
          <w:sz w:val="28"/>
          <w:szCs w:val="28"/>
        </w:rPr>
        <w:lastRenderedPageBreak/>
        <w:t>135. Плуг ПЛП-135 навешивается перед трактором, может частично производить корчевку, а трактор одновременно прикатывает пласты. Плуг ПКЛН-500 навешивается сзади трактора, поэтому после нарезки борозд нужно обязательно производить прикатывание пластов. Без этой операции культуры высаживать нельзя. Плуг ПШ-1 отодвигает пласт от края канавы, это позволяет не только механизировать посадку, но и уходы, что невозможно при посадке по пластам от ПКЛН-500 и ПЛП-135.</w:t>
      </w:r>
    </w:p>
    <w:p w:rsidR="00E63FB1" w:rsidRPr="00D0753C" w:rsidRDefault="00E63FB1" w:rsidP="00E63FB1">
      <w:pPr>
        <w:ind w:right="23" w:firstLine="709"/>
        <w:contextualSpacing/>
        <w:jc w:val="both"/>
        <w:rPr>
          <w:rFonts w:ascii="Times New Roman" w:hAnsi="Times New Roman"/>
          <w:sz w:val="28"/>
          <w:szCs w:val="28"/>
        </w:rPr>
      </w:pPr>
      <w:r w:rsidRPr="00D0753C">
        <w:rPr>
          <w:rFonts w:ascii="Times New Roman" w:hAnsi="Times New Roman"/>
          <w:sz w:val="28"/>
          <w:szCs w:val="28"/>
        </w:rPr>
        <w:t>Таким образом, в подготовку почвы включается сплошная или частичная корчевка пней, нарезка полос, борозд и при необходимости, прикатывание пластов.</w:t>
      </w:r>
    </w:p>
    <w:p w:rsidR="00E63FB1" w:rsidRPr="00D0753C" w:rsidRDefault="00E63FB1" w:rsidP="00E63FB1">
      <w:pPr>
        <w:ind w:left="100" w:right="20" w:firstLine="609"/>
        <w:contextualSpacing/>
        <w:jc w:val="both"/>
        <w:rPr>
          <w:rFonts w:ascii="Times New Roman" w:hAnsi="Times New Roman"/>
          <w:sz w:val="28"/>
          <w:szCs w:val="28"/>
        </w:rPr>
      </w:pPr>
      <w:r w:rsidRPr="00D0753C">
        <w:rPr>
          <w:rFonts w:ascii="Times New Roman" w:hAnsi="Times New Roman"/>
          <w:sz w:val="28"/>
          <w:szCs w:val="28"/>
        </w:rPr>
        <w:t>Для решения задач 247-248 необходимо вспомнить характеристику типов леса, что позволит правильно наметить способ обработки почвы. Выбрав почвообрабатывающее орудие, посмотрите в «Справочнике по механизации», «Типовых нормах выработки» или в Л-1 стр. 376-380, Л-2 стр. 393-400 с каким трактором агрегатируется Ваше орудие.</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rPr>
        <w:t>Данные удобнее всего заносить в таблицу.</w:t>
      </w:r>
    </w:p>
    <w:tbl>
      <w:tblPr>
        <w:tblW w:w="9356" w:type="dxa"/>
        <w:tblInd w:w="5" w:type="dxa"/>
        <w:tblLayout w:type="fixed"/>
        <w:tblCellMar>
          <w:left w:w="0" w:type="dxa"/>
          <w:right w:w="0" w:type="dxa"/>
        </w:tblCellMar>
        <w:tblLook w:val="0000" w:firstRow="0" w:lastRow="0" w:firstColumn="0" w:lastColumn="0" w:noHBand="0" w:noVBand="0"/>
      </w:tblPr>
      <w:tblGrid>
        <w:gridCol w:w="1276"/>
        <w:gridCol w:w="992"/>
        <w:gridCol w:w="1843"/>
        <w:gridCol w:w="1559"/>
        <w:gridCol w:w="1134"/>
        <w:gridCol w:w="1276"/>
        <w:gridCol w:w="1276"/>
      </w:tblGrid>
      <w:tr w:rsidR="00E63FB1" w:rsidRPr="005B6C20" w:rsidTr="00284C5C">
        <w:trPr>
          <w:trHeight w:val="70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both"/>
              <w:rPr>
                <w:rFonts w:ascii="Times New Roman" w:hAnsi="Times New Roman"/>
                <w:sz w:val="24"/>
                <w:szCs w:val="24"/>
              </w:rPr>
            </w:pPr>
            <w:r w:rsidRPr="005B6C20">
              <w:rPr>
                <w:rFonts w:ascii="Times New Roman" w:hAnsi="Times New Roman"/>
                <w:sz w:val="24"/>
                <w:szCs w:val="24"/>
              </w:rPr>
              <w:t>Агрегат</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Объем работ, га</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Норма</w:t>
            </w:r>
          </w:p>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выработки,</w:t>
            </w:r>
          </w:p>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га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jc w:val="center"/>
              <w:rPr>
                <w:rFonts w:ascii="Times New Roman" w:hAnsi="Times New Roman"/>
                <w:sz w:val="24"/>
                <w:szCs w:val="24"/>
              </w:rPr>
            </w:pPr>
            <w:r w:rsidRPr="005B6C20">
              <w:rPr>
                <w:rFonts w:ascii="Times New Roman" w:hAnsi="Times New Roman"/>
                <w:sz w:val="24"/>
                <w:szCs w:val="24"/>
              </w:rPr>
              <w:t>Выработано  ч/д</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both"/>
              <w:rPr>
                <w:rFonts w:ascii="Times New Roman" w:hAnsi="Times New Roman"/>
                <w:sz w:val="24"/>
                <w:szCs w:val="24"/>
              </w:rPr>
            </w:pPr>
            <w:r w:rsidRPr="005B6C20">
              <w:rPr>
                <w:rFonts w:ascii="Times New Roman" w:hAnsi="Times New Roman"/>
                <w:sz w:val="24"/>
                <w:szCs w:val="24"/>
              </w:rPr>
              <w:t>Тариф, разряд</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jc w:val="center"/>
              <w:rPr>
                <w:rFonts w:ascii="Times New Roman" w:hAnsi="Times New Roman"/>
                <w:sz w:val="24"/>
                <w:szCs w:val="24"/>
              </w:rPr>
            </w:pPr>
            <w:r w:rsidRPr="005B6C20">
              <w:rPr>
                <w:rFonts w:ascii="Times New Roman" w:hAnsi="Times New Roman"/>
                <w:sz w:val="24"/>
                <w:szCs w:val="24"/>
              </w:rPr>
              <w:t>Тарифная ставка</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Тарифная зарплата</w:t>
            </w:r>
          </w:p>
        </w:tc>
      </w:tr>
      <w:tr w:rsidR="00E63FB1" w:rsidRPr="005B6C20" w:rsidTr="00284C5C">
        <w:trPr>
          <w:trHeight w:val="235"/>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ind w:left="440"/>
              <w:jc w:val="center"/>
              <w:rPr>
                <w:rFonts w:ascii="Times New Roman" w:hAnsi="Times New Roman"/>
                <w:sz w:val="24"/>
                <w:szCs w:val="24"/>
              </w:rPr>
            </w:pPr>
            <w:r w:rsidRPr="005B6C20">
              <w:rPr>
                <w:rFonts w:ascii="Times New Roman" w:hAnsi="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20"/>
              <w:jc w:val="center"/>
              <w:rPr>
                <w:rFonts w:ascii="Times New Roman" w:hAnsi="Times New Roman"/>
                <w:sz w:val="24"/>
                <w:szCs w:val="24"/>
              </w:rPr>
            </w:pPr>
            <w:r w:rsidRPr="005B6C20">
              <w:rPr>
                <w:rFonts w:ascii="Times New Roman" w:hAnsi="Times New Roman"/>
                <w:sz w:val="24"/>
                <w:szCs w:val="24"/>
              </w:rPr>
              <w:t>2</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80"/>
              <w:jc w:val="center"/>
              <w:rPr>
                <w:rFonts w:ascii="Times New Roman" w:hAnsi="Times New Roman"/>
                <w:sz w:val="24"/>
                <w:szCs w:val="24"/>
              </w:rPr>
            </w:pPr>
            <w:r w:rsidRPr="005B6C20">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340"/>
              <w:jc w:val="center"/>
              <w:rPr>
                <w:rFonts w:ascii="Times New Roman" w:hAnsi="Times New Roman"/>
                <w:sz w:val="24"/>
                <w:szCs w:val="24"/>
              </w:rPr>
            </w:pPr>
            <w:r w:rsidRPr="005B6C20">
              <w:rPr>
                <w:rFonts w:ascii="Times New Roman" w:hAnsi="Times New Roman"/>
                <w:sz w:val="24"/>
                <w:szCs w:val="24"/>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360"/>
              <w:jc w:val="center"/>
              <w:rPr>
                <w:rFonts w:ascii="Times New Roman" w:hAnsi="Times New Roman"/>
                <w:sz w:val="24"/>
                <w:szCs w:val="24"/>
              </w:rPr>
            </w:pPr>
            <w:r w:rsidRPr="005B6C20">
              <w:rPr>
                <w:rFonts w:ascii="Times New Roman" w:hAnsi="Times New Roman"/>
                <w:sz w:val="24"/>
                <w:szCs w:val="24"/>
              </w:rPr>
              <w:t>5</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60"/>
              <w:jc w:val="center"/>
              <w:rPr>
                <w:rFonts w:ascii="Times New Roman" w:hAnsi="Times New Roman"/>
                <w:sz w:val="24"/>
                <w:szCs w:val="24"/>
              </w:rPr>
            </w:pPr>
            <w:r w:rsidRPr="005B6C20">
              <w:rPr>
                <w:rFonts w:ascii="Times New Roman" w:hAnsi="Times New Roman"/>
                <w:sz w:val="24"/>
                <w:szCs w:val="24"/>
              </w:rPr>
              <w:t>6</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20"/>
              <w:jc w:val="center"/>
              <w:rPr>
                <w:rFonts w:ascii="Times New Roman" w:hAnsi="Times New Roman"/>
                <w:sz w:val="24"/>
                <w:szCs w:val="24"/>
              </w:rPr>
            </w:pPr>
            <w:r w:rsidRPr="005B6C20">
              <w:rPr>
                <w:rFonts w:ascii="Times New Roman" w:hAnsi="Times New Roman"/>
                <w:sz w:val="24"/>
                <w:szCs w:val="24"/>
              </w:rPr>
              <w:t>7</w:t>
            </w:r>
          </w:p>
        </w:tc>
      </w:tr>
      <w:tr w:rsidR="00E63FB1" w:rsidRPr="005B6C20" w:rsidTr="00284C5C">
        <w:trPr>
          <w:trHeight w:val="250"/>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80"/>
              <w:jc w:val="both"/>
              <w:rPr>
                <w:rFonts w:ascii="Times New Roman" w:hAnsi="Times New Roman"/>
                <w:sz w:val="24"/>
                <w:szCs w:val="24"/>
              </w:rPr>
            </w:pPr>
            <w:r w:rsidRPr="005B6C20">
              <w:rPr>
                <w:rFonts w:ascii="Times New Roman" w:hAnsi="Times New Roman"/>
                <w:sz w:val="24"/>
                <w:szCs w:val="24"/>
              </w:rPr>
              <w:t>ПЛП-135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20"/>
              <w:jc w:val="both"/>
              <w:rPr>
                <w:rFonts w:ascii="Times New Roman" w:hAnsi="Times New Roman"/>
                <w:sz w:val="24"/>
                <w:szCs w:val="24"/>
              </w:rPr>
            </w:pPr>
            <w:r w:rsidRPr="005B6C20">
              <w:rPr>
                <w:rFonts w:ascii="Times New Roman" w:hAnsi="Times New Roman"/>
                <w:sz w:val="24"/>
                <w:szCs w:val="24"/>
              </w:rPr>
              <w:t>5</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80"/>
              <w:jc w:val="center"/>
              <w:rPr>
                <w:rFonts w:ascii="Times New Roman" w:hAnsi="Times New Roman"/>
                <w:sz w:val="24"/>
                <w:szCs w:val="24"/>
              </w:rPr>
            </w:pPr>
            <w:r w:rsidRPr="005B6C20">
              <w:rPr>
                <w:rFonts w:ascii="Times New Roman" w:hAnsi="Times New Roman"/>
                <w:sz w:val="24"/>
                <w:szCs w:val="24"/>
              </w:rPr>
              <w:t>7,2</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jc w:val="center"/>
              <w:rPr>
                <w:rFonts w:ascii="Times New Roman" w:hAnsi="Times New Roman"/>
                <w:sz w:val="24"/>
                <w:szCs w:val="24"/>
              </w:rPr>
            </w:pPr>
            <w:r w:rsidRPr="005B6C20">
              <w:rPr>
                <w:rFonts w:ascii="Times New Roman" w:hAnsi="Times New Roman"/>
                <w:sz w:val="24"/>
                <w:szCs w:val="24"/>
              </w:rPr>
              <w:t>0,69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360"/>
              <w:jc w:val="center"/>
              <w:rPr>
                <w:rFonts w:ascii="Times New Roman" w:hAnsi="Times New Roman"/>
                <w:sz w:val="24"/>
                <w:szCs w:val="24"/>
              </w:rPr>
            </w:pPr>
            <w:r w:rsidRPr="005B6C20">
              <w:rPr>
                <w:rFonts w:ascii="Times New Roman" w:hAnsi="Times New Roman"/>
                <w:sz w:val="24"/>
                <w:szCs w:val="24"/>
              </w:rPr>
              <w:t>10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jc w:val="cente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jc w:val="both"/>
              <w:rPr>
                <w:rFonts w:ascii="Times New Roman" w:hAnsi="Times New Roman"/>
                <w:sz w:val="24"/>
                <w:szCs w:val="24"/>
              </w:rPr>
            </w:pPr>
            <w:r w:rsidRPr="005B6C20">
              <w:rPr>
                <w:rFonts w:ascii="Times New Roman" w:hAnsi="Times New Roman"/>
                <w:sz w:val="24"/>
                <w:szCs w:val="24"/>
              </w:rPr>
              <w:t xml:space="preserve">   </w:t>
            </w:r>
          </w:p>
        </w:tc>
      </w:tr>
    </w:tbl>
    <w:p w:rsidR="00E63FB1" w:rsidRPr="00D0753C" w:rsidRDefault="00E63FB1" w:rsidP="00E63FB1">
      <w:pPr>
        <w:ind w:left="100" w:right="20" w:firstLine="609"/>
        <w:contextualSpacing/>
        <w:jc w:val="both"/>
        <w:rPr>
          <w:rFonts w:ascii="Times New Roman" w:hAnsi="Times New Roman"/>
          <w:sz w:val="28"/>
          <w:szCs w:val="28"/>
        </w:rPr>
      </w:pPr>
      <w:r w:rsidRPr="00D0753C">
        <w:rPr>
          <w:rFonts w:ascii="Times New Roman" w:hAnsi="Times New Roman"/>
          <w:sz w:val="28"/>
          <w:szCs w:val="28"/>
        </w:rPr>
        <w:t>Объем работ при обработке почвы равняется площади участка в га, которую определите по формуле</w:t>
      </w:r>
      <w:r w:rsidRPr="00D0753C">
        <w:rPr>
          <w:rFonts w:ascii="Times New Roman" w:hAnsi="Times New Roman"/>
          <w:i/>
          <w:iCs/>
          <w:sz w:val="28"/>
          <w:szCs w:val="28"/>
        </w:rPr>
        <w:t xml:space="preserve"> </w:t>
      </w:r>
      <w:r w:rsidRPr="00D0753C">
        <w:rPr>
          <w:rFonts w:ascii="Times New Roman" w:hAnsi="Times New Roman"/>
          <w:i/>
          <w:iCs/>
          <w:sz w:val="28"/>
          <w:szCs w:val="28"/>
          <w:lang w:val="en-US"/>
        </w:rPr>
        <w:t>S</w:t>
      </w:r>
      <w:r w:rsidRPr="00D0753C">
        <w:rPr>
          <w:rFonts w:ascii="Times New Roman" w:hAnsi="Times New Roman"/>
          <w:i/>
          <w:iCs/>
          <w:sz w:val="28"/>
          <w:szCs w:val="28"/>
        </w:rPr>
        <w:t>=</w:t>
      </w:r>
      <w:r w:rsidRPr="00D0753C">
        <w:rPr>
          <w:rFonts w:ascii="Times New Roman" w:hAnsi="Times New Roman"/>
          <w:i/>
          <w:iCs/>
          <w:sz w:val="28"/>
          <w:szCs w:val="28"/>
          <w:lang w:val="en-US"/>
        </w:rPr>
        <w:t>L</w:t>
      </w:r>
      <w:r w:rsidRPr="00D0753C">
        <w:rPr>
          <w:rFonts w:ascii="Times New Roman" w:hAnsi="Times New Roman"/>
          <w:sz w:val="28"/>
          <w:szCs w:val="28"/>
        </w:rPr>
        <w:t xml:space="preserve"> х</w:t>
      </w:r>
      <w:r w:rsidRPr="00D0753C">
        <w:rPr>
          <w:rFonts w:ascii="Times New Roman" w:hAnsi="Times New Roman"/>
          <w:i/>
          <w:iCs/>
          <w:sz w:val="28"/>
          <w:szCs w:val="28"/>
        </w:rPr>
        <w:t xml:space="preserve"> Ш,</w:t>
      </w:r>
      <w:r w:rsidRPr="00D0753C">
        <w:rPr>
          <w:rFonts w:ascii="Times New Roman" w:hAnsi="Times New Roman"/>
          <w:sz w:val="28"/>
          <w:szCs w:val="28"/>
        </w:rPr>
        <w:t xml:space="preserve"> где </w:t>
      </w:r>
      <w:r w:rsidRPr="00D0753C">
        <w:rPr>
          <w:rFonts w:ascii="Times New Roman" w:hAnsi="Times New Roman"/>
          <w:sz w:val="28"/>
          <w:szCs w:val="28"/>
          <w:lang w:val="en-US"/>
        </w:rPr>
        <w:t>L</w:t>
      </w:r>
      <w:r w:rsidRPr="00D0753C">
        <w:rPr>
          <w:rFonts w:ascii="Times New Roman" w:hAnsi="Times New Roman"/>
          <w:sz w:val="28"/>
          <w:szCs w:val="28"/>
        </w:rPr>
        <w:t xml:space="preserve"> - длина,</w:t>
      </w:r>
      <w:r w:rsidRPr="00D0753C">
        <w:rPr>
          <w:rFonts w:ascii="Times New Roman" w:hAnsi="Times New Roman"/>
          <w:i/>
          <w:iCs/>
          <w:sz w:val="28"/>
          <w:szCs w:val="28"/>
        </w:rPr>
        <w:t xml:space="preserve"> Ш</w:t>
      </w:r>
      <w:r w:rsidRPr="00D0753C">
        <w:rPr>
          <w:rFonts w:ascii="Times New Roman" w:hAnsi="Times New Roman"/>
          <w:sz w:val="28"/>
          <w:szCs w:val="28"/>
        </w:rPr>
        <w:t xml:space="preserve"> - ширина участка. Данные возьмите с задания с учетом масштаба. Норма выработки берется из   Л -27. Она зависит от агрегата, количества пней на 1 га, длины гона, расстояния между центрами полос, борозд и т. д.</w:t>
      </w:r>
    </w:p>
    <w:p w:rsidR="00E63FB1" w:rsidRPr="00D0753C" w:rsidRDefault="00E63FB1" w:rsidP="00E63FB1">
      <w:pPr>
        <w:ind w:left="1160" w:right="520" w:hanging="560"/>
        <w:contextualSpacing/>
        <w:jc w:val="both"/>
        <w:rPr>
          <w:rFonts w:ascii="Times New Roman" w:hAnsi="Times New Roman"/>
          <w:sz w:val="28"/>
          <w:szCs w:val="28"/>
        </w:rPr>
      </w:pPr>
      <w:r w:rsidRPr="00D0753C">
        <w:rPr>
          <w:rFonts w:ascii="Times New Roman" w:hAnsi="Times New Roman"/>
          <w:sz w:val="28"/>
          <w:szCs w:val="28"/>
        </w:rPr>
        <w:t xml:space="preserve">Количество выработанных человеко-дней определяется по формуле: </w:t>
      </w:r>
    </w:p>
    <w:p w:rsidR="00E63FB1" w:rsidRPr="00D0753C" w:rsidRDefault="00E63FB1" w:rsidP="00E63FB1">
      <w:pPr>
        <w:ind w:left="1160" w:right="520" w:hanging="560"/>
        <w:contextualSpacing/>
        <w:jc w:val="center"/>
        <w:rPr>
          <w:rFonts w:ascii="Times New Roman" w:hAnsi="Times New Roman"/>
          <w:sz w:val="28"/>
          <w:szCs w:val="28"/>
        </w:rPr>
      </w:pPr>
      <w:r w:rsidRPr="00D0753C">
        <w:rPr>
          <w:rFonts w:ascii="Times New Roman" w:hAnsi="Times New Roman"/>
          <w:i/>
          <w:iCs/>
          <w:spacing w:val="10"/>
          <w:sz w:val="28"/>
          <w:szCs w:val="28"/>
        </w:rPr>
        <w:t>ч/д =</w:t>
      </w:r>
      <w:r w:rsidRPr="00D0753C">
        <w:rPr>
          <w:rFonts w:ascii="Times New Roman" w:hAnsi="Times New Roman"/>
          <w:sz w:val="28"/>
          <w:szCs w:val="28"/>
        </w:rPr>
        <w:t xml:space="preserve"> </w:t>
      </w:r>
      <w:r w:rsidRPr="00D0753C">
        <w:rPr>
          <w:rFonts w:ascii="Times New Roman" w:hAnsi="Times New Roman"/>
          <w:position w:val="-24"/>
          <w:sz w:val="28"/>
          <w:szCs w:val="28"/>
        </w:rPr>
        <w:object w:dxaOrig="400" w:dyaOrig="620">
          <v:shape id="_x0000_i1036" type="#_x0000_t75" style="width:19.8pt;height:31.2pt" o:ole="">
            <v:imagedata r:id="rId38" o:title=""/>
          </v:shape>
          <o:OLEObject Type="Embed" ProgID="Equation.3" ShapeID="_x0000_i1036" DrawAspect="Content" ObjectID="_1601709928" r:id="rId39"/>
        </w:object>
      </w:r>
      <w:r w:rsidRPr="00D0753C">
        <w:rPr>
          <w:rFonts w:ascii="Times New Roman" w:hAnsi="Times New Roman"/>
          <w:sz w:val="28"/>
          <w:szCs w:val="28"/>
        </w:rPr>
        <w:t>, где</w:t>
      </w:r>
      <w:r w:rsidRPr="00D0753C">
        <w:rPr>
          <w:rFonts w:ascii="Times New Roman" w:hAnsi="Times New Roman"/>
          <w:i/>
          <w:iCs/>
          <w:spacing w:val="10"/>
          <w:sz w:val="28"/>
          <w:szCs w:val="28"/>
        </w:rPr>
        <w:t xml:space="preserve"> </w:t>
      </w:r>
      <w:r w:rsidRPr="00D0753C">
        <w:rPr>
          <w:rFonts w:ascii="Times New Roman" w:hAnsi="Times New Roman"/>
          <w:i/>
          <w:sz w:val="28"/>
          <w:szCs w:val="28"/>
          <w:lang w:val="en-US"/>
        </w:rPr>
        <w:t>V</w:t>
      </w:r>
      <w:r w:rsidRPr="00D0753C">
        <w:rPr>
          <w:rFonts w:ascii="Times New Roman" w:hAnsi="Times New Roman"/>
          <w:i/>
          <w:sz w:val="28"/>
          <w:szCs w:val="28"/>
        </w:rPr>
        <w:t>р</w:t>
      </w:r>
      <w:r w:rsidRPr="00D0753C">
        <w:rPr>
          <w:rFonts w:ascii="Times New Roman" w:hAnsi="Times New Roman"/>
          <w:sz w:val="28"/>
          <w:szCs w:val="28"/>
        </w:rPr>
        <w:t xml:space="preserve"> - объем работ,</w:t>
      </w:r>
      <w:r w:rsidRPr="00D0753C">
        <w:rPr>
          <w:rFonts w:ascii="Times New Roman" w:hAnsi="Times New Roman"/>
          <w:i/>
          <w:iCs/>
          <w:spacing w:val="10"/>
          <w:sz w:val="28"/>
          <w:szCs w:val="28"/>
        </w:rPr>
        <w:t xml:space="preserve"> Нв</w:t>
      </w:r>
      <w:r w:rsidRPr="00D0753C">
        <w:rPr>
          <w:rFonts w:ascii="Times New Roman" w:hAnsi="Times New Roman"/>
          <w:sz w:val="28"/>
          <w:szCs w:val="28"/>
        </w:rPr>
        <w:t>- норма выработки</w:t>
      </w:r>
    </w:p>
    <w:p w:rsidR="00E63FB1" w:rsidRPr="00D0753C" w:rsidRDefault="00E63FB1" w:rsidP="00E63FB1">
      <w:pPr>
        <w:tabs>
          <w:tab w:val="left" w:pos="2126"/>
        </w:tabs>
        <w:ind w:left="100" w:right="20" w:firstLine="609"/>
        <w:jc w:val="both"/>
        <w:rPr>
          <w:rFonts w:ascii="Times New Roman" w:hAnsi="Times New Roman"/>
          <w:sz w:val="28"/>
          <w:szCs w:val="28"/>
        </w:rPr>
      </w:pPr>
      <w:r w:rsidRPr="00D0753C">
        <w:rPr>
          <w:rFonts w:ascii="Times New Roman" w:hAnsi="Times New Roman"/>
          <w:sz w:val="28"/>
          <w:szCs w:val="28"/>
        </w:rPr>
        <w:t xml:space="preserve">Тарифный разряд берется в зависимости от используемого трактора. </w:t>
      </w:r>
    </w:p>
    <w:p w:rsidR="00E63FB1" w:rsidRDefault="00E63FB1" w:rsidP="00E63FB1">
      <w:pPr>
        <w:ind w:left="100" w:right="20" w:firstLine="609"/>
        <w:contextualSpacing/>
        <w:jc w:val="both"/>
        <w:rPr>
          <w:rFonts w:ascii="Times New Roman" w:hAnsi="Times New Roman"/>
          <w:sz w:val="28"/>
          <w:szCs w:val="28"/>
        </w:rPr>
      </w:pPr>
      <w:r w:rsidRPr="00D0753C">
        <w:rPr>
          <w:rFonts w:ascii="Times New Roman" w:hAnsi="Times New Roman"/>
          <w:sz w:val="28"/>
          <w:szCs w:val="28"/>
        </w:rPr>
        <w:t xml:space="preserve">Тарифная ставка зависит от разряда и берется </w:t>
      </w:r>
      <w:r>
        <w:rPr>
          <w:rFonts w:ascii="Times New Roman" w:hAnsi="Times New Roman"/>
          <w:sz w:val="28"/>
          <w:szCs w:val="28"/>
        </w:rPr>
        <w:t xml:space="preserve">в соответствии с трудовым кодексом главой 21 и примерным положением об оплате труда в бюджетной сфере Федерального агентства лесного хозяйства, введённого в декабре 2008 г. </w:t>
      </w:r>
    </w:p>
    <w:p w:rsidR="00E63FB1" w:rsidRDefault="00E63FB1" w:rsidP="00E63FB1">
      <w:pPr>
        <w:ind w:firstLine="709"/>
        <w:contextualSpacing/>
        <w:jc w:val="both"/>
        <w:rPr>
          <w:rFonts w:ascii="Times New Roman" w:hAnsi="Times New Roman"/>
          <w:sz w:val="28"/>
          <w:szCs w:val="28"/>
        </w:rPr>
      </w:pPr>
      <w:r w:rsidRPr="00D0753C">
        <w:rPr>
          <w:rFonts w:ascii="Times New Roman" w:hAnsi="Times New Roman"/>
          <w:b/>
          <w:sz w:val="28"/>
          <w:szCs w:val="28"/>
        </w:rPr>
        <w:t>Примечание:</w:t>
      </w:r>
      <w:r w:rsidRPr="00D0753C">
        <w:rPr>
          <w:rFonts w:ascii="Times New Roman" w:hAnsi="Times New Roman"/>
          <w:sz w:val="28"/>
          <w:szCs w:val="28"/>
        </w:rPr>
        <w:t xml:space="preserve"> </w:t>
      </w:r>
      <w:r>
        <w:rPr>
          <w:rFonts w:ascii="Times New Roman" w:hAnsi="Times New Roman"/>
          <w:sz w:val="28"/>
          <w:szCs w:val="28"/>
        </w:rPr>
        <w:t xml:space="preserve">Использовать локальные тарифные сетки действующие </w:t>
      </w:r>
    </w:p>
    <w:p w:rsidR="00E63FB1" w:rsidRDefault="00E63FB1" w:rsidP="00E63FB1">
      <w:pPr>
        <w:ind w:firstLine="709"/>
        <w:contextualSpacing/>
        <w:jc w:val="both"/>
        <w:rPr>
          <w:rFonts w:ascii="Times New Roman" w:hAnsi="Times New Roman"/>
          <w:sz w:val="28"/>
          <w:szCs w:val="28"/>
        </w:rPr>
      </w:pPr>
      <w:r w:rsidRPr="00D0753C">
        <w:rPr>
          <w:rFonts w:ascii="Times New Roman" w:hAnsi="Times New Roman"/>
          <w:sz w:val="28"/>
          <w:szCs w:val="28"/>
        </w:rPr>
        <w:t xml:space="preserve">по предприятию в своем регионе. Тарифная заработная плата определяется по формуле: Т.З.П.=Тс × </w:t>
      </w:r>
      <w:r w:rsidRPr="00D0753C">
        <w:rPr>
          <w:rFonts w:ascii="Times New Roman" w:hAnsi="Times New Roman"/>
          <w:sz w:val="28"/>
          <w:szCs w:val="28"/>
          <w:lang w:val="en-US"/>
        </w:rPr>
        <w:t>V</w:t>
      </w:r>
      <w:r w:rsidRPr="00D0753C">
        <w:rPr>
          <w:rFonts w:ascii="Times New Roman" w:hAnsi="Times New Roman"/>
          <w:sz w:val="28"/>
          <w:szCs w:val="28"/>
        </w:rPr>
        <w:t xml:space="preserve">р, </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rPr>
        <w:t xml:space="preserve">где </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rPr>
        <w:t xml:space="preserve">Тс - тарифная ставка; </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lang w:val="en-US"/>
        </w:rPr>
        <w:lastRenderedPageBreak/>
        <w:t>V</w:t>
      </w:r>
      <w:r w:rsidRPr="00D0753C">
        <w:rPr>
          <w:rFonts w:ascii="Times New Roman" w:hAnsi="Times New Roman"/>
          <w:sz w:val="28"/>
          <w:szCs w:val="28"/>
        </w:rPr>
        <w:t xml:space="preserve">р - объем работ. </w:t>
      </w:r>
    </w:p>
    <w:p w:rsidR="00E63FB1" w:rsidRPr="00D0753C" w:rsidRDefault="00E63FB1" w:rsidP="00E63FB1">
      <w:pPr>
        <w:ind w:firstLine="709"/>
        <w:contextualSpacing/>
        <w:jc w:val="both"/>
        <w:rPr>
          <w:rFonts w:ascii="Times New Roman" w:hAnsi="Times New Roman"/>
          <w:sz w:val="28"/>
          <w:szCs w:val="28"/>
        </w:rPr>
      </w:pPr>
      <w:r w:rsidRPr="00D0753C">
        <w:rPr>
          <w:rFonts w:ascii="Times New Roman" w:hAnsi="Times New Roman"/>
          <w:sz w:val="28"/>
          <w:szCs w:val="28"/>
        </w:rPr>
        <w:t>Пример заполнения приведен в таблице.</w:t>
      </w:r>
    </w:p>
    <w:p w:rsidR="00E63FB1" w:rsidRPr="00D0753C" w:rsidRDefault="00E63FB1" w:rsidP="00E63FB1">
      <w:pPr>
        <w:ind w:firstLine="709"/>
        <w:contextualSpacing/>
        <w:jc w:val="both"/>
        <w:rPr>
          <w:rFonts w:ascii="Times New Roman" w:hAnsi="Times New Roman"/>
          <w:sz w:val="28"/>
          <w:szCs w:val="28"/>
        </w:rPr>
      </w:pPr>
      <w:r w:rsidRPr="00D0753C">
        <w:rPr>
          <w:rFonts w:ascii="Times New Roman" w:hAnsi="Times New Roman"/>
          <w:sz w:val="28"/>
          <w:szCs w:val="28"/>
        </w:rPr>
        <w:t>При выращивании лесных культурах могут быть применены минеральные удобрения, которые ускоряют рост лесных культур, повышают морозостойкость, улучшают развитие корневых систем. В ранний период лесные культуры особенно нуждаются в фосфорных и калийных удобрениях. Для предотвращения вымывания минеральных удобрений, предложены медленно растворимые удобрения, которые можно вносить на поверхность почвы.</w:t>
      </w:r>
    </w:p>
    <w:p w:rsidR="00E63FB1" w:rsidRPr="00D0753C" w:rsidRDefault="00E63FB1" w:rsidP="00E63FB1">
      <w:pPr>
        <w:contextualSpacing/>
        <w:jc w:val="both"/>
        <w:rPr>
          <w:rFonts w:ascii="Times New Roman" w:hAnsi="Times New Roman"/>
          <w:sz w:val="28"/>
          <w:szCs w:val="28"/>
        </w:rPr>
      </w:pPr>
    </w:p>
    <w:p w:rsidR="00E63FB1" w:rsidRPr="008F5E90" w:rsidRDefault="00E63FB1" w:rsidP="00E63FB1">
      <w:pPr>
        <w:spacing w:after="0"/>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numPr>
          <w:ilvl w:val="0"/>
          <w:numId w:val="10"/>
        </w:numPr>
        <w:spacing w:after="0"/>
        <w:jc w:val="both"/>
        <w:rPr>
          <w:rFonts w:ascii="Times New Roman" w:hAnsi="Times New Roman"/>
          <w:sz w:val="28"/>
          <w:szCs w:val="28"/>
        </w:rPr>
      </w:pPr>
      <w:r w:rsidRPr="008F5E90">
        <w:rPr>
          <w:rFonts w:ascii="Times New Roman" w:hAnsi="Times New Roman"/>
          <w:sz w:val="28"/>
          <w:szCs w:val="28"/>
        </w:rPr>
        <w:t>В каких случаях применяется сплошная и частичная обработка почвы?</w:t>
      </w:r>
    </w:p>
    <w:p w:rsidR="00E63FB1" w:rsidRPr="008F5E90" w:rsidRDefault="00E63FB1" w:rsidP="00E63FB1">
      <w:pPr>
        <w:pStyle w:val="a3"/>
        <w:numPr>
          <w:ilvl w:val="0"/>
          <w:numId w:val="10"/>
        </w:numPr>
        <w:spacing w:after="0"/>
        <w:jc w:val="both"/>
        <w:rPr>
          <w:rFonts w:ascii="Times New Roman" w:hAnsi="Times New Roman"/>
          <w:sz w:val="28"/>
          <w:szCs w:val="28"/>
        </w:rPr>
      </w:pPr>
      <w:r w:rsidRPr="008F5E90">
        <w:rPr>
          <w:rFonts w:ascii="Times New Roman" w:hAnsi="Times New Roman"/>
          <w:sz w:val="28"/>
          <w:szCs w:val="28"/>
        </w:rPr>
        <w:t>Способы частичной обработки почвы и формируемые при этом типы по</w:t>
      </w:r>
      <w:r>
        <w:rPr>
          <w:rFonts w:ascii="Times New Roman" w:hAnsi="Times New Roman"/>
          <w:sz w:val="28"/>
          <w:szCs w:val="28"/>
        </w:rPr>
        <w:t>садочного места.</w:t>
      </w:r>
    </w:p>
    <w:p w:rsidR="00E63FB1" w:rsidRPr="008F5E90" w:rsidRDefault="00E63FB1" w:rsidP="00E63FB1">
      <w:pPr>
        <w:pStyle w:val="a3"/>
        <w:numPr>
          <w:ilvl w:val="0"/>
          <w:numId w:val="10"/>
        </w:numPr>
        <w:tabs>
          <w:tab w:val="left" w:pos="595"/>
        </w:tabs>
        <w:ind w:right="20"/>
        <w:jc w:val="both"/>
        <w:rPr>
          <w:rFonts w:ascii="Times New Roman" w:hAnsi="Times New Roman"/>
          <w:sz w:val="28"/>
          <w:szCs w:val="28"/>
        </w:rPr>
      </w:pPr>
      <w:r w:rsidRPr="008F5E90">
        <w:rPr>
          <w:rFonts w:ascii="Times New Roman" w:hAnsi="Times New Roman"/>
          <w:sz w:val="28"/>
          <w:szCs w:val="28"/>
        </w:rPr>
        <w:t>Подберите агрегат для подготовки почвы под лесные культуры в различных типах лесорастительных условий</w:t>
      </w:r>
      <w:r>
        <w:rPr>
          <w:rFonts w:ascii="Times New Roman" w:hAnsi="Times New Roman"/>
          <w:sz w:val="28"/>
          <w:szCs w:val="28"/>
        </w:rPr>
        <w:t>.</w:t>
      </w:r>
    </w:p>
    <w:p w:rsidR="00E63FB1" w:rsidRDefault="00E63FB1" w:rsidP="00E63FB1">
      <w:pPr>
        <w:pStyle w:val="a3"/>
        <w:numPr>
          <w:ilvl w:val="0"/>
          <w:numId w:val="10"/>
        </w:numPr>
        <w:tabs>
          <w:tab w:val="left" w:pos="695"/>
        </w:tabs>
        <w:ind w:right="20"/>
        <w:jc w:val="both"/>
        <w:rPr>
          <w:rFonts w:ascii="Times New Roman" w:hAnsi="Times New Roman"/>
          <w:sz w:val="28"/>
          <w:szCs w:val="28"/>
        </w:rPr>
      </w:pPr>
      <w:r w:rsidRPr="008F5E90">
        <w:rPr>
          <w:rFonts w:ascii="Times New Roman" w:hAnsi="Times New Roman"/>
          <w:sz w:val="28"/>
          <w:szCs w:val="28"/>
        </w:rPr>
        <w:t>Перечислите и обоснуйте виды работ, проводимые при подготовке почвы под лесные культуры на площадях категорий «б» и «в» с различными условиями произрастания</w:t>
      </w:r>
      <w:r>
        <w:rPr>
          <w:rFonts w:ascii="Times New Roman" w:hAnsi="Times New Roman"/>
          <w:sz w:val="28"/>
          <w:szCs w:val="28"/>
        </w:rPr>
        <w:t>.</w:t>
      </w:r>
    </w:p>
    <w:p w:rsidR="00E63FB1" w:rsidRPr="008F5E90" w:rsidRDefault="00E63FB1" w:rsidP="00E63FB1">
      <w:pPr>
        <w:pStyle w:val="a3"/>
        <w:tabs>
          <w:tab w:val="left" w:pos="695"/>
        </w:tabs>
        <w:ind w:right="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1.22 Методы создания лесных культур</w:t>
      </w:r>
    </w:p>
    <w:p w:rsidR="00E63FB1" w:rsidRPr="008F5E90" w:rsidRDefault="00E63FB1" w:rsidP="00E63FB1">
      <w:pPr>
        <w:spacing w:after="0"/>
        <w:contextualSpacing/>
        <w:jc w:val="center"/>
        <w:rPr>
          <w:rFonts w:ascii="Times New Roman" w:hAnsi="Times New Roman"/>
          <w:b/>
          <w:sz w:val="28"/>
          <w:szCs w:val="28"/>
        </w:rPr>
      </w:pPr>
    </w:p>
    <w:p w:rsidR="00E63FB1" w:rsidRPr="005963FD" w:rsidRDefault="00E63FB1" w:rsidP="00E63FB1">
      <w:pPr>
        <w:spacing w:after="0"/>
        <w:contextualSpacing/>
        <w:rPr>
          <w:rFonts w:ascii="Times New Roman" w:hAnsi="Times New Roman"/>
          <w:sz w:val="28"/>
          <w:szCs w:val="28"/>
        </w:rPr>
      </w:pPr>
      <w:r w:rsidRPr="005963FD">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ind w:right="4420"/>
        <w:contextualSpacing/>
        <w:jc w:val="both"/>
        <w:rPr>
          <w:rFonts w:ascii="Times New Roman" w:hAnsi="Times New Roman"/>
          <w:sz w:val="28"/>
          <w:szCs w:val="28"/>
        </w:rPr>
      </w:pPr>
      <w:r w:rsidRPr="008F5E90">
        <w:rPr>
          <w:rFonts w:ascii="Times New Roman" w:hAnsi="Times New Roman"/>
          <w:b/>
          <w:bCs/>
          <w:sz w:val="28"/>
          <w:szCs w:val="28"/>
        </w:rPr>
        <w:t>иметь представление:</w:t>
      </w:r>
    </w:p>
    <w:p w:rsidR="00E63FB1" w:rsidRPr="008F5E90" w:rsidRDefault="00E63FB1" w:rsidP="00E63FB1">
      <w:pPr>
        <w:tabs>
          <w:tab w:val="left" w:pos="354"/>
        </w:tabs>
        <w:contextualSpacing/>
        <w:jc w:val="both"/>
        <w:rPr>
          <w:rFonts w:ascii="Times New Roman" w:hAnsi="Times New Roman"/>
          <w:sz w:val="28"/>
          <w:szCs w:val="28"/>
        </w:rPr>
      </w:pPr>
      <w:r w:rsidRPr="008F5E90">
        <w:rPr>
          <w:rFonts w:ascii="Times New Roman" w:hAnsi="Times New Roman"/>
          <w:sz w:val="28"/>
          <w:szCs w:val="28"/>
        </w:rPr>
        <w:t>- об аэросеве и условиях его применения</w:t>
      </w:r>
      <w:r>
        <w:rPr>
          <w:rFonts w:ascii="Times New Roman" w:hAnsi="Times New Roman"/>
          <w:sz w:val="28"/>
          <w:szCs w:val="28"/>
        </w:rPr>
        <w:t>;</w:t>
      </w:r>
    </w:p>
    <w:p w:rsidR="00E63FB1" w:rsidRPr="008F5E90" w:rsidRDefault="00E63FB1" w:rsidP="00E63FB1">
      <w:pPr>
        <w:tabs>
          <w:tab w:val="left" w:pos="354"/>
        </w:tabs>
        <w:contextualSpacing/>
        <w:jc w:val="both"/>
        <w:rPr>
          <w:rFonts w:ascii="Times New Roman" w:hAnsi="Times New Roman"/>
          <w:sz w:val="28"/>
          <w:szCs w:val="28"/>
        </w:rPr>
      </w:pPr>
      <w:r w:rsidRPr="008F5E90">
        <w:rPr>
          <w:rFonts w:ascii="Times New Roman" w:hAnsi="Times New Roman"/>
          <w:sz w:val="28"/>
          <w:szCs w:val="28"/>
        </w:rPr>
        <w:t>- о рекультивации лесных земель</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формировать лесопосадочные и посевные агрегаты</w:t>
      </w:r>
      <w:r>
        <w:rPr>
          <w:rFonts w:ascii="Times New Roman" w:hAnsi="Times New Roman"/>
          <w:sz w:val="28"/>
          <w:szCs w:val="28"/>
        </w:rPr>
        <w:t>;</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обеспечивать проведение посадки и посева леса</w:t>
      </w:r>
      <w:r>
        <w:rPr>
          <w:rFonts w:ascii="Times New Roman" w:hAnsi="Times New Roman"/>
          <w:sz w:val="28"/>
          <w:szCs w:val="28"/>
        </w:rPr>
        <w:t>;</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оформлять техническую документацию на создание лесных культур</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814"/>
        </w:tabs>
        <w:contextualSpacing/>
        <w:jc w:val="both"/>
        <w:rPr>
          <w:rFonts w:ascii="Times New Roman" w:hAnsi="Times New Roman"/>
          <w:sz w:val="28"/>
          <w:szCs w:val="28"/>
        </w:rPr>
      </w:pPr>
      <w:r w:rsidRPr="008F5E90">
        <w:rPr>
          <w:rFonts w:ascii="Times New Roman" w:hAnsi="Times New Roman"/>
          <w:sz w:val="28"/>
          <w:szCs w:val="28"/>
        </w:rPr>
        <w:t>- способы создания лесных культур</w:t>
      </w:r>
      <w:r>
        <w:rPr>
          <w:rFonts w:ascii="Times New Roman" w:hAnsi="Times New Roman"/>
          <w:sz w:val="28"/>
          <w:szCs w:val="28"/>
        </w:rPr>
        <w:t>;</w:t>
      </w:r>
    </w:p>
    <w:p w:rsidR="00E63FB1" w:rsidRPr="008F5E90" w:rsidRDefault="00E63FB1" w:rsidP="00E63FB1">
      <w:pPr>
        <w:tabs>
          <w:tab w:val="left" w:pos="805"/>
        </w:tabs>
        <w:contextualSpacing/>
        <w:jc w:val="both"/>
        <w:rPr>
          <w:rFonts w:ascii="Times New Roman" w:hAnsi="Times New Roman"/>
          <w:sz w:val="28"/>
          <w:szCs w:val="28"/>
        </w:rPr>
      </w:pPr>
      <w:r w:rsidRPr="008F5E90">
        <w:rPr>
          <w:rFonts w:ascii="Times New Roman" w:hAnsi="Times New Roman"/>
          <w:sz w:val="28"/>
          <w:szCs w:val="28"/>
        </w:rPr>
        <w:t>- технологию и организацию посадки и посева леса</w:t>
      </w:r>
      <w:r>
        <w:rPr>
          <w:rFonts w:ascii="Times New Roman" w:hAnsi="Times New Roman"/>
          <w:sz w:val="28"/>
          <w:szCs w:val="28"/>
        </w:rPr>
        <w:t>.</w:t>
      </w:r>
    </w:p>
    <w:p w:rsidR="00E63FB1" w:rsidRDefault="00E63FB1" w:rsidP="00E63FB1">
      <w:pPr>
        <w:tabs>
          <w:tab w:val="left" w:pos="279"/>
        </w:tabs>
        <w:ind w:left="20"/>
        <w:contextualSpacing/>
        <w:jc w:val="both"/>
        <w:rPr>
          <w:rFonts w:ascii="Times New Roman" w:hAnsi="Times New Roman"/>
          <w:sz w:val="28"/>
          <w:szCs w:val="28"/>
        </w:rPr>
      </w:pPr>
    </w:p>
    <w:p w:rsidR="00E63FB1" w:rsidRDefault="00E63FB1" w:rsidP="00E63FB1">
      <w:pPr>
        <w:tabs>
          <w:tab w:val="left" w:pos="279"/>
        </w:tabs>
        <w:ind w:left="20" w:firstLine="689"/>
        <w:contextualSpacing/>
        <w:jc w:val="both"/>
        <w:rPr>
          <w:rFonts w:ascii="Times New Roman" w:hAnsi="Times New Roman"/>
          <w:sz w:val="28"/>
          <w:szCs w:val="28"/>
        </w:rPr>
      </w:pPr>
      <w:r w:rsidRPr="008F5E90">
        <w:rPr>
          <w:rFonts w:ascii="Times New Roman" w:hAnsi="Times New Roman"/>
          <w:sz w:val="28"/>
          <w:szCs w:val="28"/>
        </w:rPr>
        <w:t xml:space="preserve">Преимущества и недостатки методов создания лесных культур – посадки и посева. Посадка лесных культур: виды применяемого посадочного материала, требования к его качеству, подготовка к посадке и условия хранения на лесокультурной площади; календарные и агротехнические сроки посадки; </w:t>
      </w:r>
      <w:r w:rsidRPr="008F5E90">
        <w:rPr>
          <w:rFonts w:ascii="Times New Roman" w:hAnsi="Times New Roman"/>
          <w:sz w:val="28"/>
          <w:szCs w:val="28"/>
        </w:rPr>
        <w:lastRenderedPageBreak/>
        <w:t>глубина посадки; механизированная и ручная посадка; технология посадки; агротехнические требования к посадке. Посев лесных культур: условия применения; подготовка семян; календарные и агротехнические сроки посева; норма высева и глубина заделки семян; способы и виды посева. Технология посева. Аэросев и условия его применения. Система машин, применяемая при посадке и посеве лесных культур. Лесная рекультивация земель. Организация труда при создании лесных культур</w:t>
      </w:r>
      <w:r>
        <w:rPr>
          <w:rFonts w:ascii="Times New Roman" w:hAnsi="Times New Roman"/>
          <w:sz w:val="28"/>
          <w:szCs w:val="28"/>
        </w:rPr>
        <w:t>.</w:t>
      </w:r>
    </w:p>
    <w:p w:rsidR="00E63FB1" w:rsidRPr="008F5E90" w:rsidRDefault="00E63FB1" w:rsidP="00E63FB1">
      <w:pPr>
        <w:tabs>
          <w:tab w:val="left" w:pos="279"/>
        </w:tabs>
        <w:ind w:left="20" w:firstLine="68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Определение системы машин и условия их применения при обработке почвы. Разработка мероприятий по закладке лесных культур различными методами</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Pr="006573EA" w:rsidRDefault="00E63FB1" w:rsidP="00E63FB1">
      <w:pPr>
        <w:spacing w:after="0"/>
        <w:contextualSpacing/>
        <w:jc w:val="both"/>
        <w:rPr>
          <w:rFonts w:ascii="Times New Roman" w:hAnsi="Times New Roman"/>
          <w:b/>
          <w:sz w:val="28"/>
          <w:szCs w:val="28"/>
        </w:rPr>
      </w:pPr>
      <w:r w:rsidRPr="006573EA">
        <w:rPr>
          <w:rFonts w:ascii="Times New Roman" w:hAnsi="Times New Roman"/>
          <w:b/>
          <w:sz w:val="28"/>
          <w:szCs w:val="28"/>
        </w:rPr>
        <w:t>Литература:</w:t>
      </w:r>
    </w:p>
    <w:p w:rsidR="00E63FB1" w:rsidRPr="003F4FB6" w:rsidRDefault="00E63FB1" w:rsidP="00E63FB1">
      <w:pPr>
        <w:spacing w:after="0"/>
        <w:contextualSpacing/>
        <w:jc w:val="both"/>
        <w:rPr>
          <w:rFonts w:ascii="Times New Roman" w:hAnsi="Times New Roman"/>
          <w:sz w:val="28"/>
          <w:szCs w:val="28"/>
        </w:rPr>
      </w:pPr>
      <w:r w:rsidRPr="003F4FB6">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162-173; (2) стр. 211-219; стр. 393-400; (11); (17) стр. 200-208; (31) стр. 313-</w:t>
      </w:r>
      <w:r w:rsidRPr="008F5E90">
        <w:rPr>
          <w:rFonts w:ascii="Times New Roman" w:hAnsi="Times New Roman"/>
          <w:sz w:val="28"/>
          <w:szCs w:val="28"/>
        </w:rPr>
        <w:t>325</w:t>
      </w:r>
    </w:p>
    <w:p w:rsidR="00E63FB1" w:rsidRPr="003F4FB6" w:rsidRDefault="00E63FB1" w:rsidP="00E63FB1">
      <w:pPr>
        <w:spacing w:after="0"/>
        <w:contextualSpacing/>
        <w:jc w:val="both"/>
        <w:rPr>
          <w:rFonts w:ascii="Times New Roman" w:hAnsi="Times New Roman"/>
          <w:sz w:val="28"/>
          <w:szCs w:val="28"/>
        </w:rPr>
      </w:pPr>
      <w:r w:rsidRPr="003F4FB6">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171-178; (3) стр. 227-236; 417-</w:t>
      </w:r>
      <w:r w:rsidRPr="008F5E90">
        <w:rPr>
          <w:rFonts w:ascii="Times New Roman" w:hAnsi="Times New Roman"/>
          <w:sz w:val="28"/>
          <w:szCs w:val="28"/>
        </w:rPr>
        <w:t xml:space="preserve">419; (26); (28); (31)  </w:t>
      </w:r>
    </w:p>
    <w:p w:rsidR="00E63FB1" w:rsidRPr="003F4FB6" w:rsidRDefault="00E63FB1" w:rsidP="00E63FB1">
      <w:pPr>
        <w:spacing w:after="0"/>
        <w:contextualSpacing/>
        <w:jc w:val="both"/>
        <w:rPr>
          <w:rFonts w:ascii="Times New Roman" w:hAnsi="Times New Roman"/>
          <w:sz w:val="28"/>
          <w:szCs w:val="28"/>
        </w:rPr>
      </w:pPr>
      <w:r>
        <w:rPr>
          <w:rFonts w:ascii="Times New Roman" w:hAnsi="Times New Roman"/>
          <w:sz w:val="28"/>
          <w:szCs w:val="28"/>
        </w:rPr>
        <w:t>Интернет-</w:t>
      </w:r>
      <w:r w:rsidRPr="003F4FB6">
        <w:rPr>
          <w:rFonts w:ascii="Times New Roman" w:hAnsi="Times New Roman"/>
          <w:sz w:val="28"/>
          <w:szCs w:val="28"/>
        </w:rPr>
        <w:t>ресурсы:</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(5),</w:t>
      </w:r>
      <w:r>
        <w:rPr>
          <w:rFonts w:ascii="Times New Roman" w:hAnsi="Times New Roman"/>
          <w:sz w:val="28"/>
          <w:szCs w:val="28"/>
        </w:rPr>
        <w:t xml:space="preserve"> </w:t>
      </w: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(7)</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left="40" w:right="20" w:firstLine="669"/>
        <w:contextualSpacing/>
        <w:jc w:val="both"/>
        <w:rPr>
          <w:rFonts w:ascii="Times New Roman" w:hAnsi="Times New Roman"/>
          <w:sz w:val="28"/>
          <w:szCs w:val="28"/>
        </w:rPr>
      </w:pPr>
      <w:r w:rsidRPr="008F5E90">
        <w:rPr>
          <w:rFonts w:ascii="Times New Roman" w:hAnsi="Times New Roman"/>
          <w:sz w:val="28"/>
          <w:szCs w:val="28"/>
        </w:rPr>
        <w:t>Существует два способа производства лесных культур: посев и посадка. Перед специалистом, проектирующим создание лесных культур, встает вопрос, какой из этих способов применить. Выбор способа зависит от типа лесорастительных условий, возраста рубки и характеристики лесокультурной площади, культивируемой породы. Например, на вырубке 2-х и 3-х летней давности про</w:t>
      </w:r>
      <w:r>
        <w:rPr>
          <w:rFonts w:ascii="Times New Roman" w:hAnsi="Times New Roman"/>
          <w:sz w:val="28"/>
          <w:szCs w:val="28"/>
        </w:rPr>
        <w:t>ведение посева затруднено, т.</w:t>
      </w:r>
      <w:r w:rsidRPr="008F5E90">
        <w:rPr>
          <w:rFonts w:ascii="Times New Roman" w:hAnsi="Times New Roman"/>
          <w:sz w:val="28"/>
          <w:szCs w:val="28"/>
        </w:rPr>
        <w:t>к. она сильно задернела, и трава будет угнетать всходы. На очень сухих почвах посевы</w:t>
      </w:r>
      <w:r>
        <w:rPr>
          <w:rFonts w:ascii="Times New Roman" w:hAnsi="Times New Roman"/>
          <w:sz w:val="28"/>
          <w:szCs w:val="28"/>
        </w:rPr>
        <w:t xml:space="preserve"> тоже дают плохой результат, т.</w:t>
      </w:r>
      <w:r w:rsidRPr="008F5E90">
        <w:rPr>
          <w:rFonts w:ascii="Times New Roman" w:hAnsi="Times New Roman"/>
          <w:sz w:val="28"/>
          <w:szCs w:val="28"/>
        </w:rPr>
        <w:t xml:space="preserve">к. семена могут пролежать в сухой почве и не прорасти. На сырых почвах возможно вымокание семян или их гибель из-за недостатка кислорода. Чтобы выбрать способ создания культур, необходимо знать преимущества и недостатки того или другого </w:t>
      </w:r>
      <w:r>
        <w:rPr>
          <w:rFonts w:ascii="Times New Roman" w:hAnsi="Times New Roman"/>
          <w:sz w:val="28"/>
          <w:szCs w:val="28"/>
        </w:rPr>
        <w:t>способа (Л-2 стр. 211-</w:t>
      </w:r>
      <w:r w:rsidRPr="008F5E90">
        <w:rPr>
          <w:rFonts w:ascii="Times New Roman" w:hAnsi="Times New Roman"/>
          <w:sz w:val="28"/>
          <w:szCs w:val="28"/>
        </w:rPr>
        <w:t>218).</w:t>
      </w:r>
    </w:p>
    <w:p w:rsidR="00E63FB1" w:rsidRPr="008F5E90" w:rsidRDefault="00E63FB1" w:rsidP="00E63FB1">
      <w:pPr>
        <w:ind w:left="40" w:right="20" w:firstLine="669"/>
        <w:contextualSpacing/>
        <w:jc w:val="both"/>
        <w:rPr>
          <w:rFonts w:ascii="Times New Roman" w:hAnsi="Times New Roman"/>
          <w:sz w:val="28"/>
          <w:szCs w:val="28"/>
        </w:rPr>
      </w:pPr>
      <w:r w:rsidRPr="008F5E90">
        <w:rPr>
          <w:rFonts w:ascii="Times New Roman" w:hAnsi="Times New Roman"/>
          <w:sz w:val="28"/>
          <w:szCs w:val="28"/>
        </w:rPr>
        <w:t xml:space="preserve">Очень важно правильно произвести посадку. Основной причиной плохой приживаемости, при соблюдении всех требований технологической цепочки до </w:t>
      </w:r>
      <w:r w:rsidRPr="008F5E90">
        <w:rPr>
          <w:rFonts w:ascii="Times New Roman" w:hAnsi="Times New Roman"/>
          <w:sz w:val="28"/>
          <w:szCs w:val="28"/>
        </w:rPr>
        <w:lastRenderedPageBreak/>
        <w:t>подготовки почвы включительно является или погода, например, сильная засуха после посадки, или ошибки при посадке. К ним относятся:</w:t>
      </w:r>
    </w:p>
    <w:p w:rsidR="00E63FB1" w:rsidRPr="008F5E90" w:rsidRDefault="00E63FB1" w:rsidP="00E63FB1">
      <w:pPr>
        <w:tabs>
          <w:tab w:val="left" w:pos="775"/>
        </w:tabs>
        <w:ind w:left="40" w:firstLine="669"/>
        <w:contextualSpacing/>
        <w:jc w:val="both"/>
        <w:rPr>
          <w:rFonts w:ascii="Times New Roman" w:hAnsi="Times New Roman"/>
          <w:sz w:val="28"/>
          <w:szCs w:val="28"/>
        </w:rPr>
      </w:pPr>
      <w:r w:rsidRPr="00F84B53">
        <w:rPr>
          <w:rFonts w:ascii="Times New Roman" w:hAnsi="Times New Roman"/>
          <w:sz w:val="28"/>
          <w:szCs w:val="28"/>
        </w:rPr>
        <w:t>-</w:t>
      </w:r>
      <w:r>
        <w:rPr>
          <w:rFonts w:ascii="Times New Roman" w:hAnsi="Times New Roman"/>
          <w:sz w:val="28"/>
          <w:szCs w:val="28"/>
        </w:rPr>
        <w:t>п</w:t>
      </w:r>
      <w:r w:rsidRPr="008F5E90">
        <w:rPr>
          <w:rFonts w:ascii="Times New Roman" w:hAnsi="Times New Roman"/>
          <w:sz w:val="28"/>
          <w:szCs w:val="28"/>
        </w:rPr>
        <w:t>лох</w:t>
      </w:r>
      <w:r>
        <w:rPr>
          <w:rFonts w:ascii="Times New Roman" w:hAnsi="Times New Roman"/>
          <w:sz w:val="28"/>
          <w:szCs w:val="28"/>
        </w:rPr>
        <w:t>ой зажим корня, когда корень не</w:t>
      </w:r>
      <w:r w:rsidRPr="008F5E90">
        <w:rPr>
          <w:rFonts w:ascii="Times New Roman" w:hAnsi="Times New Roman"/>
          <w:sz w:val="28"/>
          <w:szCs w:val="28"/>
        </w:rPr>
        <w:t>плотно соприкасается с грунтом</w:t>
      </w:r>
      <w:r>
        <w:rPr>
          <w:rFonts w:ascii="Times New Roman" w:hAnsi="Times New Roman"/>
          <w:sz w:val="28"/>
          <w:szCs w:val="28"/>
        </w:rPr>
        <w:t>.</w:t>
      </w:r>
    </w:p>
    <w:p w:rsidR="00E63FB1" w:rsidRPr="008F5E90" w:rsidRDefault="00E63FB1" w:rsidP="00E63FB1">
      <w:pPr>
        <w:tabs>
          <w:tab w:val="left" w:pos="794"/>
        </w:tabs>
        <w:ind w:left="851" w:right="20" w:hanging="142"/>
        <w:contextualSpacing/>
        <w:rPr>
          <w:rFonts w:ascii="Times New Roman" w:hAnsi="Times New Roman"/>
          <w:sz w:val="28"/>
          <w:szCs w:val="28"/>
        </w:rPr>
      </w:pPr>
      <w:r>
        <w:rPr>
          <w:rFonts w:ascii="Times New Roman" w:hAnsi="Times New Roman"/>
          <w:sz w:val="28"/>
          <w:szCs w:val="28"/>
        </w:rPr>
        <w:t>- з</w:t>
      </w:r>
      <w:r w:rsidRPr="008F5E90">
        <w:rPr>
          <w:rFonts w:ascii="Times New Roman" w:hAnsi="Times New Roman"/>
          <w:sz w:val="28"/>
          <w:szCs w:val="28"/>
        </w:rPr>
        <w:t>агиб корня при посадке растений с очень длинным, не подрубленным корнем</w:t>
      </w:r>
      <w:r>
        <w:rPr>
          <w:rFonts w:ascii="Times New Roman" w:hAnsi="Times New Roman"/>
          <w:sz w:val="28"/>
          <w:szCs w:val="28"/>
        </w:rPr>
        <w:t>.</w:t>
      </w:r>
    </w:p>
    <w:p w:rsidR="00E63FB1" w:rsidRPr="008F5E90" w:rsidRDefault="00E63FB1" w:rsidP="00E63FB1">
      <w:pPr>
        <w:tabs>
          <w:tab w:val="left" w:pos="790"/>
        </w:tabs>
        <w:ind w:left="40" w:firstLine="669"/>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елкая или слишком глубокая посадка</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При изучении этого вопроса обратите внимание на глубину посадки.</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Рекультивация земель – это возвращение в хозяйственную деятельность непригодных земель. На рекультивируемых землях необходимо проведение полного комплекса работ: горнотехнических, мелиоративных, сельскохозяйственных, лесохозяйственных, инженерно-строительных, которые направлены на восстановление нарушенного плодородия земель</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Применяемые типы посадочного ме</w:t>
      </w:r>
      <w:r>
        <w:rPr>
          <w:rFonts w:ascii="Times New Roman" w:hAnsi="Times New Roman"/>
          <w:sz w:val="28"/>
          <w:szCs w:val="28"/>
        </w:rPr>
        <w:t>ста при создании лесных культур.</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Какой метод создания лесных культур является основным?</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Для каких пород создание культур посевом предпочтительнее?</w:t>
      </w:r>
    </w:p>
    <w:p w:rsidR="00E63FB1" w:rsidRPr="008F5E90" w:rsidRDefault="00E63FB1" w:rsidP="00E63FB1">
      <w:pPr>
        <w:pStyle w:val="a3"/>
        <w:tabs>
          <w:tab w:val="left" w:pos="595"/>
        </w:tabs>
        <w:ind w:left="284" w:right="20"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От каких особенностей лесокультурной площади зависит выбор метода и способа лесовосстановления?</w:t>
      </w:r>
    </w:p>
    <w:p w:rsidR="00E63FB1" w:rsidRDefault="00E63FB1" w:rsidP="00E63FB1">
      <w:pPr>
        <w:pStyle w:val="a3"/>
        <w:tabs>
          <w:tab w:val="left" w:pos="695"/>
        </w:tabs>
        <w:ind w:left="284" w:right="20" w:hanging="284"/>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Укажите достоинства и недостатки производства ле</w:t>
      </w:r>
      <w:r>
        <w:rPr>
          <w:rFonts w:ascii="Times New Roman" w:hAnsi="Times New Roman"/>
          <w:sz w:val="28"/>
          <w:szCs w:val="28"/>
        </w:rPr>
        <w:t>сных культур посевом и посадкой.</w:t>
      </w:r>
    </w:p>
    <w:p w:rsidR="00E63FB1" w:rsidRPr="008F5E90" w:rsidRDefault="00E63FB1" w:rsidP="00E63FB1">
      <w:pPr>
        <w:pStyle w:val="a3"/>
        <w:tabs>
          <w:tab w:val="left" w:pos="695"/>
        </w:tabs>
        <w:ind w:right="20" w:hanging="7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1.23</w:t>
      </w:r>
      <w:r>
        <w:rPr>
          <w:rFonts w:ascii="Times New Roman" w:hAnsi="Times New Roman"/>
          <w:b/>
          <w:sz w:val="28"/>
          <w:szCs w:val="28"/>
        </w:rPr>
        <w:t>.</w:t>
      </w:r>
      <w:r w:rsidRPr="008F5E90">
        <w:rPr>
          <w:rFonts w:ascii="Times New Roman" w:hAnsi="Times New Roman"/>
          <w:b/>
          <w:sz w:val="28"/>
          <w:szCs w:val="28"/>
        </w:rPr>
        <w:t xml:space="preserve"> Уход за лесными культурами</w:t>
      </w:r>
    </w:p>
    <w:p w:rsidR="00E63FB1" w:rsidRPr="008F5E90" w:rsidRDefault="00E63FB1" w:rsidP="00E63FB1">
      <w:pPr>
        <w:spacing w:after="0"/>
        <w:contextualSpacing/>
        <w:jc w:val="center"/>
        <w:rPr>
          <w:rFonts w:ascii="Times New Roman" w:hAnsi="Times New Roman"/>
          <w:b/>
          <w:sz w:val="28"/>
          <w:szCs w:val="28"/>
        </w:rPr>
      </w:pPr>
    </w:p>
    <w:p w:rsidR="00E63FB1" w:rsidRPr="00026378" w:rsidRDefault="00E63FB1" w:rsidP="00E63FB1">
      <w:pPr>
        <w:spacing w:after="0"/>
        <w:contextualSpacing/>
        <w:rPr>
          <w:rFonts w:ascii="Times New Roman" w:hAnsi="Times New Roman"/>
          <w:sz w:val="28"/>
          <w:szCs w:val="28"/>
        </w:rPr>
      </w:pPr>
      <w:r w:rsidRPr="00026378">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tabs>
          <w:tab w:val="left" w:pos="279"/>
        </w:tabs>
        <w:ind w:left="23" w:right="40"/>
        <w:contextualSpacing/>
        <w:jc w:val="both"/>
        <w:rPr>
          <w:rFonts w:ascii="Times New Roman" w:hAnsi="Times New Roman"/>
          <w:sz w:val="28"/>
          <w:szCs w:val="28"/>
        </w:rPr>
      </w:pPr>
      <w:r w:rsidRPr="008F5E90">
        <w:rPr>
          <w:rFonts w:ascii="Times New Roman" w:hAnsi="Times New Roman"/>
          <w:sz w:val="28"/>
          <w:szCs w:val="28"/>
        </w:rPr>
        <w:t>- формировать агрегаты для ухода за лесными культурами</w:t>
      </w:r>
      <w:r>
        <w:rPr>
          <w:rFonts w:ascii="Times New Roman" w:hAnsi="Times New Roman"/>
          <w:sz w:val="28"/>
          <w:szCs w:val="28"/>
        </w:rPr>
        <w:t>;</w:t>
      </w:r>
    </w:p>
    <w:p w:rsidR="00E63FB1" w:rsidRPr="008F5E90" w:rsidRDefault="00E63FB1" w:rsidP="00E63FB1">
      <w:pPr>
        <w:tabs>
          <w:tab w:val="left" w:pos="279"/>
        </w:tabs>
        <w:ind w:left="23"/>
        <w:contextualSpacing/>
        <w:jc w:val="both"/>
        <w:rPr>
          <w:rFonts w:ascii="Times New Roman" w:hAnsi="Times New Roman"/>
          <w:sz w:val="28"/>
          <w:szCs w:val="28"/>
        </w:rPr>
      </w:pPr>
      <w:r w:rsidRPr="008F5E90">
        <w:rPr>
          <w:rFonts w:ascii="Times New Roman" w:hAnsi="Times New Roman"/>
          <w:sz w:val="28"/>
          <w:szCs w:val="28"/>
        </w:rPr>
        <w:t>- оформлять необходимую документацию</w:t>
      </w:r>
      <w:r>
        <w:rPr>
          <w:rFonts w:ascii="Times New Roman" w:hAnsi="Times New Roman"/>
          <w:sz w:val="28"/>
          <w:szCs w:val="28"/>
        </w:rPr>
        <w:t>;</w:t>
      </w:r>
    </w:p>
    <w:p w:rsidR="00E63FB1" w:rsidRPr="008F5E90" w:rsidRDefault="00E63FB1" w:rsidP="00E63FB1">
      <w:pPr>
        <w:tabs>
          <w:tab w:val="left" w:pos="279"/>
        </w:tabs>
        <w:ind w:left="23"/>
        <w:contextualSpacing/>
        <w:jc w:val="both"/>
        <w:rPr>
          <w:rFonts w:ascii="Times New Roman" w:hAnsi="Times New Roman"/>
          <w:sz w:val="28"/>
          <w:szCs w:val="28"/>
        </w:rPr>
      </w:pPr>
      <w:r w:rsidRPr="008F5E90">
        <w:rPr>
          <w:rFonts w:ascii="Times New Roman" w:hAnsi="Times New Roman"/>
          <w:sz w:val="28"/>
          <w:szCs w:val="28"/>
        </w:rPr>
        <w:t>- назначать виды ухода и устанавливать их режим</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Default="00E63FB1" w:rsidP="00E63FB1">
      <w:pPr>
        <w:tabs>
          <w:tab w:val="left" w:pos="814"/>
        </w:tabs>
        <w:contextualSpacing/>
        <w:jc w:val="both"/>
        <w:rPr>
          <w:rFonts w:ascii="Times New Roman" w:hAnsi="Times New Roman"/>
          <w:sz w:val="28"/>
          <w:szCs w:val="28"/>
        </w:rPr>
      </w:pPr>
      <w:r w:rsidRPr="008F5E90">
        <w:rPr>
          <w:rFonts w:ascii="Times New Roman" w:hAnsi="Times New Roman"/>
          <w:sz w:val="28"/>
          <w:szCs w:val="28"/>
        </w:rPr>
        <w:t>- виды, цели и условия пр</w:t>
      </w:r>
      <w:r>
        <w:rPr>
          <w:rFonts w:ascii="Times New Roman" w:hAnsi="Times New Roman"/>
          <w:sz w:val="28"/>
          <w:szCs w:val="28"/>
        </w:rPr>
        <w:t>именения агротехнических уходов.</w:t>
      </w: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Цель уходов. Количество, продолжительность и кратность уходов. Виды, способы уходов и условия их применения. Агротехнический и химический уход. Технология проведения уходов. Система машин, применяемых на уходах. Организация труда</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Разработка технологии ухода за лесными культурами</w:t>
      </w:r>
    </w:p>
    <w:p w:rsidR="00E63FB1" w:rsidRPr="008F5E90" w:rsidRDefault="00E63FB1" w:rsidP="00E63FB1">
      <w:pPr>
        <w:spacing w:after="0"/>
        <w:contextualSpacing/>
        <w:jc w:val="both"/>
        <w:rPr>
          <w:rFonts w:ascii="Times New Roman" w:hAnsi="Times New Roman"/>
          <w:sz w:val="28"/>
          <w:szCs w:val="28"/>
        </w:rPr>
      </w:pPr>
    </w:p>
    <w:p w:rsidR="00E63FB1" w:rsidRPr="00C30B24" w:rsidRDefault="00E63FB1" w:rsidP="00E63FB1">
      <w:pPr>
        <w:spacing w:after="0"/>
        <w:contextualSpacing/>
        <w:jc w:val="both"/>
        <w:rPr>
          <w:rFonts w:ascii="Times New Roman" w:hAnsi="Times New Roman"/>
          <w:b/>
          <w:sz w:val="28"/>
          <w:szCs w:val="28"/>
        </w:rPr>
      </w:pPr>
      <w:r w:rsidRPr="00C30B24">
        <w:rPr>
          <w:rFonts w:ascii="Times New Roman" w:hAnsi="Times New Roman"/>
          <w:b/>
          <w:sz w:val="28"/>
          <w:szCs w:val="28"/>
        </w:rPr>
        <w:t>Литература:</w:t>
      </w:r>
    </w:p>
    <w:p w:rsidR="00E63FB1" w:rsidRPr="00C30B24" w:rsidRDefault="00E63FB1" w:rsidP="00E63FB1">
      <w:pPr>
        <w:spacing w:after="0"/>
        <w:contextualSpacing/>
        <w:jc w:val="both"/>
        <w:rPr>
          <w:rFonts w:ascii="Times New Roman" w:hAnsi="Times New Roman"/>
          <w:sz w:val="28"/>
          <w:szCs w:val="28"/>
        </w:rPr>
      </w:pPr>
      <w:r w:rsidRPr="00C30B24">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(1) стр. 178 </w:t>
      </w:r>
      <w:r w:rsidRPr="008F5E90">
        <w:rPr>
          <w:rFonts w:ascii="Times New Roman" w:hAnsi="Times New Roman"/>
          <w:sz w:val="28"/>
          <w:szCs w:val="28"/>
        </w:rPr>
        <w:t>187; 376</w:t>
      </w:r>
      <w:r>
        <w:rPr>
          <w:rFonts w:ascii="Times New Roman" w:hAnsi="Times New Roman"/>
          <w:sz w:val="28"/>
          <w:szCs w:val="28"/>
        </w:rPr>
        <w:t>-</w:t>
      </w:r>
      <w:r w:rsidRPr="008F5E90">
        <w:rPr>
          <w:rFonts w:ascii="Times New Roman" w:hAnsi="Times New Roman"/>
          <w:sz w:val="28"/>
          <w:szCs w:val="28"/>
        </w:rPr>
        <w:t>84; (2) стр. 219</w:t>
      </w:r>
      <w:r>
        <w:rPr>
          <w:rFonts w:ascii="Times New Roman" w:hAnsi="Times New Roman"/>
          <w:sz w:val="28"/>
          <w:szCs w:val="28"/>
        </w:rPr>
        <w:t>-</w:t>
      </w:r>
      <w:r w:rsidRPr="008F5E90">
        <w:rPr>
          <w:rFonts w:ascii="Times New Roman" w:hAnsi="Times New Roman"/>
          <w:sz w:val="28"/>
          <w:szCs w:val="28"/>
        </w:rPr>
        <w:t>225; стр. 409-4</w:t>
      </w:r>
      <w:r>
        <w:rPr>
          <w:rFonts w:ascii="Times New Roman" w:hAnsi="Times New Roman"/>
          <w:sz w:val="28"/>
          <w:szCs w:val="28"/>
        </w:rPr>
        <w:t>11; (17) стр. 208-</w:t>
      </w:r>
      <w:r w:rsidRPr="008F5E90">
        <w:rPr>
          <w:rFonts w:ascii="Times New Roman" w:hAnsi="Times New Roman"/>
          <w:sz w:val="28"/>
          <w:szCs w:val="28"/>
        </w:rPr>
        <w:t>214</w:t>
      </w:r>
    </w:p>
    <w:p w:rsidR="00E63FB1" w:rsidRPr="00C30B24" w:rsidRDefault="00E63FB1" w:rsidP="00E63FB1">
      <w:pPr>
        <w:spacing w:after="0"/>
        <w:contextualSpacing/>
        <w:jc w:val="both"/>
        <w:rPr>
          <w:rFonts w:ascii="Times New Roman" w:hAnsi="Times New Roman"/>
          <w:sz w:val="28"/>
          <w:szCs w:val="28"/>
        </w:rPr>
      </w:pPr>
      <w:r w:rsidRPr="00C30B24">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178-184; (3) стр. 236-</w:t>
      </w:r>
      <w:r w:rsidRPr="008F5E90">
        <w:rPr>
          <w:rFonts w:ascii="Times New Roman" w:hAnsi="Times New Roman"/>
          <w:sz w:val="28"/>
          <w:szCs w:val="28"/>
        </w:rPr>
        <w:t>242; 419</w:t>
      </w:r>
      <w:r>
        <w:rPr>
          <w:rFonts w:ascii="Times New Roman" w:hAnsi="Times New Roman"/>
          <w:sz w:val="28"/>
          <w:szCs w:val="28"/>
        </w:rPr>
        <w:t>-</w:t>
      </w:r>
      <w:r w:rsidRPr="008F5E90">
        <w:rPr>
          <w:rFonts w:ascii="Times New Roman" w:hAnsi="Times New Roman"/>
          <w:sz w:val="28"/>
          <w:szCs w:val="28"/>
        </w:rPr>
        <w:t xml:space="preserve">422; (22); (26); (31)  </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Большинство лесных пород после посадки нуждаются в уходе. Количество уходов зависит от типа условий местопроизрастаний, категории лесокультурной площади, культивируемой древесной породы. Уход проводится в междурядьях и в рядах. Наиболее часто для ухода за лесными культурами применяются: дисковый культиватор КЛБ-1,7, культиватор ротационный лесной КРЛ-1А, культиватор боковой лесной КЛБ-1А.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Культуры страдают от затенения второстепенными породами, поэтому необходимо в период до смыкания культур проводить первичное осветление. </w:t>
      </w:r>
    </w:p>
    <w:p w:rsidR="00E63FB1" w:rsidRPr="008F5E90" w:rsidRDefault="00E63FB1" w:rsidP="00E63FB1">
      <w:pPr>
        <w:ind w:left="23" w:right="40" w:firstLine="686"/>
        <w:contextualSpacing/>
        <w:jc w:val="both"/>
        <w:rPr>
          <w:rFonts w:ascii="Times New Roman" w:hAnsi="Times New Roman"/>
          <w:sz w:val="28"/>
          <w:szCs w:val="28"/>
        </w:rPr>
      </w:pPr>
      <w:r w:rsidRPr="008F5E90">
        <w:rPr>
          <w:rFonts w:ascii="Times New Roman" w:hAnsi="Times New Roman"/>
          <w:sz w:val="28"/>
          <w:szCs w:val="28"/>
        </w:rPr>
        <w:t>Виды, количество, характеристика уходов за лесными культурами достаточно подробно изложены в Л-1 и Л-2.</w:t>
      </w:r>
    </w:p>
    <w:p w:rsidR="00E63FB1" w:rsidRPr="008F5E90" w:rsidRDefault="00E63FB1" w:rsidP="00E63FB1">
      <w:pPr>
        <w:ind w:left="23" w:right="20" w:firstLine="686"/>
        <w:contextualSpacing/>
        <w:jc w:val="both"/>
        <w:rPr>
          <w:rFonts w:ascii="Times New Roman" w:hAnsi="Times New Roman"/>
          <w:sz w:val="28"/>
          <w:szCs w:val="28"/>
        </w:rPr>
      </w:pPr>
      <w:r w:rsidRPr="008F5E90">
        <w:rPr>
          <w:rFonts w:ascii="Times New Roman" w:hAnsi="Times New Roman"/>
          <w:sz w:val="28"/>
          <w:szCs w:val="28"/>
        </w:rPr>
        <w:t>Из-за большого объема работ, отсутствия рабочих, техники или из-за невозможности ее применения в настоящее время широко используются гербициды и арборициды при уходе за лесными культурами, что позволяет уменьшить число уходов без ущерба для лесных культур. При расчете потребности в препаратах следует поль</w:t>
      </w:r>
      <w:r>
        <w:rPr>
          <w:rFonts w:ascii="Times New Roman" w:hAnsi="Times New Roman"/>
          <w:sz w:val="28"/>
          <w:szCs w:val="28"/>
        </w:rPr>
        <w:t xml:space="preserve">зоваться формулой, указанной в </w:t>
      </w:r>
      <w:r w:rsidRPr="008F5E90">
        <w:rPr>
          <w:rFonts w:ascii="Times New Roman" w:hAnsi="Times New Roman"/>
          <w:sz w:val="28"/>
          <w:szCs w:val="28"/>
        </w:rPr>
        <w:t>теме</w:t>
      </w:r>
      <w:r w:rsidRPr="00B5622F">
        <w:rPr>
          <w:rFonts w:ascii="Times New Roman" w:hAnsi="Times New Roman"/>
          <w:sz w:val="28"/>
          <w:szCs w:val="28"/>
        </w:rPr>
        <w:t xml:space="preserve"> </w:t>
      </w:r>
      <w:r w:rsidRPr="008F5E90">
        <w:rPr>
          <w:rFonts w:ascii="Times New Roman" w:hAnsi="Times New Roman"/>
          <w:sz w:val="28"/>
          <w:szCs w:val="28"/>
        </w:rPr>
        <w:t>13. Необходимо помнить, что при применении гербицидов обработке подлежит только технологическая полоса, которая равна ширине захвата почвообрабатывающего ору</w:t>
      </w:r>
      <w:r>
        <w:rPr>
          <w:rFonts w:ascii="Times New Roman" w:hAnsi="Times New Roman"/>
          <w:sz w:val="28"/>
          <w:szCs w:val="28"/>
        </w:rPr>
        <w:t>дия. Например:</w:t>
      </w:r>
      <w:r w:rsidRPr="008F5E90">
        <w:rPr>
          <w:rFonts w:ascii="Times New Roman" w:hAnsi="Times New Roman"/>
          <w:sz w:val="28"/>
          <w:szCs w:val="28"/>
        </w:rPr>
        <w:t xml:space="preserve"> ФЛУ-0,8</w:t>
      </w:r>
      <w:r>
        <w:rPr>
          <w:rFonts w:ascii="Times New Roman" w:hAnsi="Times New Roman"/>
          <w:sz w:val="28"/>
          <w:szCs w:val="28"/>
        </w:rPr>
        <w:t xml:space="preserve"> </w:t>
      </w:r>
      <w:r w:rsidRPr="008F5E90">
        <w:rPr>
          <w:rFonts w:ascii="Times New Roman" w:hAnsi="Times New Roman"/>
          <w:sz w:val="28"/>
          <w:szCs w:val="28"/>
        </w:rPr>
        <w:t>м дела</w:t>
      </w:r>
      <w:r>
        <w:rPr>
          <w:rFonts w:ascii="Times New Roman" w:hAnsi="Times New Roman"/>
          <w:sz w:val="28"/>
          <w:szCs w:val="28"/>
        </w:rPr>
        <w:t>ет полосу шириной 0,8 м; ПКЛН-</w:t>
      </w:r>
      <w:r w:rsidRPr="008F5E90">
        <w:rPr>
          <w:rFonts w:ascii="Times New Roman" w:hAnsi="Times New Roman"/>
          <w:sz w:val="28"/>
          <w:szCs w:val="28"/>
        </w:rPr>
        <w:t>500 нарезает два пласта, ширина каждого после прикатывания равна 0,9 м; ПКЛ-70 нарезает борозду 0,7 м и 2 пла</w:t>
      </w:r>
      <w:r>
        <w:rPr>
          <w:rFonts w:ascii="Times New Roman" w:hAnsi="Times New Roman"/>
          <w:sz w:val="28"/>
          <w:szCs w:val="28"/>
        </w:rPr>
        <w:t>ста по 0,35 м, т.е. 105 см и т.</w:t>
      </w:r>
      <w:r w:rsidRPr="008F5E90">
        <w:rPr>
          <w:rFonts w:ascii="Times New Roman" w:hAnsi="Times New Roman"/>
          <w:sz w:val="28"/>
          <w:szCs w:val="28"/>
        </w:rPr>
        <w:t>д. (см. приложение).</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Для определения потребности в гербицидах определяют площадь технологических полос. Например, ширина технологической полосы 0,8 м, расстоя</w:t>
      </w:r>
      <w:r>
        <w:rPr>
          <w:rFonts w:ascii="Times New Roman" w:hAnsi="Times New Roman"/>
          <w:sz w:val="28"/>
          <w:szCs w:val="28"/>
        </w:rPr>
        <w:t xml:space="preserve">ние между центрами полос – </w:t>
      </w:r>
      <w:r w:rsidRPr="008F5E90">
        <w:rPr>
          <w:rFonts w:ascii="Times New Roman" w:hAnsi="Times New Roman"/>
          <w:sz w:val="28"/>
          <w:szCs w:val="28"/>
        </w:rPr>
        <w:t>4 м, то тогда площадь обработки гербицидами на 1 га составит:</w:t>
      </w:r>
    </w:p>
    <w:p w:rsidR="00E63FB1" w:rsidRPr="008F5E90" w:rsidRDefault="00E63FB1" w:rsidP="00E63FB1">
      <w:pPr>
        <w:tabs>
          <w:tab w:val="left" w:pos="3794"/>
        </w:tabs>
        <w:ind w:left="708" w:firstLine="520"/>
        <w:contextualSpacing/>
        <w:jc w:val="both"/>
        <w:rPr>
          <w:rFonts w:ascii="Times New Roman" w:hAnsi="Times New Roman"/>
          <w:sz w:val="28"/>
          <w:szCs w:val="28"/>
        </w:rPr>
      </w:pPr>
      <w:r w:rsidRPr="008F5E90">
        <w:rPr>
          <w:rFonts w:ascii="Times New Roman" w:hAnsi="Times New Roman"/>
          <w:sz w:val="28"/>
          <w:szCs w:val="28"/>
        </w:rPr>
        <w:t>100</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4 = 25</w:t>
      </w:r>
      <w:r w:rsidRPr="008F5E90">
        <w:rPr>
          <w:rFonts w:ascii="Times New Roman" w:hAnsi="Times New Roman"/>
          <w:i/>
          <w:iCs/>
          <w:sz w:val="28"/>
          <w:szCs w:val="28"/>
        </w:rPr>
        <w:t>рядов</w:t>
      </w:r>
      <w:r w:rsidRPr="008F5E90">
        <w:rPr>
          <w:rFonts w:ascii="Times New Roman" w:hAnsi="Times New Roman"/>
          <w:sz w:val="28"/>
          <w:szCs w:val="28"/>
        </w:rPr>
        <w:t xml:space="preserve"> </w:t>
      </w:r>
      <w:r>
        <w:rPr>
          <w:rFonts w:ascii="Times New Roman" w:hAnsi="Times New Roman"/>
          <w:sz w:val="28"/>
          <w:szCs w:val="28"/>
        </w:rPr>
        <w:t xml:space="preserve">× </w:t>
      </w:r>
      <w:r w:rsidRPr="008F5E90">
        <w:rPr>
          <w:rFonts w:ascii="Times New Roman" w:hAnsi="Times New Roman"/>
          <w:sz w:val="28"/>
          <w:szCs w:val="28"/>
        </w:rPr>
        <w:t>0,8 = 20</w:t>
      </w:r>
      <w:r w:rsidRPr="008F5E90">
        <w:rPr>
          <w:rFonts w:ascii="Times New Roman" w:hAnsi="Times New Roman"/>
          <w:i/>
          <w:iCs/>
          <w:sz w:val="28"/>
          <w:szCs w:val="28"/>
        </w:rPr>
        <w:t xml:space="preserve"> м</w:t>
      </w:r>
      <w:r w:rsidRPr="008F5E90">
        <w:rPr>
          <w:rFonts w:ascii="Times New Roman" w:hAnsi="Times New Roman"/>
          <w:sz w:val="28"/>
          <w:szCs w:val="28"/>
        </w:rPr>
        <w:tab/>
        <w:t xml:space="preserve">20 </w:t>
      </w:r>
      <w:r>
        <w:rPr>
          <w:rFonts w:ascii="Times New Roman" w:hAnsi="Times New Roman"/>
          <w:sz w:val="28"/>
          <w:szCs w:val="28"/>
        </w:rPr>
        <w:t>×</w:t>
      </w:r>
      <w:r w:rsidRPr="008F5E90">
        <w:rPr>
          <w:rFonts w:ascii="Times New Roman" w:hAnsi="Times New Roman"/>
          <w:sz w:val="28"/>
          <w:szCs w:val="28"/>
        </w:rPr>
        <w:t xml:space="preserve"> 100 = 2000</w:t>
      </w:r>
      <w:r>
        <w:rPr>
          <w:rFonts w:ascii="Times New Roman" w:hAnsi="Times New Roman"/>
          <w:sz w:val="28"/>
          <w:szCs w:val="28"/>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2</w:t>
      </w:r>
    </w:p>
    <w:p w:rsidR="00E63FB1" w:rsidRDefault="00E63FB1" w:rsidP="00E63FB1">
      <w:pPr>
        <w:spacing w:after="180"/>
        <w:ind w:left="20" w:right="20" w:firstLine="689"/>
        <w:contextualSpacing/>
        <w:jc w:val="both"/>
        <w:rPr>
          <w:rFonts w:ascii="Times New Roman" w:hAnsi="Times New Roman"/>
          <w:sz w:val="28"/>
          <w:szCs w:val="28"/>
        </w:rPr>
      </w:pPr>
      <w:r w:rsidRPr="008F5E90">
        <w:rPr>
          <w:rFonts w:ascii="Times New Roman" w:hAnsi="Times New Roman"/>
          <w:sz w:val="28"/>
          <w:szCs w:val="28"/>
        </w:rPr>
        <w:t>При решении задач на использование арборицидов, обратите внимание на таблицу в Л-1 (дополнительная) стр.</w:t>
      </w:r>
      <w:r>
        <w:rPr>
          <w:rFonts w:ascii="Times New Roman" w:hAnsi="Times New Roman"/>
          <w:sz w:val="28"/>
          <w:szCs w:val="28"/>
        </w:rPr>
        <w:t xml:space="preserve"> </w:t>
      </w:r>
      <w:r w:rsidRPr="008F5E90">
        <w:rPr>
          <w:rFonts w:ascii="Times New Roman" w:hAnsi="Times New Roman"/>
          <w:sz w:val="28"/>
          <w:szCs w:val="28"/>
        </w:rPr>
        <w:t xml:space="preserve">183 и пояснения к ней. Арборицидами </w:t>
      </w:r>
      <w:r w:rsidRPr="008F5E90">
        <w:rPr>
          <w:rFonts w:ascii="Times New Roman" w:hAnsi="Times New Roman"/>
          <w:sz w:val="28"/>
          <w:szCs w:val="28"/>
        </w:rPr>
        <w:lastRenderedPageBreak/>
        <w:t>обрабатывают, в зависимости от необходимости, часть или всю лесокультурную площадь</w:t>
      </w:r>
      <w:r>
        <w:rPr>
          <w:rFonts w:ascii="Times New Roman" w:hAnsi="Times New Roman"/>
          <w:sz w:val="28"/>
          <w:szCs w:val="28"/>
        </w:rPr>
        <w:t>.</w:t>
      </w:r>
    </w:p>
    <w:p w:rsidR="00E63FB1" w:rsidRPr="008F5E90" w:rsidRDefault="00E63FB1" w:rsidP="00E63FB1">
      <w:pPr>
        <w:spacing w:after="180"/>
        <w:ind w:left="20" w:right="20" w:firstLine="520"/>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515"/>
        </w:tabs>
        <w:ind w:left="278" w:right="23" w:hanging="278"/>
        <w:contextualSpacing/>
        <w:jc w:val="both"/>
        <w:rPr>
          <w:rFonts w:ascii="Times New Roman" w:hAnsi="Times New Roman"/>
          <w:sz w:val="28"/>
          <w:szCs w:val="28"/>
        </w:rPr>
      </w:pPr>
      <w:r w:rsidRPr="008F5E90">
        <w:rPr>
          <w:rFonts w:ascii="Times New Roman" w:hAnsi="Times New Roman"/>
          <w:sz w:val="28"/>
          <w:szCs w:val="28"/>
        </w:rPr>
        <w:t>1. В каких типах леса уходов за культурами нужно больше, а в каких - меньше, почему?</w:t>
      </w:r>
    </w:p>
    <w:p w:rsidR="00E63FB1" w:rsidRPr="008F5E90" w:rsidRDefault="00E63FB1" w:rsidP="00E63FB1">
      <w:pPr>
        <w:tabs>
          <w:tab w:val="left" w:pos="534"/>
        </w:tabs>
        <w:ind w:left="278" w:right="23" w:hanging="278"/>
        <w:contextualSpacing/>
        <w:jc w:val="both"/>
        <w:rPr>
          <w:rFonts w:ascii="Times New Roman" w:hAnsi="Times New Roman"/>
          <w:sz w:val="28"/>
          <w:szCs w:val="28"/>
        </w:rPr>
      </w:pPr>
      <w:r w:rsidRPr="008F5E90">
        <w:rPr>
          <w:rFonts w:ascii="Times New Roman" w:hAnsi="Times New Roman"/>
          <w:sz w:val="28"/>
          <w:szCs w:val="28"/>
        </w:rPr>
        <w:t>2. При использовании гербицидов для посадки лесных культур саженцев ели обыкновенной количество уходов сокращается или увеличивается?</w:t>
      </w:r>
    </w:p>
    <w:p w:rsidR="00E63FB1" w:rsidRPr="008F5E90" w:rsidRDefault="00E63FB1" w:rsidP="00E63FB1">
      <w:pPr>
        <w:tabs>
          <w:tab w:val="left" w:pos="534"/>
        </w:tabs>
        <w:ind w:left="278" w:right="23" w:hanging="278"/>
        <w:contextualSpacing/>
        <w:jc w:val="both"/>
        <w:rPr>
          <w:rFonts w:ascii="Times New Roman" w:hAnsi="Times New Roman"/>
          <w:sz w:val="28"/>
          <w:szCs w:val="28"/>
        </w:rPr>
      </w:pPr>
      <w:r w:rsidRPr="008F5E90">
        <w:rPr>
          <w:rFonts w:ascii="Times New Roman" w:hAnsi="Times New Roman"/>
          <w:sz w:val="28"/>
          <w:szCs w:val="28"/>
        </w:rPr>
        <w:t>3. Если в течение лета по объективным причинам за культурами ели обыкновенной уходы сделать не смогли, можно ли сделать какой-либо уход поздней осенью, когда трава уже засохла?</w:t>
      </w:r>
    </w:p>
    <w:p w:rsidR="00E63FB1" w:rsidRPr="008F5E90"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4. Какой уход за лесными культурами может понадобиться ранней весной на сырых тяжелых почвах?</w:t>
      </w:r>
    </w:p>
    <w:p w:rsidR="00E63FB1" w:rsidRPr="008F5E90"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5. Какой агротехнический уход является основным и его роль?</w:t>
      </w:r>
    </w:p>
    <w:p w:rsidR="00E63FB1" w:rsidRPr="008F5E90"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6. Во всех ли случаях можно применять гербициды и арборициды?</w:t>
      </w:r>
    </w:p>
    <w:p w:rsidR="00E63FB1"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7. В каких случаях проводят дополнение лесных культур и в каких нет?</w:t>
      </w:r>
    </w:p>
    <w:p w:rsidR="00E63FB1" w:rsidRDefault="00E63FB1" w:rsidP="00E63FB1">
      <w:pPr>
        <w:spacing w:after="0"/>
        <w:ind w:hanging="278"/>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1.24</w:t>
      </w:r>
      <w:r>
        <w:rPr>
          <w:rFonts w:ascii="Times New Roman" w:hAnsi="Times New Roman"/>
          <w:b/>
          <w:sz w:val="28"/>
          <w:szCs w:val="28"/>
        </w:rPr>
        <w:t>.</w:t>
      </w:r>
      <w:r w:rsidRPr="008F5E90">
        <w:rPr>
          <w:rFonts w:ascii="Times New Roman" w:hAnsi="Times New Roman"/>
          <w:b/>
          <w:sz w:val="28"/>
          <w:szCs w:val="28"/>
        </w:rPr>
        <w:t xml:space="preserve"> Культуры основных лесообразующих пород</w:t>
      </w:r>
    </w:p>
    <w:p w:rsidR="00E63FB1" w:rsidRPr="008F5E90" w:rsidRDefault="00E63FB1" w:rsidP="00E63FB1">
      <w:pPr>
        <w:spacing w:after="0"/>
        <w:contextualSpacing/>
        <w:jc w:val="center"/>
        <w:rPr>
          <w:rFonts w:ascii="Times New Roman" w:hAnsi="Times New Roman"/>
          <w:b/>
          <w:sz w:val="28"/>
          <w:szCs w:val="28"/>
        </w:rPr>
      </w:pPr>
    </w:p>
    <w:p w:rsidR="00E63FB1" w:rsidRPr="008A4529" w:rsidRDefault="00E63FB1" w:rsidP="00E63FB1">
      <w:pPr>
        <w:spacing w:after="0"/>
        <w:contextualSpacing/>
        <w:rPr>
          <w:rFonts w:ascii="Times New Roman" w:hAnsi="Times New Roman"/>
          <w:sz w:val="28"/>
          <w:szCs w:val="28"/>
        </w:rPr>
      </w:pPr>
      <w:r w:rsidRPr="008A452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9"/>
        </w:tabs>
        <w:ind w:right="23"/>
        <w:contextualSpacing/>
        <w:rPr>
          <w:rFonts w:ascii="Times New Roman" w:hAnsi="Times New Roman"/>
          <w:sz w:val="28"/>
          <w:szCs w:val="28"/>
        </w:rPr>
      </w:pPr>
      <w:r w:rsidRPr="008F5E90">
        <w:rPr>
          <w:rFonts w:ascii="Times New Roman" w:hAnsi="Times New Roman"/>
          <w:sz w:val="28"/>
          <w:szCs w:val="28"/>
        </w:rPr>
        <w:t>- культуры основных лесообразующих пород, их значение и технологии производства</w:t>
      </w:r>
      <w:r>
        <w:rPr>
          <w:rFonts w:ascii="Times New Roman" w:hAnsi="Times New Roman"/>
          <w:sz w:val="28"/>
          <w:szCs w:val="28"/>
        </w:rPr>
        <w:t>;</w:t>
      </w:r>
    </w:p>
    <w:p w:rsidR="00E63FB1"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t>- технологию и агротехнику выращивания культур целевого назначения</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Технология создания лесных культур основных лесообразующих пород. Выращивание лесных культур целевого назначения. Плантационные культуры. Ландшафтные культуры. Ресурсосберегающие технологии создания лесных культур</w:t>
      </w:r>
      <w:r>
        <w:rPr>
          <w:rFonts w:ascii="Times New Roman" w:hAnsi="Times New Roman"/>
          <w:sz w:val="28"/>
          <w:szCs w:val="28"/>
        </w:rPr>
        <w:t>.</w:t>
      </w:r>
    </w:p>
    <w:p w:rsidR="00E63FB1" w:rsidRPr="00750D47"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750D47" w:rsidRDefault="00E63FB1" w:rsidP="00E63FB1">
      <w:pPr>
        <w:spacing w:after="0"/>
        <w:contextualSpacing/>
        <w:jc w:val="both"/>
        <w:rPr>
          <w:rFonts w:ascii="Times New Roman" w:hAnsi="Times New Roman"/>
          <w:sz w:val="28"/>
          <w:szCs w:val="28"/>
        </w:rPr>
      </w:pPr>
      <w:r w:rsidRPr="00750D47">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220-</w:t>
      </w:r>
      <w:r w:rsidRPr="008F5E90">
        <w:rPr>
          <w:rFonts w:ascii="Times New Roman" w:hAnsi="Times New Roman"/>
          <w:sz w:val="28"/>
          <w:szCs w:val="28"/>
        </w:rPr>
        <w:t>248; (2) стр. 250</w:t>
      </w:r>
      <w:r>
        <w:rPr>
          <w:rFonts w:ascii="Times New Roman" w:hAnsi="Times New Roman"/>
          <w:sz w:val="28"/>
          <w:szCs w:val="28"/>
        </w:rPr>
        <w:t>-</w:t>
      </w:r>
      <w:r w:rsidRPr="008F5E90">
        <w:rPr>
          <w:rFonts w:ascii="Times New Roman" w:hAnsi="Times New Roman"/>
          <w:sz w:val="28"/>
          <w:szCs w:val="28"/>
        </w:rPr>
        <w:t>266; (3) стр. 291</w:t>
      </w:r>
      <w:r>
        <w:rPr>
          <w:rFonts w:ascii="Times New Roman" w:hAnsi="Times New Roman"/>
          <w:sz w:val="28"/>
          <w:szCs w:val="28"/>
        </w:rPr>
        <w:t>-</w:t>
      </w:r>
      <w:r w:rsidRPr="008F5E90">
        <w:rPr>
          <w:rFonts w:ascii="Times New Roman" w:hAnsi="Times New Roman"/>
          <w:sz w:val="28"/>
          <w:szCs w:val="28"/>
        </w:rPr>
        <w:t>307; (17) стр. 249</w:t>
      </w:r>
      <w:r>
        <w:rPr>
          <w:rFonts w:ascii="Times New Roman" w:hAnsi="Times New Roman"/>
          <w:sz w:val="28"/>
          <w:szCs w:val="28"/>
        </w:rPr>
        <w:t>-</w:t>
      </w:r>
      <w:r w:rsidRPr="008F5E90">
        <w:rPr>
          <w:rFonts w:ascii="Times New Roman" w:hAnsi="Times New Roman"/>
          <w:sz w:val="28"/>
          <w:szCs w:val="28"/>
        </w:rPr>
        <w:t>284; (10)</w:t>
      </w:r>
    </w:p>
    <w:p w:rsidR="00E63FB1" w:rsidRPr="00750D47" w:rsidRDefault="00E63FB1" w:rsidP="00E63FB1">
      <w:pPr>
        <w:spacing w:after="0"/>
        <w:contextualSpacing/>
        <w:jc w:val="both"/>
        <w:rPr>
          <w:rFonts w:ascii="Times New Roman" w:hAnsi="Times New Roman"/>
          <w:sz w:val="28"/>
          <w:szCs w:val="28"/>
        </w:rPr>
      </w:pPr>
      <w:r w:rsidRPr="00750D47">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стр. 192</w:t>
      </w:r>
      <w:r>
        <w:rPr>
          <w:rFonts w:ascii="Times New Roman" w:hAnsi="Times New Roman"/>
          <w:sz w:val="28"/>
          <w:szCs w:val="28"/>
        </w:rPr>
        <w:t>-</w:t>
      </w:r>
      <w:r w:rsidRPr="008F5E90">
        <w:rPr>
          <w:rFonts w:ascii="Times New Roman" w:hAnsi="Times New Roman"/>
          <w:sz w:val="28"/>
          <w:szCs w:val="28"/>
        </w:rPr>
        <w:t>210; (3) стр. 2</w:t>
      </w:r>
      <w:r>
        <w:rPr>
          <w:rFonts w:ascii="Times New Roman" w:hAnsi="Times New Roman"/>
          <w:sz w:val="28"/>
          <w:szCs w:val="28"/>
        </w:rPr>
        <w:t>61-271; (23); (26); (28); (31)</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Особенностью лесных культур сосны является их неприхотливость к богатству почв. Культуры сосны создаются, начиная от условий очень сухих до </w:t>
      </w:r>
      <w:r w:rsidRPr="008F5E90">
        <w:rPr>
          <w:rFonts w:ascii="Times New Roman" w:hAnsi="Times New Roman"/>
          <w:sz w:val="28"/>
          <w:szCs w:val="28"/>
        </w:rPr>
        <w:lastRenderedPageBreak/>
        <w:t xml:space="preserve">свежих и на выработанных торфяниках. В основном культуры создаются посадкой 1-2 летних сеянцев, в некоторых случаях посевом семян.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Культуры ели отличаются медленным ростом в начальном периоде роста. Ель более требовательна, чем сосна к богатству почвы, и влагосодержанию. Посадочным мат</w:t>
      </w:r>
      <w:r>
        <w:rPr>
          <w:rFonts w:ascii="Times New Roman" w:hAnsi="Times New Roman"/>
          <w:sz w:val="28"/>
          <w:szCs w:val="28"/>
        </w:rPr>
        <w:t>ериалом для ели служат сеянцы 3</w:t>
      </w:r>
      <w:r w:rsidRPr="0025719E">
        <w:rPr>
          <w:rFonts w:ascii="Times New Roman" w:hAnsi="Times New Roman"/>
          <w:sz w:val="28"/>
          <w:szCs w:val="28"/>
          <w:u w:val="single"/>
          <w:vertAlign w:val="superscript"/>
        </w:rPr>
        <w:t>х</w:t>
      </w:r>
      <w:r w:rsidRPr="008F5E90">
        <w:rPr>
          <w:rFonts w:ascii="Times New Roman" w:hAnsi="Times New Roman"/>
          <w:sz w:val="28"/>
          <w:szCs w:val="28"/>
        </w:rPr>
        <w:t xml:space="preserve"> летние, и саженцы 4</w:t>
      </w:r>
      <w:r w:rsidRPr="0025719E">
        <w:rPr>
          <w:rFonts w:ascii="Times New Roman" w:hAnsi="Times New Roman"/>
          <w:sz w:val="28"/>
          <w:szCs w:val="28"/>
          <w:u w:val="single"/>
          <w:vertAlign w:val="superscript"/>
        </w:rPr>
        <w:t xml:space="preserve"> х</w:t>
      </w:r>
      <w:r w:rsidRPr="008F5E90">
        <w:rPr>
          <w:rFonts w:ascii="Times New Roman" w:hAnsi="Times New Roman"/>
          <w:sz w:val="28"/>
          <w:szCs w:val="28"/>
        </w:rPr>
        <w:t xml:space="preserve"> летние.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Культуры дуба создаются на более богатых почвах и страдают от недостатка влаги. Наиболее благоприятны</w:t>
      </w:r>
      <w:r>
        <w:rPr>
          <w:rFonts w:ascii="Times New Roman" w:hAnsi="Times New Roman"/>
          <w:sz w:val="28"/>
          <w:szCs w:val="28"/>
        </w:rPr>
        <w:t>е условия для культур дуба С</w:t>
      </w:r>
      <w:r>
        <w:rPr>
          <w:rFonts w:ascii="Times New Roman" w:hAnsi="Times New Roman"/>
          <w:sz w:val="28"/>
          <w:szCs w:val="28"/>
          <w:vertAlign w:val="subscript"/>
        </w:rPr>
        <w:t>2-3</w:t>
      </w:r>
      <w:r>
        <w:rPr>
          <w:rFonts w:ascii="Times New Roman" w:hAnsi="Times New Roman"/>
          <w:sz w:val="28"/>
          <w:szCs w:val="28"/>
        </w:rPr>
        <w:t xml:space="preserve"> – Д</w:t>
      </w:r>
      <w:r>
        <w:rPr>
          <w:rFonts w:ascii="Times New Roman" w:hAnsi="Times New Roman"/>
          <w:sz w:val="28"/>
          <w:szCs w:val="28"/>
          <w:vertAlign w:val="subscript"/>
        </w:rPr>
        <w:t>2-3</w:t>
      </w:r>
      <w:r>
        <w:rPr>
          <w:rFonts w:ascii="Times New Roman" w:hAnsi="Times New Roman"/>
          <w:sz w:val="28"/>
          <w:szCs w:val="28"/>
        </w:rPr>
        <w:t xml:space="preserve">. </w:t>
      </w:r>
      <w:r w:rsidRPr="008F5E90">
        <w:rPr>
          <w:rFonts w:ascii="Times New Roman" w:hAnsi="Times New Roman"/>
          <w:sz w:val="28"/>
          <w:szCs w:val="28"/>
        </w:rPr>
        <w:t xml:space="preserve">В качестве сопутствующих пород применяются клен, липа. В качестве посадочного материала используют 1-2 летние сеянцы, а так же хороший результат дает посев желудей. </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Изучение данной темы базируется на всем ранее изученном материале и на знаниях дендрологии. Поэтому прежде</w:t>
      </w:r>
      <w:r w:rsidRPr="008F5E90">
        <w:rPr>
          <w:rFonts w:ascii="Times New Roman" w:hAnsi="Times New Roman"/>
          <w:sz w:val="28"/>
          <w:szCs w:val="28"/>
          <w:vertAlign w:val="subscript"/>
        </w:rPr>
        <w:t>;</w:t>
      </w:r>
      <w:r>
        <w:rPr>
          <w:rFonts w:ascii="Times New Roman" w:hAnsi="Times New Roman"/>
          <w:sz w:val="28"/>
          <w:szCs w:val="28"/>
        </w:rPr>
        <w:t xml:space="preserve"> чем ответить на вопросы 198-</w:t>
      </w:r>
      <w:r w:rsidRPr="008F5E90">
        <w:rPr>
          <w:rFonts w:ascii="Times New Roman" w:hAnsi="Times New Roman"/>
          <w:sz w:val="28"/>
          <w:szCs w:val="28"/>
        </w:rPr>
        <w:t>201 «Агротехника выращивания культуры ...», опишите ее биологические особенности: отношение к свету, почве, теплу, влаге, ветру и т.д. Это поможет понять особенности создания лесных культур различных пород.</w:t>
      </w:r>
    </w:p>
    <w:p w:rsidR="00E63FB1"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754"/>
        </w:tabs>
        <w:ind w:right="23"/>
        <w:contextualSpacing/>
        <w:jc w:val="both"/>
        <w:rPr>
          <w:rFonts w:ascii="Times New Roman" w:hAnsi="Times New Roman"/>
          <w:sz w:val="28"/>
          <w:szCs w:val="28"/>
        </w:rPr>
      </w:pPr>
      <w:r w:rsidRPr="008F5E90">
        <w:rPr>
          <w:rFonts w:ascii="Times New Roman" w:hAnsi="Times New Roman"/>
          <w:sz w:val="28"/>
          <w:szCs w:val="28"/>
        </w:rPr>
        <w:t>1. На лесном участке имеется одна лесокультурная бригада, которая должна посадить лесны</w:t>
      </w:r>
      <w:r>
        <w:rPr>
          <w:rFonts w:ascii="Times New Roman" w:hAnsi="Times New Roman"/>
          <w:sz w:val="28"/>
          <w:szCs w:val="28"/>
        </w:rPr>
        <w:t>х культур: сосны обыкновенной – 3 га, ели обыкновенной – 5 га, лиственницы сибирской –</w:t>
      </w:r>
      <w:r w:rsidRPr="008F5E90">
        <w:rPr>
          <w:rFonts w:ascii="Times New Roman" w:hAnsi="Times New Roman"/>
          <w:sz w:val="28"/>
          <w:szCs w:val="28"/>
        </w:rPr>
        <w:t xml:space="preserve"> 4 га. В какой очередности желательно проводить посадку?</w:t>
      </w:r>
    </w:p>
    <w:p w:rsidR="00E63FB1" w:rsidRPr="008F5E90" w:rsidRDefault="00E63FB1" w:rsidP="00E63FB1">
      <w:pPr>
        <w:tabs>
          <w:tab w:val="left" w:pos="774"/>
        </w:tabs>
        <w:ind w:right="23"/>
        <w:contextualSpacing/>
        <w:jc w:val="both"/>
        <w:rPr>
          <w:rFonts w:ascii="Times New Roman" w:hAnsi="Times New Roman"/>
          <w:sz w:val="28"/>
          <w:szCs w:val="28"/>
        </w:rPr>
      </w:pPr>
      <w:r w:rsidRPr="008F5E90">
        <w:rPr>
          <w:rFonts w:ascii="Times New Roman" w:hAnsi="Times New Roman"/>
          <w:sz w:val="28"/>
          <w:szCs w:val="28"/>
        </w:rPr>
        <w:t>2. Старая вырубка сплошь заросла кленом остролистным, липой, лещиной. Каким способом можно создать культуры дуба?</w:t>
      </w:r>
    </w:p>
    <w:p w:rsidR="00E63FB1" w:rsidRPr="008F5E90" w:rsidRDefault="00E63FB1" w:rsidP="00E63FB1">
      <w:pPr>
        <w:tabs>
          <w:tab w:val="left" w:pos="774"/>
        </w:tabs>
        <w:spacing w:after="180"/>
        <w:ind w:right="23"/>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В каком возрасте предполагается сплошная вырубка плантационных культур ели на баланс?</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1.25</w:t>
      </w:r>
      <w:r>
        <w:rPr>
          <w:rFonts w:ascii="Times New Roman" w:hAnsi="Times New Roman"/>
          <w:b/>
          <w:sz w:val="28"/>
          <w:szCs w:val="28"/>
        </w:rPr>
        <w:t>.</w:t>
      </w:r>
      <w:r w:rsidRPr="008F5E90">
        <w:rPr>
          <w:rFonts w:ascii="Times New Roman" w:hAnsi="Times New Roman"/>
          <w:b/>
          <w:sz w:val="28"/>
          <w:szCs w:val="28"/>
        </w:rPr>
        <w:t xml:space="preserve"> Проектирование и оценка качества лесовосстановительных </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работ</w:t>
      </w:r>
    </w:p>
    <w:p w:rsidR="00E63FB1" w:rsidRPr="008F5E90" w:rsidRDefault="00E63FB1" w:rsidP="00E63FB1">
      <w:pPr>
        <w:spacing w:after="0"/>
        <w:contextualSpacing/>
        <w:jc w:val="center"/>
        <w:rPr>
          <w:rFonts w:ascii="Times New Roman" w:hAnsi="Times New Roman"/>
          <w:b/>
          <w:sz w:val="28"/>
          <w:szCs w:val="28"/>
        </w:rPr>
      </w:pPr>
    </w:p>
    <w:p w:rsidR="00E63FB1" w:rsidRPr="00D1298F" w:rsidRDefault="00E63FB1" w:rsidP="00E63FB1">
      <w:pPr>
        <w:spacing w:after="0"/>
        <w:contextualSpacing/>
        <w:rPr>
          <w:rFonts w:ascii="Times New Roman" w:hAnsi="Times New Roman"/>
          <w:sz w:val="28"/>
          <w:szCs w:val="28"/>
        </w:rPr>
      </w:pPr>
      <w:r w:rsidRPr="00D1298F">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rPr>
          <w:rFonts w:ascii="Times New Roman" w:hAnsi="Times New Roman"/>
          <w:b/>
          <w:sz w:val="28"/>
          <w:szCs w:val="28"/>
        </w:rPr>
      </w:pPr>
      <w:r>
        <w:rPr>
          <w:rFonts w:ascii="Times New Roman" w:hAnsi="Times New Roman"/>
          <w:b/>
          <w:sz w:val="28"/>
          <w:szCs w:val="28"/>
        </w:rPr>
        <w:t>и</w:t>
      </w:r>
      <w:r w:rsidRPr="008F5E90">
        <w:rPr>
          <w:rFonts w:ascii="Times New Roman" w:hAnsi="Times New Roman"/>
          <w:b/>
          <w:sz w:val="28"/>
          <w:szCs w:val="28"/>
        </w:rPr>
        <w:t>меть практический опыт:</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проведения инвентаризации и перевода лесных культур в земли, покрытые лесной растительностью</w:t>
      </w:r>
      <w:r>
        <w:rPr>
          <w:rFonts w:ascii="Times New Roman" w:hAnsi="Times New Roman"/>
          <w:sz w:val="28"/>
          <w:szCs w:val="28"/>
        </w:rPr>
        <w:t>;</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оформления технической документации</w:t>
      </w:r>
      <w:r>
        <w:rPr>
          <w:rFonts w:ascii="Times New Roman" w:hAnsi="Times New Roman"/>
          <w:sz w:val="28"/>
          <w:szCs w:val="28"/>
        </w:rPr>
        <w:t>;</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контроля качества работ на всех этапах их проведения</w:t>
      </w:r>
      <w:r>
        <w:rPr>
          <w:rFonts w:ascii="Times New Roman" w:hAnsi="Times New Roman"/>
          <w:sz w:val="28"/>
          <w:szCs w:val="28"/>
        </w:rPr>
        <w:t>;</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участия в проектировании мероприятий воспроизводства лесов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9"/>
        </w:tabs>
        <w:ind w:right="23"/>
        <w:contextualSpacing/>
        <w:rPr>
          <w:rFonts w:ascii="Times New Roman" w:hAnsi="Times New Roman"/>
          <w:sz w:val="28"/>
          <w:szCs w:val="28"/>
        </w:rPr>
      </w:pPr>
      <w:r w:rsidRPr="008F5E90">
        <w:rPr>
          <w:rFonts w:ascii="Times New Roman" w:hAnsi="Times New Roman"/>
          <w:sz w:val="28"/>
          <w:szCs w:val="28"/>
        </w:rPr>
        <w:t>- методику разработки проекта лесовосстановления</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lastRenderedPageBreak/>
        <w:t>- правила оформления технической документации по воспроизводству лесов</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t>- производить оценку качества лесных участков</w:t>
      </w:r>
      <w:r>
        <w:rPr>
          <w:rFonts w:ascii="Times New Roman" w:hAnsi="Times New Roman"/>
          <w:sz w:val="28"/>
          <w:szCs w:val="28"/>
        </w:rPr>
        <w:t>;</w:t>
      </w:r>
    </w:p>
    <w:p w:rsidR="00E63FB1"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Обследование лесных участков под лесовосстановление. Отвод и оформление участка. Составление проекта лесовосстановления. Лесорастительное районирование. Инвентаризация лесных участков лесовосстановления. Оценка качества лесных культур, комбинированного и естественного лесовосстановления. Отнесение лесных участков, на которых проводилось искусственное, естественное и комбинированное лесовосстановление, к землям, покрытым лесной растительностью. Книга учета лесных культур</w:t>
      </w:r>
      <w:r>
        <w:rPr>
          <w:rFonts w:ascii="Times New Roman" w:hAnsi="Times New Roman"/>
          <w:sz w:val="28"/>
          <w:szCs w:val="28"/>
        </w:rPr>
        <w:t>.</w:t>
      </w:r>
    </w:p>
    <w:p w:rsidR="00E63FB1" w:rsidRDefault="00E63FB1" w:rsidP="00E63FB1">
      <w:pPr>
        <w:tabs>
          <w:tab w:val="left" w:pos="805"/>
        </w:tabs>
        <w:contextualSpacing/>
        <w:jc w:val="center"/>
        <w:rPr>
          <w:rFonts w:ascii="Times New Roman" w:hAnsi="Times New Roman"/>
          <w:b/>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tabs>
          <w:tab w:val="left" w:pos="805"/>
        </w:tabs>
        <w:contextualSpacing/>
        <w:jc w:val="center"/>
        <w:rPr>
          <w:rFonts w:ascii="Times New Roman" w:hAnsi="Times New Roman"/>
          <w:b/>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Решение задач по проектированию лесных культур</w:t>
      </w:r>
    </w:p>
    <w:p w:rsidR="00E63FB1" w:rsidRDefault="00E63FB1" w:rsidP="00E63FB1">
      <w:pPr>
        <w:spacing w:after="0"/>
        <w:contextualSpacing/>
        <w:jc w:val="both"/>
        <w:rPr>
          <w:rFonts w:ascii="Times New Roman" w:hAnsi="Times New Roman"/>
          <w:b/>
          <w:sz w:val="28"/>
          <w:szCs w:val="28"/>
        </w:rPr>
      </w:pPr>
    </w:p>
    <w:p w:rsidR="00E63FB1" w:rsidRPr="00045C3E"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045C3E" w:rsidRDefault="00E63FB1" w:rsidP="00E63FB1">
      <w:pPr>
        <w:spacing w:after="0"/>
        <w:contextualSpacing/>
        <w:jc w:val="both"/>
        <w:rPr>
          <w:rFonts w:ascii="Times New Roman" w:hAnsi="Times New Roman"/>
          <w:sz w:val="28"/>
          <w:szCs w:val="28"/>
        </w:rPr>
      </w:pPr>
      <w:r w:rsidRPr="00045C3E">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262-</w:t>
      </w:r>
      <w:r w:rsidRPr="008F5E90">
        <w:rPr>
          <w:rFonts w:ascii="Times New Roman" w:hAnsi="Times New Roman"/>
          <w:sz w:val="28"/>
          <w:szCs w:val="28"/>
        </w:rPr>
        <w:t>265; (2) стр. 272</w:t>
      </w:r>
      <w:r>
        <w:rPr>
          <w:rFonts w:ascii="Times New Roman" w:hAnsi="Times New Roman"/>
          <w:sz w:val="28"/>
          <w:szCs w:val="28"/>
        </w:rPr>
        <w:t>-</w:t>
      </w:r>
      <w:r w:rsidRPr="008F5E90">
        <w:rPr>
          <w:rFonts w:ascii="Times New Roman" w:hAnsi="Times New Roman"/>
          <w:sz w:val="28"/>
          <w:szCs w:val="28"/>
        </w:rPr>
        <w:t>279; (3) стр. 308</w:t>
      </w:r>
      <w:r>
        <w:rPr>
          <w:rFonts w:ascii="Times New Roman" w:hAnsi="Times New Roman"/>
          <w:sz w:val="28"/>
          <w:szCs w:val="28"/>
        </w:rPr>
        <w:t>-</w:t>
      </w:r>
      <w:r w:rsidRPr="008F5E90">
        <w:rPr>
          <w:rFonts w:ascii="Times New Roman" w:hAnsi="Times New Roman"/>
          <w:sz w:val="28"/>
          <w:szCs w:val="28"/>
        </w:rPr>
        <w:t>311; (11); (25); (26)</w:t>
      </w:r>
    </w:p>
    <w:p w:rsidR="00E63FB1" w:rsidRPr="00045C3E" w:rsidRDefault="00E63FB1" w:rsidP="00E63FB1">
      <w:pPr>
        <w:spacing w:after="0"/>
        <w:contextualSpacing/>
        <w:jc w:val="both"/>
        <w:rPr>
          <w:rFonts w:ascii="Times New Roman" w:hAnsi="Times New Roman"/>
          <w:sz w:val="28"/>
          <w:szCs w:val="28"/>
        </w:rPr>
      </w:pPr>
      <w:r w:rsidRPr="00045C3E">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(1)стр. 210</w:t>
      </w:r>
      <w:r>
        <w:rPr>
          <w:rFonts w:ascii="Times New Roman" w:hAnsi="Times New Roman"/>
          <w:sz w:val="28"/>
          <w:szCs w:val="28"/>
        </w:rPr>
        <w:t>-</w:t>
      </w:r>
      <w:r w:rsidRPr="008F5E90">
        <w:rPr>
          <w:rFonts w:ascii="Times New Roman" w:hAnsi="Times New Roman"/>
          <w:sz w:val="28"/>
          <w:szCs w:val="28"/>
        </w:rPr>
        <w:t>218; (3) стр. 278-285; (5)</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Интернет ресурсы:</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(5); (6); (7)</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После посадки лесных культур производится техническая приемка выполненных работ. При определении сроков проведения технической приемки необходимо знать дату окончания посадки. Ее проводят не ранее 10 и не позднее 20 дней после окончания работ. При технической приемке закладывают пробные площадки, где подсчитывают количество высаженных благонадежных растений, заполняют «Перечетную ведомость», полученные результаты переводят на 1 га. Количество высаженных растений на 1 га сравнивают с проектной густотой. Результат может быть следующим:</w:t>
      </w:r>
    </w:p>
    <w:p w:rsidR="00E63FB1" w:rsidRPr="008F5E90" w:rsidRDefault="00E63FB1" w:rsidP="00E63FB1">
      <w:pPr>
        <w:pStyle w:val="a3"/>
        <w:numPr>
          <w:ilvl w:val="1"/>
          <w:numId w:val="6"/>
        </w:numPr>
        <w:spacing w:after="0"/>
        <w:jc w:val="both"/>
        <w:rPr>
          <w:rFonts w:ascii="Times New Roman" w:hAnsi="Times New Roman"/>
          <w:sz w:val="28"/>
          <w:szCs w:val="28"/>
        </w:rPr>
      </w:pPr>
      <w:r w:rsidRPr="008F5E90">
        <w:rPr>
          <w:rFonts w:ascii="Times New Roman" w:hAnsi="Times New Roman"/>
          <w:sz w:val="28"/>
          <w:szCs w:val="28"/>
        </w:rPr>
        <w:t>Г</w:t>
      </w:r>
      <w:r w:rsidRPr="008F5E90">
        <w:rPr>
          <w:rFonts w:ascii="Times New Roman" w:hAnsi="Times New Roman"/>
          <w:sz w:val="28"/>
          <w:szCs w:val="28"/>
          <w:vertAlign w:val="subscript"/>
        </w:rPr>
        <w:t>факт</w:t>
      </w:r>
      <w:r w:rsidRPr="008F5E90">
        <w:rPr>
          <w:rFonts w:ascii="Times New Roman" w:hAnsi="Times New Roman"/>
          <w:sz w:val="28"/>
          <w:szCs w:val="28"/>
        </w:rPr>
        <w:t>&gt; Г</w:t>
      </w:r>
      <w:r w:rsidRPr="008F5E90">
        <w:rPr>
          <w:rFonts w:ascii="Times New Roman" w:hAnsi="Times New Roman"/>
          <w:sz w:val="28"/>
          <w:szCs w:val="28"/>
          <w:vertAlign w:val="subscript"/>
        </w:rPr>
        <w:t>проект</w:t>
      </w:r>
      <w:r w:rsidRPr="008F5E90">
        <w:rPr>
          <w:rFonts w:ascii="Times New Roman" w:hAnsi="Times New Roman"/>
          <w:sz w:val="28"/>
          <w:szCs w:val="28"/>
        </w:rPr>
        <w:t>;  2. Г</w:t>
      </w:r>
      <w:r w:rsidRPr="008F5E90">
        <w:rPr>
          <w:rFonts w:ascii="Times New Roman" w:hAnsi="Times New Roman"/>
          <w:sz w:val="28"/>
          <w:szCs w:val="28"/>
          <w:vertAlign w:val="subscript"/>
        </w:rPr>
        <w:t>факт</w:t>
      </w:r>
      <w:r w:rsidRPr="008F5E90">
        <w:rPr>
          <w:rFonts w:ascii="Times New Roman" w:hAnsi="Times New Roman"/>
          <w:sz w:val="28"/>
          <w:szCs w:val="28"/>
        </w:rPr>
        <w:t>&lt; Г</w:t>
      </w:r>
      <w:r w:rsidRPr="008F5E90">
        <w:rPr>
          <w:rFonts w:ascii="Times New Roman" w:hAnsi="Times New Roman"/>
          <w:sz w:val="28"/>
          <w:szCs w:val="28"/>
          <w:vertAlign w:val="subscript"/>
        </w:rPr>
        <w:t>проект</w:t>
      </w:r>
      <w:r w:rsidRPr="008F5E90">
        <w:rPr>
          <w:rFonts w:ascii="Times New Roman" w:hAnsi="Times New Roman"/>
          <w:sz w:val="28"/>
          <w:szCs w:val="28"/>
        </w:rPr>
        <w:t>;   3. Г</w:t>
      </w:r>
      <w:r w:rsidRPr="008F5E90">
        <w:rPr>
          <w:rFonts w:ascii="Times New Roman" w:hAnsi="Times New Roman"/>
          <w:sz w:val="28"/>
          <w:szCs w:val="28"/>
          <w:vertAlign w:val="subscript"/>
        </w:rPr>
        <w:t>факт</w:t>
      </w:r>
      <w:r w:rsidRPr="008F5E90">
        <w:rPr>
          <w:rFonts w:ascii="Times New Roman" w:hAnsi="Times New Roman"/>
          <w:sz w:val="28"/>
          <w:szCs w:val="28"/>
        </w:rPr>
        <w:t>= Г</w:t>
      </w:r>
      <w:r w:rsidRPr="008F5E90">
        <w:rPr>
          <w:rFonts w:ascii="Times New Roman" w:hAnsi="Times New Roman"/>
          <w:sz w:val="28"/>
          <w:szCs w:val="28"/>
          <w:vertAlign w:val="subscript"/>
        </w:rPr>
        <w:t>проект</w:t>
      </w:r>
    </w:p>
    <w:p w:rsidR="00E63FB1" w:rsidRPr="008F5E90" w:rsidRDefault="00E63FB1" w:rsidP="00E63FB1">
      <w:pPr>
        <w:spacing w:after="0"/>
        <w:ind w:left="720"/>
        <w:contextualSpacing/>
        <w:jc w:val="both"/>
        <w:rPr>
          <w:rFonts w:ascii="Times New Roman" w:hAnsi="Times New Roman"/>
          <w:sz w:val="28"/>
          <w:szCs w:val="28"/>
        </w:rPr>
      </w:pPr>
      <w:r>
        <w:rPr>
          <w:rFonts w:ascii="Times New Roman" w:hAnsi="Times New Roman"/>
          <w:sz w:val="28"/>
          <w:szCs w:val="28"/>
        </w:rPr>
        <w:t>Указания</w:t>
      </w:r>
      <w:r w:rsidRPr="008F5E90">
        <w:rPr>
          <w:rFonts w:ascii="Times New Roman" w:hAnsi="Times New Roman"/>
          <w:sz w:val="28"/>
          <w:szCs w:val="28"/>
        </w:rPr>
        <w:t xml:space="preserve"> (25) допускают расхождение + (-) 10</w:t>
      </w:r>
      <w:r>
        <w:rPr>
          <w:rFonts w:ascii="Times New Roman" w:hAnsi="Times New Roman"/>
          <w:sz w:val="28"/>
          <w:szCs w:val="28"/>
        </w:rPr>
        <w:t xml:space="preserve"> </w:t>
      </w:r>
      <w:r w:rsidRPr="008F5E90">
        <w:rPr>
          <w:rFonts w:ascii="Times New Roman" w:hAnsi="Times New Roman"/>
          <w:sz w:val="28"/>
          <w:szCs w:val="28"/>
        </w:rPr>
        <w:t>%.</w:t>
      </w:r>
    </w:p>
    <w:p w:rsidR="00E63FB1" w:rsidRPr="008F5E90" w:rsidRDefault="00E63FB1" w:rsidP="00E63FB1">
      <w:pPr>
        <w:spacing w:after="0"/>
        <w:ind w:left="720"/>
        <w:contextualSpacing/>
        <w:jc w:val="both"/>
        <w:rPr>
          <w:rFonts w:ascii="Times New Roman" w:hAnsi="Times New Roman"/>
          <w:sz w:val="28"/>
          <w:szCs w:val="28"/>
        </w:rPr>
      </w:pPr>
      <w:r w:rsidRPr="008F5E90">
        <w:rPr>
          <w:rFonts w:ascii="Times New Roman" w:hAnsi="Times New Roman"/>
          <w:sz w:val="28"/>
          <w:szCs w:val="28"/>
        </w:rPr>
        <w:t>Например:</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lastRenderedPageBreak/>
        <w:t>1.</w:t>
      </w:r>
      <w:r>
        <w:rPr>
          <w:rFonts w:ascii="Times New Roman" w:hAnsi="Times New Roman"/>
          <w:sz w:val="28"/>
          <w:szCs w:val="28"/>
        </w:rPr>
        <w:t xml:space="preserve"> </w:t>
      </w:r>
      <w:r w:rsidRPr="008F5E90">
        <w:rPr>
          <w:rFonts w:ascii="Times New Roman" w:hAnsi="Times New Roman"/>
          <w:sz w:val="28"/>
          <w:szCs w:val="28"/>
        </w:rPr>
        <w:t>Г</w:t>
      </w:r>
      <w:r w:rsidRPr="008F5E90">
        <w:rPr>
          <w:rFonts w:ascii="Times New Roman" w:hAnsi="Times New Roman"/>
          <w:sz w:val="28"/>
          <w:szCs w:val="28"/>
          <w:vertAlign w:val="subscript"/>
        </w:rPr>
        <w:t>проектная</w:t>
      </w:r>
      <w:r w:rsidRPr="008F5E90">
        <w:rPr>
          <w:rFonts w:ascii="Times New Roman" w:hAnsi="Times New Roman"/>
          <w:sz w:val="28"/>
          <w:szCs w:val="28"/>
        </w:rPr>
        <w:t>= 4000 шт</w:t>
      </w:r>
      <w:r>
        <w:rPr>
          <w:rFonts w:ascii="Times New Roman" w:hAnsi="Times New Roman"/>
          <w:sz w:val="28"/>
          <w:szCs w:val="28"/>
        </w:rPr>
        <w:t>.</w:t>
      </w:r>
      <w:r w:rsidRPr="008F5E90">
        <w:rPr>
          <w:rFonts w:ascii="Times New Roman" w:hAnsi="Times New Roman"/>
          <w:sz w:val="28"/>
          <w:szCs w:val="28"/>
        </w:rPr>
        <w:t>/га    Г</w:t>
      </w:r>
      <w:r w:rsidRPr="008F5E90">
        <w:rPr>
          <w:rFonts w:ascii="Times New Roman" w:hAnsi="Times New Roman"/>
          <w:sz w:val="28"/>
          <w:szCs w:val="28"/>
          <w:vertAlign w:val="subscript"/>
        </w:rPr>
        <w:t>факт</w:t>
      </w:r>
      <w:r w:rsidRPr="008F5E90">
        <w:rPr>
          <w:rFonts w:ascii="Times New Roman" w:hAnsi="Times New Roman"/>
          <w:sz w:val="28"/>
          <w:szCs w:val="28"/>
        </w:rPr>
        <w:t>= 4600 шт</w:t>
      </w:r>
      <w:r>
        <w:rPr>
          <w:rFonts w:ascii="Times New Roman" w:hAnsi="Times New Roman"/>
          <w:sz w:val="28"/>
          <w:szCs w:val="28"/>
        </w:rPr>
        <w:t>.</w:t>
      </w:r>
      <w:r w:rsidRPr="008F5E90">
        <w:rPr>
          <w:rFonts w:ascii="Times New Roman" w:hAnsi="Times New Roman"/>
          <w:sz w:val="28"/>
          <w:szCs w:val="28"/>
        </w:rPr>
        <w:t>/га, фактическая превышает проектную на 600 штук, что составляет + 15</w:t>
      </w:r>
      <w:r>
        <w:rPr>
          <w:rFonts w:ascii="Times New Roman" w:hAnsi="Times New Roman"/>
          <w:sz w:val="28"/>
          <w:szCs w:val="28"/>
        </w:rPr>
        <w:t xml:space="preserve"> </w:t>
      </w:r>
      <w:r w:rsidRPr="008F5E90">
        <w:rPr>
          <w:rFonts w:ascii="Times New Roman" w:hAnsi="Times New Roman"/>
          <w:sz w:val="28"/>
          <w:szCs w:val="28"/>
        </w:rPr>
        <w:t>%, что не допустимо. В этом случае оплата должна быть произведена в допустимых пределах за 4000 шт/га.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Г</w:t>
      </w:r>
      <w:r w:rsidRPr="008F5E90">
        <w:rPr>
          <w:rFonts w:ascii="Times New Roman" w:hAnsi="Times New Roman"/>
          <w:sz w:val="28"/>
          <w:szCs w:val="28"/>
          <w:vertAlign w:val="subscript"/>
        </w:rPr>
        <w:t>проектная</w:t>
      </w:r>
      <w:r w:rsidRPr="008F5E90">
        <w:rPr>
          <w:rFonts w:ascii="Times New Roman" w:hAnsi="Times New Roman"/>
          <w:sz w:val="28"/>
          <w:szCs w:val="28"/>
        </w:rPr>
        <w:t>= 4000 шт</w:t>
      </w:r>
      <w:r>
        <w:rPr>
          <w:rFonts w:ascii="Times New Roman" w:hAnsi="Times New Roman"/>
          <w:sz w:val="28"/>
          <w:szCs w:val="28"/>
        </w:rPr>
        <w:t>.</w:t>
      </w:r>
      <w:r w:rsidRPr="008F5E90">
        <w:rPr>
          <w:rFonts w:ascii="Times New Roman" w:hAnsi="Times New Roman"/>
          <w:sz w:val="28"/>
          <w:szCs w:val="28"/>
        </w:rPr>
        <w:t>/га    Г</w:t>
      </w:r>
      <w:r w:rsidRPr="008F5E90">
        <w:rPr>
          <w:rFonts w:ascii="Times New Roman" w:hAnsi="Times New Roman"/>
          <w:sz w:val="28"/>
          <w:szCs w:val="28"/>
          <w:vertAlign w:val="subscript"/>
        </w:rPr>
        <w:t>факт</w:t>
      </w:r>
      <w:r w:rsidRPr="008F5E90">
        <w:rPr>
          <w:rFonts w:ascii="Times New Roman" w:hAnsi="Times New Roman"/>
          <w:sz w:val="28"/>
          <w:szCs w:val="28"/>
        </w:rPr>
        <w:t>= 4400 шт</w:t>
      </w:r>
      <w:r>
        <w:rPr>
          <w:rFonts w:ascii="Times New Roman" w:hAnsi="Times New Roman"/>
          <w:sz w:val="28"/>
          <w:szCs w:val="28"/>
        </w:rPr>
        <w:t>.</w:t>
      </w:r>
      <w:r w:rsidRPr="008F5E90">
        <w:rPr>
          <w:rFonts w:ascii="Times New Roman" w:hAnsi="Times New Roman"/>
          <w:sz w:val="28"/>
          <w:szCs w:val="28"/>
        </w:rPr>
        <w:t>/га, фактическая превышает проектную на 400 штук, то есть на + 10</w:t>
      </w:r>
      <w:r>
        <w:rPr>
          <w:rFonts w:ascii="Times New Roman" w:hAnsi="Times New Roman"/>
          <w:sz w:val="28"/>
          <w:szCs w:val="28"/>
        </w:rPr>
        <w:t xml:space="preserve"> </w:t>
      </w:r>
      <w:r w:rsidRPr="008F5E90">
        <w:rPr>
          <w:rFonts w:ascii="Times New Roman" w:hAnsi="Times New Roman"/>
          <w:sz w:val="28"/>
          <w:szCs w:val="28"/>
        </w:rPr>
        <w:t>%, что допустимо. В этом случае оплата должна быть произведена за 4400 шт</w:t>
      </w:r>
      <w:r>
        <w:rPr>
          <w:rFonts w:ascii="Times New Roman" w:hAnsi="Times New Roman"/>
          <w:sz w:val="28"/>
          <w:szCs w:val="28"/>
        </w:rPr>
        <w:t>.</w:t>
      </w:r>
      <w:r w:rsidRPr="008F5E90">
        <w:rPr>
          <w:rFonts w:ascii="Times New Roman" w:hAnsi="Times New Roman"/>
          <w:sz w:val="28"/>
          <w:szCs w:val="28"/>
        </w:rPr>
        <w:t>/га.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Г</w:t>
      </w:r>
      <w:r w:rsidRPr="008F5E90">
        <w:rPr>
          <w:rFonts w:ascii="Times New Roman" w:hAnsi="Times New Roman"/>
          <w:sz w:val="28"/>
          <w:szCs w:val="28"/>
          <w:vertAlign w:val="subscript"/>
        </w:rPr>
        <w:t>проектная</w:t>
      </w:r>
      <w:r w:rsidRPr="008F5E90">
        <w:rPr>
          <w:rFonts w:ascii="Times New Roman" w:hAnsi="Times New Roman"/>
          <w:sz w:val="28"/>
          <w:szCs w:val="28"/>
        </w:rPr>
        <w:t>= 4000 шт</w:t>
      </w:r>
      <w:r>
        <w:rPr>
          <w:rFonts w:ascii="Times New Roman" w:hAnsi="Times New Roman"/>
          <w:sz w:val="28"/>
          <w:szCs w:val="28"/>
        </w:rPr>
        <w:t xml:space="preserve">./га   </w:t>
      </w:r>
      <w:r w:rsidRPr="008F5E90">
        <w:rPr>
          <w:rFonts w:ascii="Times New Roman" w:hAnsi="Times New Roman"/>
          <w:sz w:val="28"/>
          <w:szCs w:val="28"/>
        </w:rPr>
        <w:t>Г</w:t>
      </w:r>
      <w:r w:rsidRPr="008F5E90">
        <w:rPr>
          <w:rFonts w:ascii="Times New Roman" w:hAnsi="Times New Roman"/>
          <w:sz w:val="28"/>
          <w:szCs w:val="28"/>
          <w:vertAlign w:val="subscript"/>
        </w:rPr>
        <w:t>факт</w:t>
      </w:r>
      <w:r w:rsidRPr="008F5E90">
        <w:rPr>
          <w:rFonts w:ascii="Times New Roman" w:hAnsi="Times New Roman"/>
          <w:sz w:val="28"/>
          <w:szCs w:val="28"/>
        </w:rPr>
        <w:t>= 3650 шт</w:t>
      </w:r>
      <w:r>
        <w:rPr>
          <w:rFonts w:ascii="Times New Roman" w:hAnsi="Times New Roman"/>
          <w:sz w:val="28"/>
          <w:szCs w:val="28"/>
        </w:rPr>
        <w:t>.</w:t>
      </w:r>
      <w:r w:rsidRPr="008F5E90">
        <w:rPr>
          <w:rFonts w:ascii="Times New Roman" w:hAnsi="Times New Roman"/>
          <w:sz w:val="28"/>
          <w:szCs w:val="28"/>
        </w:rPr>
        <w:t>/га, расхождение 350 шт</w:t>
      </w:r>
      <w:r>
        <w:rPr>
          <w:rFonts w:ascii="Times New Roman" w:hAnsi="Times New Roman"/>
          <w:sz w:val="28"/>
          <w:szCs w:val="28"/>
        </w:rPr>
        <w:t>.</w:t>
      </w:r>
      <w:r w:rsidRPr="008F5E90">
        <w:rPr>
          <w:rFonts w:ascii="Times New Roman" w:hAnsi="Times New Roman"/>
          <w:sz w:val="28"/>
          <w:szCs w:val="28"/>
        </w:rPr>
        <w:t>/га, это – 8,8</w:t>
      </w:r>
      <w:r>
        <w:rPr>
          <w:rFonts w:ascii="Times New Roman" w:hAnsi="Times New Roman"/>
          <w:sz w:val="28"/>
          <w:szCs w:val="28"/>
        </w:rPr>
        <w:t xml:space="preserve"> </w:t>
      </w:r>
      <w:r w:rsidRPr="008F5E90">
        <w:rPr>
          <w:rFonts w:ascii="Times New Roman" w:hAnsi="Times New Roman"/>
          <w:sz w:val="28"/>
          <w:szCs w:val="28"/>
        </w:rPr>
        <w:t>%, то есть допустимо. Если такая густота устроит, то оплата должна быть произведена за 3650 шт</w:t>
      </w:r>
      <w:r>
        <w:rPr>
          <w:rFonts w:ascii="Times New Roman" w:hAnsi="Times New Roman"/>
          <w:sz w:val="28"/>
          <w:szCs w:val="28"/>
        </w:rPr>
        <w:t>.</w:t>
      </w:r>
      <w:r w:rsidRPr="008F5E90">
        <w:rPr>
          <w:rFonts w:ascii="Times New Roman" w:hAnsi="Times New Roman"/>
          <w:sz w:val="28"/>
          <w:szCs w:val="28"/>
        </w:rPr>
        <w:t>/га.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Г</w:t>
      </w:r>
      <w:r w:rsidRPr="008F5E90">
        <w:rPr>
          <w:rFonts w:ascii="Times New Roman" w:hAnsi="Times New Roman"/>
          <w:sz w:val="28"/>
          <w:szCs w:val="28"/>
          <w:vertAlign w:val="subscript"/>
        </w:rPr>
        <w:t>проектная</w:t>
      </w:r>
      <w:r w:rsidRPr="008F5E90">
        <w:rPr>
          <w:rFonts w:ascii="Times New Roman" w:hAnsi="Times New Roman"/>
          <w:sz w:val="28"/>
          <w:szCs w:val="28"/>
        </w:rPr>
        <w:t>= 4000 шт</w:t>
      </w:r>
      <w:r>
        <w:rPr>
          <w:rFonts w:ascii="Times New Roman" w:hAnsi="Times New Roman"/>
          <w:sz w:val="28"/>
          <w:szCs w:val="28"/>
        </w:rPr>
        <w:t>.</w:t>
      </w:r>
      <w:r w:rsidRPr="008F5E90">
        <w:rPr>
          <w:rFonts w:ascii="Times New Roman" w:hAnsi="Times New Roman"/>
          <w:sz w:val="28"/>
          <w:szCs w:val="28"/>
        </w:rPr>
        <w:t>/га    Г</w:t>
      </w:r>
      <w:r w:rsidRPr="008F5E90">
        <w:rPr>
          <w:rFonts w:ascii="Times New Roman" w:hAnsi="Times New Roman"/>
          <w:sz w:val="28"/>
          <w:szCs w:val="28"/>
          <w:vertAlign w:val="subscript"/>
        </w:rPr>
        <w:t>факт</w:t>
      </w:r>
      <w:r w:rsidRPr="008F5E90">
        <w:rPr>
          <w:rFonts w:ascii="Times New Roman" w:hAnsi="Times New Roman"/>
          <w:sz w:val="28"/>
          <w:szCs w:val="28"/>
        </w:rPr>
        <w:t>= 3550 шт</w:t>
      </w:r>
      <w:r>
        <w:rPr>
          <w:rFonts w:ascii="Times New Roman" w:hAnsi="Times New Roman"/>
          <w:sz w:val="28"/>
          <w:szCs w:val="28"/>
        </w:rPr>
        <w:t>.</w:t>
      </w:r>
      <w:r w:rsidRPr="008F5E90">
        <w:rPr>
          <w:rFonts w:ascii="Times New Roman" w:hAnsi="Times New Roman"/>
          <w:sz w:val="28"/>
          <w:szCs w:val="28"/>
        </w:rPr>
        <w:t>/га,  расхождение 450 шт</w:t>
      </w:r>
      <w:r>
        <w:rPr>
          <w:rFonts w:ascii="Times New Roman" w:hAnsi="Times New Roman"/>
          <w:sz w:val="28"/>
          <w:szCs w:val="28"/>
        </w:rPr>
        <w:t xml:space="preserve">./га, это </w:t>
      </w:r>
      <w:r w:rsidRPr="008F5E90">
        <w:rPr>
          <w:rFonts w:ascii="Times New Roman" w:hAnsi="Times New Roman"/>
          <w:sz w:val="28"/>
          <w:szCs w:val="28"/>
        </w:rPr>
        <w:t>11,3%, то есть это не допустимо. Ошибка должна быть устранена.</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Фактическая допустимая густота вносится в «Книгу учета лесных культур» и при инвентаризации именно она будет приниматься за 100</w:t>
      </w:r>
      <w:r>
        <w:rPr>
          <w:rFonts w:ascii="Times New Roman" w:hAnsi="Times New Roman"/>
          <w:sz w:val="28"/>
          <w:szCs w:val="28"/>
        </w:rPr>
        <w:t xml:space="preserve"> </w:t>
      </w:r>
      <w:r w:rsidRPr="008F5E90">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Обследование лесокультурных площадей обычно производят при лесоустройстве, однако уже через несколько лет полученные материалы нуждаются в уточнении, поэтому лесокультурные площади должны быть обследованы в натуре с целью установления размера участка, категории лесокультурной площади, условий местопроизрастания, захламленности, наличия естественного возобновления, а также устанавливают степень зараженности почвы личинками хрущей. На основании материалов натурного обследования лесничий составляет проект лесных культур. </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Проектирование лесных культур производится на основании Указаний по проектированию (Л-25).</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Инвентаризация лесных культур производится на основании Технических указаний (Л-26).</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Перед проведением инвентаризации из книги «Учет лесных культур» в специальную ведомость выписывают площади, требующие инвентаризации. Обратите особое внимание на возраст культур, в котором проводят инвентаризацию. Она проводится в культурах 1-го года выращивания и 3-го календарного года закладки. Например, культуры посажены весной текущего года, значит осенью этого же года производится инвентаризация на приживаемость. Если культуры посадили осенью текущего года, то инвентаризацию будут делать осенью следующего года.</w:t>
      </w: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При инвентаризации закладывают временные пробные площа</w:t>
      </w:r>
      <w:r>
        <w:rPr>
          <w:rFonts w:ascii="Times New Roman" w:hAnsi="Times New Roman"/>
          <w:sz w:val="28"/>
          <w:szCs w:val="28"/>
        </w:rPr>
        <w:t>ди, размер которых указан в Л-</w:t>
      </w:r>
      <w:r w:rsidRPr="008F5E90">
        <w:rPr>
          <w:rFonts w:ascii="Times New Roman" w:hAnsi="Times New Roman"/>
          <w:sz w:val="28"/>
          <w:szCs w:val="28"/>
        </w:rPr>
        <w:t>26. Количество проб берется произвольно, но желательно осмотреть и проверить всю площадь, поэтому на прямоугольной площади лесных культур желательно закладывать 5 пробных площадок, расположенных конвертом.</w:t>
      </w:r>
      <w:r>
        <w:rPr>
          <w:rFonts w:ascii="Times New Roman" w:hAnsi="Times New Roman"/>
          <w:sz w:val="28"/>
          <w:szCs w:val="28"/>
        </w:rPr>
        <w:t xml:space="preserve"> Суммарная площадь пробной площади зависит от площади лесных </w:t>
      </w:r>
      <w:r>
        <w:rPr>
          <w:rFonts w:ascii="Times New Roman" w:hAnsi="Times New Roman"/>
          <w:sz w:val="28"/>
          <w:szCs w:val="28"/>
        </w:rPr>
        <w:lastRenderedPageBreak/>
        <w:t>культур: до 3 га – 5%, от 3-5 га – 4%, от 5-10 га 3%, от 10-50 га – 2 %, более 50 га – 1%</w:t>
      </w:r>
    </w:p>
    <w:p w:rsidR="00E63FB1" w:rsidRPr="008F5E90" w:rsidRDefault="00635697" w:rsidP="00E63FB1">
      <w:pPr>
        <w:ind w:left="23" w:right="23" w:firstLine="686"/>
        <w:contextualSpacing/>
        <w:jc w:val="center"/>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rPr>
              <m:t>проб.=</m:t>
            </m:r>
            <m:f>
              <m:fPr>
                <m:ctrlPr>
                  <w:rPr>
                    <w:rFonts w:ascii="Cambria Math" w:hAnsi="Cambria Math"/>
                    <w:i/>
                    <w:sz w:val="28"/>
                    <w:szCs w:val="28"/>
                  </w:rPr>
                </m:ctrlPr>
              </m:fPr>
              <m:num>
                <m:r>
                  <w:rPr>
                    <w:rFonts w:ascii="Cambria Math" w:hAnsi="Cambria Math"/>
                    <w:sz w:val="28"/>
                    <w:szCs w:val="28"/>
                    <w:lang w:val="en-US"/>
                  </w:rPr>
                  <m:t>S</m:t>
                </m:r>
                <m:r>
                  <w:rPr>
                    <w:rFonts w:ascii="Cambria Math" w:hAnsi="Cambria Math"/>
                    <w:sz w:val="28"/>
                    <w:szCs w:val="28"/>
                  </w:rPr>
                  <m:t xml:space="preserve"> л/к ×Р</m:t>
                </m:r>
              </m:num>
              <m:den>
                <m:r>
                  <w:rPr>
                    <w:rFonts w:ascii="Cambria Math" w:hAnsi="Cambria Math"/>
                    <w:sz w:val="28"/>
                    <w:szCs w:val="28"/>
                  </w:rPr>
                  <m:t>100</m:t>
                </m:r>
              </m:den>
            </m:f>
          </m:sub>
        </m:sSub>
      </m:oMath>
      <w:r w:rsidR="00E63FB1">
        <w:rPr>
          <w:rFonts w:ascii="Times New Roman" w:hAnsi="Times New Roman"/>
          <w:sz w:val="28"/>
          <w:szCs w:val="28"/>
        </w:rPr>
        <w:t xml:space="preserve"> , где</w:t>
      </w:r>
    </w:p>
    <w:p w:rsidR="00E63FB1" w:rsidRPr="008F5E90" w:rsidRDefault="00E63FB1" w:rsidP="00E63FB1">
      <w:pPr>
        <w:ind w:left="20" w:right="20"/>
        <w:contextualSpacing/>
        <w:jc w:val="both"/>
        <w:rPr>
          <w:rFonts w:ascii="Times New Roman" w:hAnsi="Times New Roman"/>
          <w:sz w:val="28"/>
          <w:szCs w:val="28"/>
        </w:rPr>
      </w:pPr>
      <w:r w:rsidRPr="008F5E90">
        <w:rPr>
          <w:rFonts w:ascii="Times New Roman" w:hAnsi="Times New Roman"/>
          <w:i/>
          <w:iCs/>
          <w:spacing w:val="30"/>
          <w:sz w:val="28"/>
          <w:szCs w:val="28"/>
        </w:rPr>
        <w:t>Р -</w:t>
      </w:r>
      <w:r w:rsidRPr="008F5E90">
        <w:rPr>
          <w:rFonts w:ascii="Times New Roman" w:hAnsi="Times New Roman"/>
          <w:sz w:val="28"/>
          <w:szCs w:val="28"/>
        </w:rPr>
        <w:t xml:space="preserve"> % взятой по инструкции Л-26 на основании размера лесокультурной площади.</w:t>
      </w:r>
    </w:p>
    <w:p w:rsidR="00E63FB1" w:rsidRDefault="00E63FB1" w:rsidP="00E63FB1">
      <w:pPr>
        <w:spacing w:before="120"/>
        <w:contextualSpacing/>
        <w:jc w:val="both"/>
        <w:rPr>
          <w:rFonts w:ascii="Times New Roman" w:hAnsi="Times New Roman"/>
          <w:sz w:val="28"/>
          <w:szCs w:val="28"/>
        </w:rPr>
      </w:pPr>
      <w:r w:rsidRPr="008F5E90">
        <w:rPr>
          <w:rFonts w:ascii="Times New Roman" w:hAnsi="Times New Roman"/>
          <w:i/>
          <w:sz w:val="28"/>
          <w:szCs w:val="28"/>
        </w:rPr>
        <w:t>п</w:t>
      </w:r>
      <w:r w:rsidRPr="008F5E90">
        <w:rPr>
          <w:rFonts w:ascii="Times New Roman" w:hAnsi="Times New Roman"/>
          <w:sz w:val="28"/>
          <w:szCs w:val="28"/>
        </w:rPr>
        <w:t xml:space="preserve"> - число закладываемых проб</w:t>
      </w:r>
      <w:r>
        <w:rPr>
          <w:rFonts w:ascii="Times New Roman" w:hAnsi="Times New Roman"/>
          <w:sz w:val="28"/>
          <w:szCs w:val="28"/>
        </w:rPr>
        <w:t>.</w:t>
      </w:r>
    </w:p>
    <w:p w:rsidR="00E63FB1" w:rsidRPr="000660D3" w:rsidRDefault="00635697" w:rsidP="00E63FB1">
      <w:pPr>
        <w:spacing w:before="120"/>
        <w:contextualSpacing/>
        <w:jc w:val="center"/>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1пробы</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проб.</m:t>
                  </m:r>
                </m:sub>
              </m:sSub>
            </m:num>
            <m:den>
              <m:r>
                <w:rPr>
                  <w:rFonts w:ascii="Cambria Math" w:hAnsi="Cambria Math"/>
                  <w:sz w:val="28"/>
                  <w:szCs w:val="28"/>
                </w:rPr>
                <m:t>n</m:t>
              </m:r>
            </m:den>
          </m:f>
        </m:oMath>
      </m:oMathPara>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Ширина пробы зависит от количества рядов, которое решил взять исполнитель, оно должно быть, в чистых культурах, не менее 4-х рядов, а в смешанных - не менее 4-х рядов главной породы и не менее полного цикла смешения. Начало и конец пробы должны лежать на середине междурядья.</w:t>
      </w:r>
    </w:p>
    <w:p w:rsidR="00E63FB1" w:rsidRDefault="00E63FB1" w:rsidP="00E63FB1">
      <w:pPr>
        <w:spacing w:before="240" w:after="240"/>
        <w:ind w:right="580"/>
        <w:contextualSpacing/>
        <w:jc w:val="both"/>
        <w:rPr>
          <w:rFonts w:ascii="Times New Roman" w:hAnsi="Times New Roman"/>
          <w:sz w:val="28"/>
          <w:szCs w:val="28"/>
        </w:rPr>
      </w:pPr>
      <w:r>
        <w:rPr>
          <w:noProof/>
        </w:rPr>
        <w:drawing>
          <wp:anchor distT="0" distB="0" distL="114300" distR="114300" simplePos="0" relativeHeight="251673600" behindDoc="1" locked="0" layoutInCell="1" allowOverlap="1" wp14:anchorId="5ED5F3A3" wp14:editId="50F0ADBF">
            <wp:simplePos x="0" y="0"/>
            <wp:positionH relativeFrom="column">
              <wp:posOffset>808355</wp:posOffset>
            </wp:positionH>
            <wp:positionV relativeFrom="paragraph">
              <wp:posOffset>85725</wp:posOffset>
            </wp:positionV>
            <wp:extent cx="4905375" cy="1057275"/>
            <wp:effectExtent l="19050" t="0" r="9525" b="0"/>
            <wp:wrapTight wrapText="bothSides">
              <wp:wrapPolygon edited="0">
                <wp:start x="-84" y="0"/>
                <wp:lineTo x="-84" y="21405"/>
                <wp:lineTo x="21642" y="21405"/>
                <wp:lineTo x="21642" y="0"/>
                <wp:lineTo x="-84" y="0"/>
              </wp:wrapPolygon>
            </wp:wrapTight>
            <wp:docPr id="1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0">
                      <a:lum bright="-32000" contrast="72000"/>
                    </a:blip>
                    <a:srcRect/>
                    <a:stretch>
                      <a:fillRect/>
                    </a:stretch>
                  </pic:blipFill>
                  <pic:spPr bwMode="auto">
                    <a:xfrm>
                      <a:off x="0" y="0"/>
                      <a:ext cx="4905375" cy="1057275"/>
                    </a:xfrm>
                    <a:prstGeom prst="rect">
                      <a:avLst/>
                    </a:prstGeom>
                    <a:noFill/>
                  </pic:spPr>
                </pic:pic>
              </a:graphicData>
            </a:graphic>
          </wp:anchor>
        </w:drawing>
      </w:r>
    </w:p>
    <w:p w:rsidR="00E63FB1" w:rsidRDefault="00E63FB1" w:rsidP="00E63FB1">
      <w:pPr>
        <w:spacing w:before="240" w:after="240"/>
        <w:ind w:right="580"/>
        <w:contextualSpacing/>
        <w:jc w:val="both"/>
        <w:rPr>
          <w:rFonts w:ascii="Times New Roman" w:hAnsi="Times New Roman"/>
          <w:sz w:val="28"/>
          <w:szCs w:val="28"/>
        </w:rPr>
      </w:pPr>
    </w:p>
    <w:p w:rsidR="00E63FB1" w:rsidRDefault="00E63FB1" w:rsidP="00E63FB1">
      <w:pPr>
        <w:spacing w:before="240" w:after="240"/>
        <w:ind w:right="580"/>
        <w:contextualSpacing/>
        <w:jc w:val="both"/>
        <w:rPr>
          <w:rFonts w:ascii="Times New Roman" w:hAnsi="Times New Roman"/>
          <w:sz w:val="28"/>
          <w:szCs w:val="28"/>
        </w:rPr>
      </w:pPr>
    </w:p>
    <w:p w:rsidR="00E63FB1" w:rsidRDefault="00E63FB1" w:rsidP="00E63FB1">
      <w:pPr>
        <w:spacing w:before="240" w:after="240"/>
        <w:ind w:right="580"/>
        <w:contextualSpacing/>
        <w:jc w:val="both"/>
        <w:rPr>
          <w:rFonts w:ascii="Times New Roman" w:hAnsi="Times New Roman"/>
          <w:sz w:val="28"/>
          <w:szCs w:val="28"/>
        </w:rPr>
      </w:pPr>
    </w:p>
    <w:p w:rsidR="00E63FB1" w:rsidRPr="008F5E90" w:rsidRDefault="00E63FB1" w:rsidP="00E63FB1">
      <w:pPr>
        <w:spacing w:before="240" w:after="240"/>
        <w:ind w:right="580" w:firstLine="709"/>
        <w:contextualSpacing/>
        <w:jc w:val="both"/>
        <w:rPr>
          <w:rFonts w:ascii="Times New Roman" w:hAnsi="Times New Roman"/>
          <w:sz w:val="28"/>
          <w:szCs w:val="28"/>
        </w:rPr>
      </w:pPr>
      <w:r w:rsidRPr="008F5E90">
        <w:rPr>
          <w:rFonts w:ascii="Times New Roman" w:hAnsi="Times New Roman"/>
          <w:sz w:val="28"/>
          <w:szCs w:val="28"/>
        </w:rPr>
        <w:t>Культуры ели обыкновенной (чистые по составу) - стрелками (-&gt;) показана минимальная ширина пробы.</w:t>
      </w:r>
    </w:p>
    <w:p w:rsidR="00E63FB1" w:rsidRPr="008F5E90" w:rsidRDefault="00E63FB1" w:rsidP="00E63FB1">
      <w:pPr>
        <w:ind w:firstLine="708"/>
        <w:contextualSpacing/>
        <w:jc w:val="both"/>
        <w:rPr>
          <w:rFonts w:ascii="Times New Roman" w:hAnsi="Times New Roman"/>
          <w:b/>
          <w:bCs/>
          <w:sz w:val="28"/>
          <w:szCs w:val="28"/>
        </w:rPr>
      </w:pPr>
      <w:r>
        <w:rPr>
          <w:noProof/>
        </w:rPr>
        <w:drawing>
          <wp:anchor distT="0" distB="0" distL="114300" distR="114300" simplePos="0" relativeHeight="251674624" behindDoc="1" locked="0" layoutInCell="1" allowOverlap="1" wp14:anchorId="499232D7" wp14:editId="08B5313C">
            <wp:simplePos x="0" y="0"/>
            <wp:positionH relativeFrom="column">
              <wp:posOffset>342900</wp:posOffset>
            </wp:positionH>
            <wp:positionV relativeFrom="paragraph">
              <wp:posOffset>57785</wp:posOffset>
            </wp:positionV>
            <wp:extent cx="6296025" cy="1219200"/>
            <wp:effectExtent l="19050" t="0" r="9525" b="0"/>
            <wp:wrapTight wrapText="bothSides">
              <wp:wrapPolygon edited="0">
                <wp:start x="-65" y="0"/>
                <wp:lineTo x="-65" y="21263"/>
                <wp:lineTo x="21633" y="21263"/>
                <wp:lineTo x="21633" y="0"/>
                <wp:lineTo x="-65" y="0"/>
              </wp:wrapPolygon>
            </wp:wrapTight>
            <wp:docPr id="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41">
                      <a:lum bright="-44000" contrast="80000"/>
                    </a:blip>
                    <a:srcRect/>
                    <a:stretch>
                      <a:fillRect/>
                    </a:stretch>
                  </pic:blipFill>
                  <pic:spPr bwMode="auto">
                    <a:xfrm>
                      <a:off x="0" y="0"/>
                      <a:ext cx="6296025" cy="1219200"/>
                    </a:xfrm>
                    <a:prstGeom prst="rect">
                      <a:avLst/>
                    </a:prstGeom>
                    <a:noFill/>
                  </pic:spPr>
                </pic:pic>
              </a:graphicData>
            </a:graphic>
          </wp:anchor>
        </w:drawing>
      </w:r>
    </w:p>
    <w:p w:rsidR="00E63FB1" w:rsidRPr="008F5E90" w:rsidRDefault="00E63FB1" w:rsidP="00E63FB1">
      <w:pPr>
        <w:contextualSpacing/>
        <w:jc w:val="both"/>
        <w:rPr>
          <w:rFonts w:ascii="Times New Roman" w:hAnsi="Times New Roman"/>
          <w:b/>
          <w:bCs/>
          <w:sz w:val="28"/>
          <w:szCs w:val="28"/>
        </w:rPr>
      </w:pPr>
    </w:p>
    <w:p w:rsidR="00E63FB1" w:rsidRDefault="00E63FB1" w:rsidP="00E63FB1">
      <w:pPr>
        <w:ind w:left="23" w:right="23" w:firstLine="482"/>
        <w:contextualSpacing/>
        <w:jc w:val="both"/>
        <w:rPr>
          <w:rFonts w:ascii="Times New Roman" w:hAnsi="Times New Roman"/>
          <w:sz w:val="28"/>
          <w:szCs w:val="28"/>
        </w:rPr>
      </w:pPr>
      <w:r w:rsidRPr="008F5E90">
        <w:rPr>
          <w:rFonts w:ascii="Times New Roman" w:hAnsi="Times New Roman"/>
          <w:sz w:val="28"/>
          <w:szCs w:val="28"/>
        </w:rPr>
        <w:t>На пробах подсчитывают количество прижившихся или сохранившихся растений, данные заносят в «Полевую карточку инвентаризации лесных культур». Результаты переводят на 1 га и определяют приживаемость или сохран</w:t>
      </w:r>
      <w:r>
        <w:rPr>
          <w:rFonts w:ascii="Times New Roman" w:hAnsi="Times New Roman"/>
          <w:sz w:val="28"/>
          <w:szCs w:val="28"/>
        </w:rPr>
        <w:t>-</w:t>
      </w:r>
    </w:p>
    <w:p w:rsidR="00E63FB1" w:rsidRDefault="00E63FB1" w:rsidP="00E63FB1">
      <w:pPr>
        <w:ind w:left="23" w:right="23" w:hanging="23"/>
        <w:contextualSpacing/>
        <w:rPr>
          <w:rFonts w:ascii="Times New Roman" w:hAnsi="Times New Roman"/>
          <w:sz w:val="28"/>
          <w:szCs w:val="28"/>
        </w:rPr>
      </w:pPr>
      <w:r>
        <w:rPr>
          <w:rFonts w:ascii="Times New Roman" w:hAnsi="Times New Roman"/>
          <w:noProof/>
          <w:sz w:val="28"/>
          <w:szCs w:val="28"/>
        </w:rPr>
        <w:drawing>
          <wp:anchor distT="0" distB="0" distL="114300" distR="114300" simplePos="0" relativeHeight="251675648" behindDoc="1" locked="0" layoutInCell="1" allowOverlap="1" wp14:anchorId="1AD04F81" wp14:editId="4486CC6D">
            <wp:simplePos x="0" y="0"/>
            <wp:positionH relativeFrom="column">
              <wp:posOffset>-6985</wp:posOffset>
            </wp:positionH>
            <wp:positionV relativeFrom="paragraph">
              <wp:posOffset>333375</wp:posOffset>
            </wp:positionV>
            <wp:extent cx="6296025" cy="1710690"/>
            <wp:effectExtent l="19050" t="0" r="9525" b="0"/>
            <wp:wrapTight wrapText="bothSides">
              <wp:wrapPolygon edited="0">
                <wp:start x="-65" y="0"/>
                <wp:lineTo x="-65" y="21408"/>
                <wp:lineTo x="21633" y="21408"/>
                <wp:lineTo x="21633" y="0"/>
                <wp:lineTo x="-65" y="0"/>
              </wp:wrapPolygon>
            </wp:wrapTight>
            <wp:docPr id="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2">
                      <a:lum bright="-50000" contrast="84000"/>
                    </a:blip>
                    <a:srcRect/>
                    <a:stretch>
                      <a:fillRect/>
                    </a:stretch>
                  </pic:blipFill>
                  <pic:spPr bwMode="auto">
                    <a:xfrm>
                      <a:off x="0" y="0"/>
                      <a:ext cx="6296025" cy="1710690"/>
                    </a:xfrm>
                    <a:prstGeom prst="rect">
                      <a:avLst/>
                    </a:prstGeom>
                    <a:noFill/>
                  </pic:spPr>
                </pic:pic>
              </a:graphicData>
            </a:graphic>
          </wp:anchor>
        </w:drawing>
      </w:r>
      <w:r w:rsidRPr="008F5E90">
        <w:rPr>
          <w:rFonts w:ascii="Times New Roman" w:hAnsi="Times New Roman"/>
          <w:sz w:val="28"/>
          <w:szCs w:val="28"/>
        </w:rPr>
        <w:t>ность.</w:t>
      </w:r>
    </w:p>
    <w:p w:rsidR="00E63FB1" w:rsidRPr="008F5E90" w:rsidRDefault="00E63FB1" w:rsidP="00E63FB1">
      <w:pPr>
        <w:ind w:left="23" w:right="23" w:firstLine="686"/>
        <w:contextualSpacing/>
        <w:jc w:val="both"/>
        <w:rPr>
          <w:rFonts w:ascii="Times New Roman" w:hAnsi="Times New Roman"/>
          <w:sz w:val="28"/>
          <w:szCs w:val="28"/>
        </w:rPr>
      </w:pPr>
      <w:r>
        <w:rPr>
          <w:noProof/>
        </w:rPr>
        <w:lastRenderedPageBreak/>
        <mc:AlternateContent>
          <mc:Choice Requires="wps">
            <w:drawing>
              <wp:anchor distT="0" distB="0" distL="114300" distR="114300" simplePos="0" relativeHeight="251667456" behindDoc="0" locked="0" layoutInCell="1" allowOverlap="1">
                <wp:simplePos x="0" y="0"/>
                <wp:positionH relativeFrom="column">
                  <wp:posOffset>2366010</wp:posOffset>
                </wp:positionH>
                <wp:positionV relativeFrom="paragraph">
                  <wp:posOffset>1342390</wp:posOffset>
                </wp:positionV>
                <wp:extent cx="1180465" cy="918210"/>
                <wp:effectExtent l="9525" t="0" r="153035" b="0"/>
                <wp:wrapNone/>
                <wp:docPr id="10" name="Полилиния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2637087" flipV="1">
                          <a:off x="0" y="0"/>
                          <a:ext cx="1180465" cy="918210"/>
                        </a:xfrm>
                        <a:custGeom>
                          <a:avLst/>
                          <a:gdLst>
                            <a:gd name="G0" fmla="+- 0 0 0"/>
                            <a:gd name="G1" fmla="+- 21599 0 0"/>
                            <a:gd name="G2" fmla="+- 21600 0 0"/>
                            <a:gd name="T0" fmla="*/ 219 w 20434"/>
                            <a:gd name="T1" fmla="*/ 0 h 21599"/>
                            <a:gd name="T2" fmla="*/ 20434 w 20434"/>
                            <a:gd name="T3" fmla="*/ 14597 h 21599"/>
                            <a:gd name="T4" fmla="*/ 0 w 20434"/>
                            <a:gd name="T5" fmla="*/ 21599 h 21599"/>
                          </a:gdLst>
                          <a:ahLst/>
                          <a:cxnLst>
                            <a:cxn ang="0">
                              <a:pos x="T0" y="T1"/>
                            </a:cxn>
                            <a:cxn ang="0">
                              <a:pos x="T2" y="T3"/>
                            </a:cxn>
                            <a:cxn ang="0">
                              <a:pos x="T4" y="T5"/>
                            </a:cxn>
                          </a:cxnLst>
                          <a:rect l="0" t="0" r="r" b="b"/>
                          <a:pathLst>
                            <a:path w="20434" h="21599" fill="none" extrusionOk="0">
                              <a:moveTo>
                                <a:pt x="218" y="0"/>
                              </a:moveTo>
                              <a:cubicBezTo>
                                <a:pt x="9368" y="92"/>
                                <a:pt x="17467" y="5940"/>
                                <a:pt x="20433" y="14597"/>
                              </a:cubicBezTo>
                            </a:path>
                            <a:path w="20434" h="21599" stroke="0" extrusionOk="0">
                              <a:moveTo>
                                <a:pt x="218" y="0"/>
                              </a:moveTo>
                              <a:cubicBezTo>
                                <a:pt x="9368" y="92"/>
                                <a:pt x="17467" y="5940"/>
                                <a:pt x="20433" y="14597"/>
                              </a:cubicBezTo>
                              <a:lnTo>
                                <a:pt x="0" y="2159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0" o:spid="_x0000_s1026" style="position:absolute;margin-left:186.3pt;margin-top:105.7pt;width:92.95pt;height:72.3pt;rotation:9789891fd;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34,2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" path="m218,nfc9368,92,17467,5940,20433,14597em218,nsc9368,92,17467,5940,20433,14597l,21599,218,xe" filled="f">
                <v:path arrowok="t" o:extrusionok="f" o:connecttype="custom" o:connectlocs="12652,0;1180465,620543;0,918210" o:connectangles="0,0,0"/>
              </v:shape>
            </w:pict>
          </mc:Fallback>
        </mc:AlternateContent>
      </w:r>
      <w:r w:rsidRPr="008F5E90">
        <w:rPr>
          <w:rFonts w:ascii="Times New Roman" w:hAnsi="Times New Roman"/>
          <w:sz w:val="28"/>
          <w:szCs w:val="28"/>
        </w:rPr>
        <w:t>По итогам инвентаризации дают оценку лесным культурам: хорошие – если приживаемость в % равна или превышает нормальную; удовлетворительные – если приживаемость ниже нормативной и до 25</w:t>
      </w:r>
      <w:r>
        <w:rPr>
          <w:rFonts w:ascii="Times New Roman" w:hAnsi="Times New Roman"/>
          <w:sz w:val="28"/>
          <w:szCs w:val="28"/>
        </w:rPr>
        <w:t xml:space="preserve"> </w:t>
      </w:r>
      <w:r w:rsidRPr="008F5E90">
        <w:rPr>
          <w:rFonts w:ascii="Times New Roman" w:hAnsi="Times New Roman"/>
          <w:sz w:val="28"/>
          <w:szCs w:val="28"/>
        </w:rPr>
        <w:t>%; неудовлетворительные – приживаемость ниже 25</w:t>
      </w:r>
      <w:r>
        <w:rPr>
          <w:rFonts w:ascii="Times New Roman" w:hAnsi="Times New Roman"/>
          <w:sz w:val="28"/>
          <w:szCs w:val="28"/>
        </w:rPr>
        <w:t xml:space="preserve"> </w:t>
      </w:r>
      <w:r w:rsidRPr="008F5E90">
        <w:rPr>
          <w:rFonts w:ascii="Times New Roman" w:hAnsi="Times New Roman"/>
          <w:sz w:val="28"/>
          <w:szCs w:val="28"/>
        </w:rPr>
        <w:t>% и они подлежат списанию. По итогам инвентаризации решается вопрос о необходимости дополнения лесных культур: дополняют</w:t>
      </w:r>
      <w:r>
        <w:rPr>
          <w:rFonts w:ascii="Times New Roman" w:hAnsi="Times New Roman"/>
          <w:sz w:val="28"/>
          <w:szCs w:val="28"/>
        </w:rPr>
        <w:t>.</w:t>
      </w:r>
    </w:p>
    <w:p w:rsidR="00E63FB1" w:rsidRPr="008F5E90" w:rsidRDefault="00E63FB1" w:rsidP="00E63FB1">
      <w:pPr>
        <w:ind w:left="23" w:right="23" w:firstLine="482"/>
        <w:contextualSpacing/>
        <w:jc w:val="both"/>
        <w:rPr>
          <w:rFonts w:ascii="Times New Roman" w:hAnsi="Times New Roman"/>
          <w:sz w:val="28"/>
          <w:szCs w:val="28"/>
        </w:rPr>
      </w:pPr>
      <w:r>
        <w:rPr>
          <w:noProof/>
        </w:rPr>
        <mc:AlternateContent>
          <mc:Choice Requires="wps">
            <w:drawing>
              <wp:anchor distT="0" distB="0" distL="114300" distR="114300" simplePos="0" relativeHeight="251668480" behindDoc="0" locked="0" layoutInCell="1" allowOverlap="1">
                <wp:simplePos x="0" y="0"/>
                <wp:positionH relativeFrom="column">
                  <wp:posOffset>4415155</wp:posOffset>
                </wp:positionH>
                <wp:positionV relativeFrom="paragraph">
                  <wp:posOffset>96520</wp:posOffset>
                </wp:positionV>
                <wp:extent cx="1188720" cy="1044575"/>
                <wp:effectExtent l="201295" t="0" r="200660" b="0"/>
                <wp:wrapNone/>
                <wp:docPr id="9" name="Полилиния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8568573">
                          <a:off x="0" y="0"/>
                          <a:ext cx="1188720" cy="104457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9" o:spid="_x0000_s1026" style="position:absolute;margin-left:347.65pt;margin-top:7.6pt;width:93.6pt;height:82.25pt;rotation:9359167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" path="m-1,nfc11929,,21600,9670,21600,21600em-1,nsc11929,,21600,9670,21600,21600l,21600,-1,xe" filled="f">
                <v:path arrowok="t" o:extrusionok="f" o:connecttype="custom" o:connectlocs="0,0;1188720,1044575;0,1044575" o:connectangles="0,0,0"/>
              </v:shap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582295</wp:posOffset>
                </wp:positionH>
                <wp:positionV relativeFrom="paragraph">
                  <wp:posOffset>120015</wp:posOffset>
                </wp:positionV>
                <wp:extent cx="1197610" cy="729615"/>
                <wp:effectExtent l="102235" t="0" r="62230" b="10160"/>
                <wp:wrapNone/>
                <wp:docPr id="8" name="Полилиния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531216" flipV="1">
                          <a:off x="0" y="0"/>
                          <a:ext cx="1197610" cy="729615"/>
                        </a:xfrm>
                        <a:custGeom>
                          <a:avLst/>
                          <a:gdLst>
                            <a:gd name="G0" fmla="+- 2945 0 0"/>
                            <a:gd name="G1" fmla="+- 21600 0 0"/>
                            <a:gd name="G2" fmla="+- 21600 0 0"/>
                            <a:gd name="T0" fmla="*/ 0 w 24306"/>
                            <a:gd name="T1" fmla="*/ 202 h 21600"/>
                            <a:gd name="T2" fmla="*/ 24306 w 24306"/>
                            <a:gd name="T3" fmla="*/ 18395 h 21600"/>
                            <a:gd name="T4" fmla="*/ 2945 w 24306"/>
                            <a:gd name="T5" fmla="*/ 21600 h 21600"/>
                          </a:gdLst>
                          <a:ahLst/>
                          <a:cxnLst>
                            <a:cxn ang="0">
                              <a:pos x="T0" y="T1"/>
                            </a:cxn>
                            <a:cxn ang="0">
                              <a:pos x="T2" y="T3"/>
                            </a:cxn>
                            <a:cxn ang="0">
                              <a:pos x="T4" y="T5"/>
                            </a:cxn>
                          </a:cxnLst>
                          <a:rect l="0" t="0" r="r" b="b"/>
                          <a:pathLst>
                            <a:path w="24306" h="21600" fill="none" extrusionOk="0">
                              <a:moveTo>
                                <a:pt x="-1" y="201"/>
                              </a:moveTo>
                              <a:cubicBezTo>
                                <a:pt x="975" y="67"/>
                                <a:pt x="1959" y="-1"/>
                                <a:pt x="2945" y="0"/>
                              </a:cubicBezTo>
                              <a:cubicBezTo>
                                <a:pt x="13636" y="0"/>
                                <a:pt x="22719" y="7821"/>
                                <a:pt x="24305" y="18395"/>
                              </a:cubicBezTo>
                            </a:path>
                            <a:path w="24306" h="21600" stroke="0" extrusionOk="0">
                              <a:moveTo>
                                <a:pt x="-1" y="201"/>
                              </a:moveTo>
                              <a:cubicBezTo>
                                <a:pt x="975" y="67"/>
                                <a:pt x="1959" y="-1"/>
                                <a:pt x="2945" y="0"/>
                              </a:cubicBezTo>
                              <a:cubicBezTo>
                                <a:pt x="13636" y="0"/>
                                <a:pt x="22719" y="7821"/>
                                <a:pt x="24305" y="18395"/>
                              </a:cubicBezTo>
                              <a:lnTo>
                                <a:pt x="2945"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8" o:spid="_x0000_s1026" style="position:absolute;margin-left:45.85pt;margin-top:9.45pt;width:94.3pt;height:57.45pt;rotation:-1672496fd;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4306,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" path="m-1,201nfc975,67,1959,-1,2945,,13636,,22719,7821,24305,18395em-1,201nsc975,67,1959,-1,2945,,13636,,22719,7821,24305,18395l2945,21600,-1,201xe" filled="f">
                <v:path arrowok="t" o:extrusionok="f" o:connecttype="custom" o:connectlocs="0,6823;1197610,621355;145107,729615" o:connectangles="0,0,0"/>
              </v:shape>
            </w:pict>
          </mc:Fallback>
        </mc:AlternateContent>
      </w:r>
    </w:p>
    <w:p w:rsidR="00E63FB1" w:rsidRPr="008F5E90" w:rsidRDefault="00E63FB1" w:rsidP="00E63FB1">
      <w:pPr>
        <w:ind w:right="23"/>
        <w:contextualSpacing/>
        <w:jc w:val="both"/>
        <w:rPr>
          <w:rFonts w:ascii="Times New Roman" w:hAnsi="Times New Roman"/>
          <w:sz w:val="28"/>
          <w:szCs w:val="28"/>
        </w:rPr>
      </w:pPr>
    </w:p>
    <w:p w:rsidR="00E63FB1" w:rsidRPr="008F5E90" w:rsidRDefault="00E63FB1" w:rsidP="00E63FB1">
      <w:pPr>
        <w:tabs>
          <w:tab w:val="left" w:pos="2864"/>
          <w:tab w:val="right" w:pos="9615"/>
        </w:tabs>
        <w:ind w:right="23"/>
        <w:contextualSpacing/>
        <w:jc w:val="both"/>
        <w:rPr>
          <w:rFonts w:ascii="Times New Roman" w:hAnsi="Times New Roman"/>
          <w:sz w:val="28"/>
          <w:szCs w:val="28"/>
        </w:rPr>
      </w:pPr>
      <w:r w:rsidRPr="008F5E90">
        <w:rPr>
          <w:rFonts w:ascii="Times New Roman" w:hAnsi="Times New Roman"/>
          <w:sz w:val="28"/>
          <w:szCs w:val="28"/>
        </w:rPr>
        <w:t>100%</w:t>
      </w:r>
      <w:r w:rsidRPr="008F5E90">
        <w:rPr>
          <w:rFonts w:ascii="Times New Roman" w:hAnsi="Times New Roman"/>
          <w:sz w:val="28"/>
          <w:szCs w:val="28"/>
        </w:rPr>
        <w:tab/>
        <w:t>85%                                      25%</w:t>
      </w:r>
      <w:r w:rsidRPr="008F5E90">
        <w:rPr>
          <w:rFonts w:ascii="Times New Roman" w:hAnsi="Times New Roman"/>
          <w:sz w:val="28"/>
          <w:szCs w:val="28"/>
        </w:rPr>
        <w:tab/>
        <w:t xml:space="preserve">       0%</w:t>
      </w:r>
    </w:p>
    <w:p w:rsidR="00E63FB1" w:rsidRPr="008F5E90" w:rsidRDefault="00E63FB1" w:rsidP="00E63FB1">
      <w:pPr>
        <w:ind w:left="23" w:right="23" w:firstLine="482"/>
        <w:contextualSpacing/>
        <w:jc w:val="both"/>
        <w:rPr>
          <w:rFonts w:ascii="Times New Roman" w:hAnsi="Times New Roman"/>
          <w:sz w:val="28"/>
          <w:szCs w:val="28"/>
        </w:rPr>
      </w:pPr>
      <w:r>
        <w:rPr>
          <w:noProof/>
        </w:rPr>
        <mc:AlternateContent>
          <mc:Choice Requires="wps">
            <w:drawing>
              <wp:anchor distT="0" distB="0" distL="114300" distR="114300" simplePos="0" relativeHeight="251669504" behindDoc="0" locked="0" layoutInCell="1" allowOverlap="1">
                <wp:simplePos x="0" y="0"/>
                <wp:positionH relativeFrom="column">
                  <wp:posOffset>320675</wp:posOffset>
                </wp:positionH>
                <wp:positionV relativeFrom="paragraph">
                  <wp:posOffset>144145</wp:posOffset>
                </wp:positionV>
                <wp:extent cx="1602105" cy="291465"/>
                <wp:effectExtent l="12065" t="8255" r="5080" b="508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2105" cy="291465"/>
                        </a:xfrm>
                        <a:prstGeom prst="rect">
                          <a:avLst/>
                        </a:prstGeom>
                        <a:solidFill>
                          <a:srgbClr val="FFFFFF"/>
                        </a:solidFill>
                        <a:ln w="9525">
                          <a:solidFill>
                            <a:srgbClr val="000000"/>
                          </a:solidFill>
                          <a:miter lim="800000"/>
                          <a:headEnd/>
                          <a:tailEnd/>
                        </a:ln>
                      </wps:spPr>
                      <wps:txbx>
                        <w:txbxContent>
                          <w:p w:rsidR="00284C5C" w:rsidRDefault="00284C5C" w:rsidP="00E63FB1">
                            <w:pPr>
                              <w:jc w:val="center"/>
                            </w:pPr>
                            <w:r>
                              <w:t>не дополняют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7" o:spid="_x0000_s1026" type="#_x0000_t202" style="position:absolute;left:0;text-align:left;margin-left:25.25pt;margin-top:11.35pt;width:126.15pt;height:22.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">
                <v:textbox>
                  <w:txbxContent>
                    <w:p w:rsidR="00E63FB1" w:rsidRDefault="00E63FB1" w:rsidP="00E63FB1">
                      <w:pPr>
                        <w:jc w:val="center"/>
                      </w:pPr>
                      <w:r>
                        <w:t>не дополняют</w:t>
                      </w:r>
                    </w:p>
                  </w:txbxContent>
                </v:textbox>
              </v:shape>
            </w:pict>
          </mc:Fallback>
        </mc:AlternateContent>
      </w:r>
      <w:r w:rsidRPr="008F5E90">
        <w:rPr>
          <w:rFonts w:ascii="Times New Roman" w:hAnsi="Times New Roman"/>
          <w:sz w:val="28"/>
          <w:szCs w:val="28"/>
        </w:rPr>
        <w:t xml:space="preserve">                           </w:t>
      </w:r>
    </w:p>
    <w:p w:rsidR="00E63FB1" w:rsidRPr="008F5E90" w:rsidRDefault="00E63FB1" w:rsidP="00E63FB1">
      <w:pPr>
        <w:ind w:left="23" w:right="23" w:firstLine="482"/>
        <w:contextualSpacing/>
        <w:jc w:val="both"/>
        <w:rPr>
          <w:rFonts w:ascii="Times New Roman" w:hAnsi="Times New Roman"/>
          <w:sz w:val="28"/>
          <w:szCs w:val="28"/>
        </w:rPr>
      </w:pPr>
      <w:r>
        <w:rPr>
          <w:noProof/>
        </w:rPr>
        <mc:AlternateContent>
          <mc:Choice Requires="wps">
            <w:drawing>
              <wp:anchor distT="0" distB="0" distL="114300" distR="114300" simplePos="0" relativeHeight="251670528" behindDoc="0" locked="0" layoutInCell="1" allowOverlap="1">
                <wp:simplePos x="0" y="0"/>
                <wp:positionH relativeFrom="column">
                  <wp:posOffset>4505325</wp:posOffset>
                </wp:positionH>
                <wp:positionV relativeFrom="paragraph">
                  <wp:posOffset>146685</wp:posOffset>
                </wp:positionV>
                <wp:extent cx="1275715" cy="321310"/>
                <wp:effectExtent l="5715" t="8255" r="13970" b="13335"/>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5715" cy="321310"/>
                        </a:xfrm>
                        <a:prstGeom prst="rect">
                          <a:avLst/>
                        </a:prstGeom>
                        <a:solidFill>
                          <a:srgbClr val="FFFFFF"/>
                        </a:solidFill>
                        <a:ln w="9525">
                          <a:solidFill>
                            <a:srgbClr val="000000"/>
                          </a:solidFill>
                          <a:miter lim="800000"/>
                          <a:headEnd/>
                          <a:tailEnd/>
                        </a:ln>
                      </wps:spPr>
                      <wps:txbx>
                        <w:txbxContent>
                          <w:p w:rsidR="00284C5C" w:rsidRDefault="00284C5C" w:rsidP="00E63FB1">
                            <w:pPr>
                              <w:jc w:val="center"/>
                            </w:pPr>
                            <w:r>
                              <w:t>списывают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 o:spid="_x0000_s1027" type="#_x0000_t202" style="position:absolute;left:0;text-align:left;margin-left:354.75pt;margin-top:11.55pt;width:100.45pt;height:25.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">
                <v:textbox>
                  <w:txbxContent>
                    <w:p w:rsidR="00E63FB1" w:rsidRDefault="00E63FB1" w:rsidP="00E63FB1">
                      <w:pPr>
                        <w:jc w:val="center"/>
                      </w:pPr>
                      <w:r>
                        <w:t>списывают</w:t>
                      </w:r>
                    </w:p>
                  </w:txbxContent>
                </v:textbox>
              </v:shape>
            </w:pict>
          </mc:Fallback>
        </mc:AlternateContent>
      </w:r>
      <w:r w:rsidRPr="008F5E90">
        <w:rPr>
          <w:rFonts w:ascii="Times New Roman" w:hAnsi="Times New Roman"/>
          <w:sz w:val="28"/>
          <w:szCs w:val="28"/>
        </w:rPr>
        <w:t xml:space="preserve">      нене</w:t>
      </w:r>
    </w:p>
    <w:p w:rsidR="00E63FB1" w:rsidRDefault="00E63FB1" w:rsidP="00E63FB1">
      <w:pPr>
        <w:ind w:left="23" w:right="23" w:firstLine="686"/>
        <w:contextualSpacing/>
        <w:jc w:val="both"/>
        <w:rPr>
          <w:rFonts w:ascii="Times New Roman" w:hAnsi="Times New Roman"/>
          <w:sz w:val="28"/>
          <w:szCs w:val="28"/>
        </w:rPr>
      </w:pPr>
    </w:p>
    <w:p w:rsidR="00E63FB1" w:rsidRDefault="00E63FB1" w:rsidP="00E63FB1">
      <w:pPr>
        <w:ind w:left="23" w:right="23" w:firstLine="686"/>
        <w:contextualSpacing/>
        <w:jc w:val="both"/>
        <w:rPr>
          <w:rFonts w:ascii="Times New Roman" w:hAnsi="Times New Roman"/>
          <w:sz w:val="28"/>
          <w:szCs w:val="28"/>
        </w:rPr>
      </w:pP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При изучении вопросов, связанных с переводом лесных культур в покрытые лесом земли, следует пользоваться Л-1 (основная).</w:t>
      </w: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По итогам натурного изучения площади при переводе лесных культур на основании Л-1 им присваивается 1, 2 класс качества или статус «Культуры отличного состояния». Присвоение класса качества осуществляется по худшему показателю.</w:t>
      </w: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Кто составляет проект лесных культур?</w:t>
      </w:r>
    </w:p>
    <w:p w:rsidR="00E63FB1" w:rsidRPr="008F5E90" w:rsidRDefault="00E63FB1" w:rsidP="00E63FB1">
      <w:pPr>
        <w:tabs>
          <w:tab w:val="left" w:pos="490"/>
        </w:tabs>
        <w:spacing w:after="0"/>
        <w:ind w:left="284" w:right="20" w:hanging="284"/>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Может ли быть составлен один проект на несколько лесокультурных площадей?</w:t>
      </w:r>
    </w:p>
    <w:p w:rsidR="00E63FB1" w:rsidRPr="008F5E90" w:rsidRDefault="00E63FB1" w:rsidP="00E63FB1">
      <w:pPr>
        <w:tabs>
          <w:tab w:val="left" w:pos="490"/>
        </w:tabs>
        <w:spacing w:after="0"/>
        <w:contextualSpacing/>
        <w:jc w:val="both"/>
        <w:rPr>
          <w:rFonts w:ascii="Times New Roman" w:hAnsi="Times New Roman"/>
          <w:sz w:val="28"/>
          <w:szCs w:val="28"/>
        </w:rPr>
      </w:pPr>
      <w:r w:rsidRPr="008F5E90">
        <w:rPr>
          <w:rFonts w:ascii="Times New Roman" w:hAnsi="Times New Roman"/>
          <w:sz w:val="28"/>
          <w:szCs w:val="28"/>
        </w:rPr>
        <w:t>3. Когда проект лесных культур должен быть утвержден?</w:t>
      </w:r>
    </w:p>
    <w:p w:rsidR="00E63FB1" w:rsidRPr="008F5E90" w:rsidRDefault="00E63FB1" w:rsidP="00E63FB1">
      <w:pPr>
        <w:tabs>
          <w:tab w:val="left" w:pos="490"/>
        </w:tabs>
        <w:spacing w:after="0"/>
        <w:contextualSpacing/>
        <w:jc w:val="both"/>
        <w:rPr>
          <w:rFonts w:ascii="Times New Roman" w:hAnsi="Times New Roman"/>
          <w:sz w:val="28"/>
          <w:szCs w:val="28"/>
        </w:rPr>
      </w:pPr>
      <w:r w:rsidRPr="008F5E90">
        <w:rPr>
          <w:rFonts w:ascii="Times New Roman" w:hAnsi="Times New Roman"/>
          <w:sz w:val="28"/>
          <w:szCs w:val="28"/>
        </w:rPr>
        <w:t>4. Какие виды контроля за качеством лесных культур существуют?</w:t>
      </w:r>
    </w:p>
    <w:p w:rsidR="00E63FB1" w:rsidRPr="008F5E90" w:rsidRDefault="00E63FB1" w:rsidP="00E63FB1">
      <w:pPr>
        <w:tabs>
          <w:tab w:val="left" w:pos="490"/>
        </w:tabs>
        <w:spacing w:after="0"/>
        <w:contextualSpacing/>
        <w:jc w:val="both"/>
        <w:rPr>
          <w:rFonts w:ascii="Times New Roman" w:hAnsi="Times New Roman"/>
          <w:sz w:val="28"/>
          <w:szCs w:val="28"/>
        </w:rPr>
      </w:pPr>
      <w:r w:rsidRPr="008F5E90">
        <w:rPr>
          <w:rFonts w:ascii="Times New Roman" w:hAnsi="Times New Roman"/>
          <w:sz w:val="28"/>
          <w:szCs w:val="28"/>
        </w:rPr>
        <w:t>5. Цель инвентаризации лесных культур?</w:t>
      </w:r>
    </w:p>
    <w:p w:rsidR="00E63FB1" w:rsidRDefault="00E63FB1" w:rsidP="00E63FB1">
      <w:pPr>
        <w:tabs>
          <w:tab w:val="left" w:pos="490"/>
        </w:tabs>
        <w:spacing w:after="0"/>
        <w:ind w:left="284" w:hanging="284"/>
        <w:contextualSpacing/>
        <w:jc w:val="both"/>
        <w:rPr>
          <w:rFonts w:ascii="Times New Roman" w:hAnsi="Times New Roman"/>
          <w:sz w:val="28"/>
          <w:szCs w:val="28"/>
        </w:rPr>
      </w:pPr>
      <w:r w:rsidRPr="008F5E90">
        <w:rPr>
          <w:rFonts w:ascii="Times New Roman" w:hAnsi="Times New Roman"/>
          <w:sz w:val="28"/>
          <w:szCs w:val="28"/>
        </w:rPr>
        <w:t xml:space="preserve">6. В каком возрасте и с </w:t>
      </w:r>
      <w:r>
        <w:rPr>
          <w:rFonts w:ascii="Times New Roman" w:hAnsi="Times New Roman"/>
          <w:sz w:val="28"/>
          <w:szCs w:val="28"/>
        </w:rPr>
        <w:t>учетом,</w:t>
      </w:r>
      <w:r w:rsidRPr="008F5E90">
        <w:rPr>
          <w:rFonts w:ascii="Times New Roman" w:hAnsi="Times New Roman"/>
          <w:sz w:val="28"/>
          <w:szCs w:val="28"/>
        </w:rPr>
        <w:t xml:space="preserve"> каких показателей лесные культуры переводят в земли, покрытые лесной растительностью?</w:t>
      </w:r>
    </w:p>
    <w:p w:rsidR="00E63FB1" w:rsidRPr="008F5E90" w:rsidRDefault="00E63FB1" w:rsidP="00E63FB1">
      <w:pPr>
        <w:tabs>
          <w:tab w:val="left" w:pos="490"/>
        </w:tabs>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Тема 1.26.</w:t>
      </w:r>
      <w:r w:rsidRPr="008F5E90">
        <w:rPr>
          <w:rFonts w:ascii="Times New Roman" w:hAnsi="Times New Roman"/>
          <w:b/>
          <w:sz w:val="28"/>
          <w:szCs w:val="28"/>
        </w:rPr>
        <w:t xml:space="preserve"> Создание лесных культур </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в зонах радиационно-экологической опасности</w:t>
      </w:r>
    </w:p>
    <w:p w:rsidR="00E63FB1" w:rsidRPr="008F5E90" w:rsidRDefault="00E63FB1" w:rsidP="00E63FB1">
      <w:pPr>
        <w:spacing w:after="0"/>
        <w:contextualSpacing/>
        <w:jc w:val="center"/>
        <w:rPr>
          <w:rFonts w:ascii="Times New Roman" w:hAnsi="Times New Roman"/>
          <w:b/>
          <w:sz w:val="28"/>
          <w:szCs w:val="28"/>
        </w:rPr>
      </w:pPr>
    </w:p>
    <w:p w:rsidR="00E63FB1" w:rsidRPr="00624C6C" w:rsidRDefault="00E63FB1" w:rsidP="00E63FB1">
      <w:pPr>
        <w:spacing w:after="0"/>
        <w:contextualSpacing/>
        <w:rPr>
          <w:rFonts w:ascii="Times New Roman" w:hAnsi="Times New Roman"/>
          <w:sz w:val="28"/>
          <w:szCs w:val="28"/>
        </w:rPr>
      </w:pPr>
      <w:r w:rsidRPr="00624C6C">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особенности создания лесных культур в зонах радиоактивного загрязнения</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ind w:left="20" w:right="20"/>
        <w:contextualSpacing/>
        <w:jc w:val="both"/>
        <w:rPr>
          <w:rFonts w:ascii="Times New Roman" w:hAnsi="Times New Roman"/>
          <w:sz w:val="28"/>
          <w:szCs w:val="28"/>
        </w:rPr>
      </w:pPr>
      <w:r w:rsidRPr="008F5E90">
        <w:rPr>
          <w:rFonts w:ascii="Times New Roman" w:hAnsi="Times New Roman"/>
          <w:sz w:val="28"/>
          <w:szCs w:val="28"/>
        </w:rPr>
        <w:t>- использовать технологии по созданию лесных культур в зонах радиоактивного загрязнения</w:t>
      </w:r>
      <w:r>
        <w:rPr>
          <w:rFonts w:ascii="Times New Roman" w:hAnsi="Times New Roman"/>
          <w:sz w:val="28"/>
          <w:szCs w:val="28"/>
        </w:rPr>
        <w:t>.</w:t>
      </w:r>
    </w:p>
    <w:p w:rsidR="00E63FB1" w:rsidRDefault="00E63FB1" w:rsidP="00E63FB1">
      <w:pPr>
        <w:tabs>
          <w:tab w:val="left" w:pos="790"/>
        </w:tabs>
        <w:ind w:right="23" w:firstLine="709"/>
        <w:contextualSpacing/>
        <w:jc w:val="both"/>
        <w:rPr>
          <w:rFonts w:ascii="Times New Roman" w:hAnsi="Times New Roman"/>
          <w:sz w:val="28"/>
          <w:szCs w:val="28"/>
        </w:rPr>
      </w:pPr>
    </w:p>
    <w:p w:rsidR="00E63FB1" w:rsidRDefault="00E63FB1" w:rsidP="00E63FB1">
      <w:pPr>
        <w:tabs>
          <w:tab w:val="left" w:pos="790"/>
        </w:tabs>
        <w:ind w:right="23" w:firstLine="709"/>
        <w:contextualSpacing/>
        <w:jc w:val="both"/>
        <w:rPr>
          <w:rFonts w:ascii="Times New Roman" w:hAnsi="Times New Roman"/>
          <w:sz w:val="28"/>
          <w:szCs w:val="28"/>
        </w:rPr>
      </w:pPr>
      <w:r w:rsidRPr="008F5E90">
        <w:rPr>
          <w:rFonts w:ascii="Times New Roman" w:hAnsi="Times New Roman"/>
          <w:sz w:val="28"/>
          <w:szCs w:val="28"/>
        </w:rPr>
        <w:lastRenderedPageBreak/>
        <w:t>Радиоактивное загрязнение лесных экосистем. Технология лесовосстановления и лесоразведения в условиях радиоактивного загрязнения. Мероприятия по охране труда при проведении лесокультурных работ на загрязненных радионуклидами территориях</w:t>
      </w:r>
      <w:r>
        <w:rPr>
          <w:rFonts w:ascii="Times New Roman" w:hAnsi="Times New Roman"/>
          <w:sz w:val="28"/>
          <w:szCs w:val="28"/>
        </w:rPr>
        <w:t xml:space="preserve">. </w:t>
      </w:r>
    </w:p>
    <w:p w:rsidR="00E63FB1" w:rsidRPr="008F5E90" w:rsidRDefault="00E63FB1" w:rsidP="00E63FB1">
      <w:pPr>
        <w:tabs>
          <w:tab w:val="left" w:pos="790"/>
        </w:tabs>
        <w:ind w:right="23" w:firstLine="709"/>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tabs>
          <w:tab w:val="left" w:pos="805"/>
        </w:tabs>
        <w:contextualSpacing/>
        <w:jc w:val="center"/>
        <w:rPr>
          <w:rFonts w:ascii="Times New Roman" w:hAnsi="Times New Roman"/>
          <w:b/>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Разработка мероприятий по созданию лесных культур в зонах радиоактивного загрязнения</w:t>
      </w:r>
      <w:r>
        <w:rPr>
          <w:rFonts w:ascii="Times New Roman" w:hAnsi="Times New Roman"/>
          <w:sz w:val="28"/>
          <w:szCs w:val="28"/>
        </w:rPr>
        <w:t>.</w:t>
      </w:r>
    </w:p>
    <w:p w:rsidR="00E63FB1"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D16846" w:rsidRDefault="00E63FB1" w:rsidP="00E63FB1">
      <w:pPr>
        <w:spacing w:after="0"/>
        <w:contextualSpacing/>
        <w:jc w:val="both"/>
        <w:rPr>
          <w:rFonts w:ascii="Times New Roman" w:hAnsi="Times New Roman"/>
          <w:sz w:val="28"/>
          <w:szCs w:val="28"/>
        </w:rPr>
      </w:pPr>
      <w:r w:rsidRPr="00D16846">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252-</w:t>
      </w:r>
      <w:r w:rsidRPr="008F5E90">
        <w:rPr>
          <w:rFonts w:ascii="Times New Roman" w:hAnsi="Times New Roman"/>
          <w:sz w:val="28"/>
          <w:szCs w:val="28"/>
        </w:rPr>
        <w:t>262; (2) стр. 342</w:t>
      </w:r>
      <w:r>
        <w:rPr>
          <w:rFonts w:ascii="Times New Roman" w:hAnsi="Times New Roman"/>
          <w:sz w:val="28"/>
          <w:szCs w:val="28"/>
        </w:rPr>
        <w:t xml:space="preserve">-344; </w:t>
      </w:r>
      <w:r w:rsidRPr="008F5E90">
        <w:rPr>
          <w:rFonts w:ascii="Times New Roman" w:hAnsi="Times New Roman"/>
          <w:sz w:val="28"/>
          <w:szCs w:val="28"/>
        </w:rPr>
        <w:t>(17) стр. 363</w:t>
      </w:r>
      <w:r>
        <w:rPr>
          <w:rFonts w:ascii="Times New Roman" w:hAnsi="Times New Roman"/>
          <w:sz w:val="28"/>
          <w:szCs w:val="28"/>
        </w:rPr>
        <w:t>-</w:t>
      </w:r>
      <w:r w:rsidRPr="008F5E90">
        <w:rPr>
          <w:rFonts w:ascii="Times New Roman" w:hAnsi="Times New Roman"/>
          <w:sz w:val="28"/>
          <w:szCs w:val="28"/>
        </w:rPr>
        <w:t>377</w:t>
      </w:r>
    </w:p>
    <w:p w:rsidR="00E63FB1" w:rsidRPr="00D16846" w:rsidRDefault="00E63FB1" w:rsidP="00E63FB1">
      <w:pPr>
        <w:spacing w:after="0"/>
        <w:contextualSpacing/>
        <w:jc w:val="both"/>
        <w:rPr>
          <w:rFonts w:ascii="Times New Roman" w:hAnsi="Times New Roman"/>
          <w:sz w:val="28"/>
          <w:szCs w:val="28"/>
        </w:rPr>
      </w:pPr>
      <w:r w:rsidRPr="00D16846">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стр. 347</w:t>
      </w:r>
      <w:r>
        <w:rPr>
          <w:rFonts w:ascii="Times New Roman" w:hAnsi="Times New Roman"/>
          <w:sz w:val="28"/>
          <w:szCs w:val="28"/>
        </w:rPr>
        <w:t>-</w:t>
      </w:r>
      <w:r w:rsidRPr="008F5E90">
        <w:rPr>
          <w:rFonts w:ascii="Times New Roman" w:hAnsi="Times New Roman"/>
          <w:sz w:val="28"/>
          <w:szCs w:val="28"/>
        </w:rPr>
        <w:t>353; (24); (25); (35)</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Важным научно-техническим достижением двадцатого века является освоение человечеством атомной энергии. Но уже известно более 150 инцидентов или аварий на предприятиях атомной энергетики. 26 апреля 1986 года в СССР произошла беспрецедентная по сложности и масштабам авария на Чернобыльской АЭС. Значительные радиационные загрязнения произошли на территории более 5 млн. га, в том числе более чем на 3,5 млн. га лесов и приблизительно на 1,5 млн. га сельскохозяйственных угодий. По плотности радиоактивного загрязнения территорий цезием 137 выделяются три зоны, различающиеся степенью ограничений на ведение лесного хозяйства: 1-до 15 Ки/км</w:t>
      </w:r>
      <w:r w:rsidRPr="008F5E90">
        <w:rPr>
          <w:rFonts w:ascii="Times New Roman" w:hAnsi="Times New Roman"/>
          <w:sz w:val="28"/>
          <w:szCs w:val="28"/>
          <w:vertAlign w:val="superscript"/>
        </w:rPr>
        <w:t>2</w:t>
      </w:r>
      <w:r w:rsidRPr="008F5E90">
        <w:rPr>
          <w:rFonts w:ascii="Times New Roman" w:hAnsi="Times New Roman"/>
          <w:sz w:val="28"/>
          <w:szCs w:val="28"/>
        </w:rPr>
        <w:t>; 2 - от15 до 40 Ки/км</w:t>
      </w:r>
      <w:r w:rsidRPr="008F5E90">
        <w:rPr>
          <w:rFonts w:ascii="Times New Roman" w:hAnsi="Times New Roman"/>
          <w:sz w:val="28"/>
          <w:szCs w:val="28"/>
          <w:vertAlign w:val="superscript"/>
        </w:rPr>
        <w:t>2</w:t>
      </w:r>
      <w:r w:rsidRPr="008F5E90">
        <w:rPr>
          <w:rFonts w:ascii="Times New Roman" w:hAnsi="Times New Roman"/>
          <w:sz w:val="28"/>
          <w:szCs w:val="28"/>
        </w:rPr>
        <w:t>; 3</w:t>
      </w:r>
      <w:r>
        <w:rPr>
          <w:rFonts w:ascii="Times New Roman" w:hAnsi="Times New Roman"/>
          <w:sz w:val="28"/>
          <w:szCs w:val="28"/>
        </w:rPr>
        <w:t>-</w:t>
      </w:r>
      <w:r w:rsidRPr="008F5E90">
        <w:rPr>
          <w:rFonts w:ascii="Times New Roman" w:hAnsi="Times New Roman"/>
          <w:sz w:val="28"/>
          <w:szCs w:val="28"/>
        </w:rPr>
        <w:t>свыше 40 Ки/км</w:t>
      </w:r>
      <w:r w:rsidRPr="008F5E90">
        <w:rPr>
          <w:rFonts w:ascii="Times New Roman" w:hAnsi="Times New Roman"/>
          <w:sz w:val="28"/>
          <w:szCs w:val="28"/>
          <w:vertAlign w:val="superscript"/>
        </w:rPr>
        <w:t>2</w:t>
      </w:r>
      <w:r w:rsidRPr="008F5E90">
        <w:rPr>
          <w:rFonts w:ascii="Times New Roman" w:hAnsi="Times New Roman"/>
          <w:sz w:val="28"/>
          <w:szCs w:val="28"/>
        </w:rPr>
        <w:t>. В России к 1 зоне отнесено 372,7 тыс. га; ко 2 - 17,8 тыс. га; к 3 - 2,5 тыс. га. Разделение территории лесохозяйственных предприятий на зоны осуществляется в соответствии с картами гамма-съемки. Лесовосстановление в 1 зоне загрязнения проводится без ограничений. Во 2 зоне основные объемы лесовосстановительных работ проводят на территориях, примыкающих к водоемам. Культуры создают смешанного типа. Эксплуатация существующих питомников и закладка новых не допускается. Запрещен сбор семян. В 3 зоне лесовосстановительные работы на лесных землях, входящих в состав гослесфонда, не проводят. Сельскохозяйственные земли с загрязнением свыше 80 Ки/км</w:t>
      </w:r>
      <w:r w:rsidRPr="008F5E90">
        <w:rPr>
          <w:rFonts w:ascii="Times New Roman" w:hAnsi="Times New Roman"/>
          <w:sz w:val="28"/>
          <w:szCs w:val="28"/>
          <w:vertAlign w:val="superscript"/>
        </w:rPr>
        <w:t>2</w:t>
      </w:r>
      <w:r>
        <w:rPr>
          <w:rFonts w:ascii="Times New Roman" w:hAnsi="Times New Roman"/>
          <w:sz w:val="28"/>
          <w:szCs w:val="28"/>
        </w:rPr>
        <w:t xml:space="preserve"> </w:t>
      </w:r>
      <w:r w:rsidRPr="008F5E90">
        <w:rPr>
          <w:rFonts w:ascii="Times New Roman" w:hAnsi="Times New Roman"/>
          <w:sz w:val="28"/>
          <w:szCs w:val="28"/>
        </w:rPr>
        <w:t xml:space="preserve">подлежат облесению. Лесовосстановление или лесоразведение на землях с радиоактивным загрязнением следует проводить таким образом, чтобы исключить появление и перенос пыли, так как это приводит к расширению </w:t>
      </w:r>
      <w:r w:rsidRPr="008F5E90">
        <w:rPr>
          <w:rFonts w:ascii="Times New Roman" w:hAnsi="Times New Roman"/>
          <w:sz w:val="28"/>
          <w:szCs w:val="28"/>
        </w:rPr>
        <w:lastRenderedPageBreak/>
        <w:t>зоны загрязнения. Чтобы исключить пылеобразование, не рекомендуется применять дисковые бороны, лущильники, гладкие катки. При сплошной обработке почвы необходимо сохранение стерни, т. е. проводится безотвальное рыхление. Количество уходов за лесными культурами необходимо сократить до минимума. Это достигается применением крупномерного посадочного материала. При затенении лесных культур сорняками следует проводить окашивание. Очень важно защитить лесные культуры от пожара. Для этого нужно создавать смешанные лесные культуры, противопожарные опушки или разрывы из мягколиственных пород.</w:t>
      </w:r>
    </w:p>
    <w:p w:rsidR="00E63FB1" w:rsidRDefault="00E63FB1" w:rsidP="00E63FB1">
      <w:pPr>
        <w:spacing w:after="180"/>
        <w:ind w:left="20" w:right="20" w:firstLine="520"/>
        <w:contextualSpacing/>
        <w:jc w:val="both"/>
        <w:rPr>
          <w:rFonts w:ascii="Times New Roman" w:hAnsi="Times New Roman"/>
          <w:sz w:val="28"/>
          <w:szCs w:val="28"/>
        </w:rPr>
      </w:pPr>
      <w:r w:rsidRPr="008F5E90">
        <w:rPr>
          <w:rFonts w:ascii="Times New Roman" w:hAnsi="Times New Roman"/>
          <w:sz w:val="28"/>
          <w:szCs w:val="28"/>
        </w:rPr>
        <w:t>При проведении лесокультурных работ на площадях с радиоактивным загрязнением следует строго соблюдать правила техники безопасности.</w:t>
      </w:r>
    </w:p>
    <w:p w:rsidR="00E63FB1" w:rsidRPr="008F5E90" w:rsidRDefault="00E63FB1" w:rsidP="00E63FB1">
      <w:pPr>
        <w:spacing w:after="180"/>
        <w:ind w:left="20" w:right="20" w:firstLine="520"/>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На каких территориях России имеет место радиоактивное загрязнение?</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Какие биогеоценозы наиболее устойчивы к радиации?</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Какие документы должны быть подготовлены к началу работ на площадях с радиоактивным загрязнением?</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В чем заключаются особенности создания лесных культур в зонах радиационно-экологической опасности?</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Какая агротехника применяется при обработке почвы в зонах радиоактивного загрязнения и время ее проведения?</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1.27</w:t>
      </w:r>
      <w:r>
        <w:rPr>
          <w:rFonts w:ascii="Times New Roman" w:hAnsi="Times New Roman"/>
          <w:b/>
          <w:sz w:val="28"/>
          <w:szCs w:val="28"/>
        </w:rPr>
        <w:t>.</w:t>
      </w:r>
      <w:r w:rsidRPr="008F5E90">
        <w:rPr>
          <w:rFonts w:ascii="Times New Roman" w:hAnsi="Times New Roman"/>
          <w:b/>
          <w:sz w:val="28"/>
          <w:szCs w:val="28"/>
        </w:rPr>
        <w:t xml:space="preserve"> Создание защитных лесных насаждений</w:t>
      </w:r>
    </w:p>
    <w:p w:rsidR="00E63FB1" w:rsidRPr="008F5E90" w:rsidRDefault="00E63FB1" w:rsidP="00E63FB1">
      <w:pPr>
        <w:spacing w:after="0"/>
        <w:contextualSpacing/>
        <w:jc w:val="center"/>
        <w:rPr>
          <w:rFonts w:ascii="Times New Roman" w:hAnsi="Times New Roman"/>
          <w:b/>
          <w:sz w:val="28"/>
          <w:szCs w:val="28"/>
        </w:rPr>
      </w:pPr>
    </w:p>
    <w:p w:rsidR="00E63FB1" w:rsidRPr="0054279D" w:rsidRDefault="00E63FB1" w:rsidP="00E63FB1">
      <w:pPr>
        <w:spacing w:after="0"/>
        <w:contextualSpacing/>
        <w:rPr>
          <w:rFonts w:ascii="Times New Roman" w:hAnsi="Times New Roman"/>
          <w:sz w:val="28"/>
          <w:szCs w:val="28"/>
        </w:rPr>
      </w:pPr>
      <w:r w:rsidRPr="0054279D">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274"/>
        </w:tabs>
        <w:spacing w:after="0"/>
        <w:ind w:left="2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неблагоприятные природные явления;</w:t>
      </w:r>
    </w:p>
    <w:p w:rsidR="00E63FB1" w:rsidRPr="008F5E90" w:rsidRDefault="00E63FB1" w:rsidP="00E63FB1">
      <w:pPr>
        <w:tabs>
          <w:tab w:val="left" w:pos="270"/>
        </w:tabs>
        <w:spacing w:after="0"/>
        <w:ind w:left="2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мероприятия по борьбе с эрозией почв;</w:t>
      </w:r>
    </w:p>
    <w:p w:rsidR="00E63FB1" w:rsidRPr="008F5E90" w:rsidRDefault="00E63FB1" w:rsidP="00E63FB1">
      <w:pPr>
        <w:tabs>
          <w:tab w:val="left" w:pos="274"/>
        </w:tabs>
        <w:spacing w:after="0"/>
        <w:ind w:left="2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взаимосвязь лесных полос и урожайности сельхозкультур;</w:t>
      </w:r>
    </w:p>
    <w:p w:rsidR="00E63FB1" w:rsidRPr="008F5E90" w:rsidRDefault="00E63FB1" w:rsidP="00E63FB1">
      <w:pPr>
        <w:tabs>
          <w:tab w:val="left" w:pos="294"/>
        </w:tabs>
        <w:spacing w:after="0"/>
        <w:ind w:left="4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основы проектирования защитных лесных насаждений;</w:t>
      </w:r>
    </w:p>
    <w:p w:rsidR="00E63FB1" w:rsidRPr="008F5E90" w:rsidRDefault="00E63FB1" w:rsidP="00E63FB1">
      <w:pPr>
        <w:tabs>
          <w:tab w:val="left" w:pos="290"/>
        </w:tabs>
        <w:spacing w:after="0"/>
        <w:ind w:left="260" w:right="20" w:hanging="26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методику подбора конструкций, породного состава, схемы размещения растений в защитных лесных полосах;</w:t>
      </w:r>
    </w:p>
    <w:p w:rsidR="00E63FB1" w:rsidRPr="008F5E90" w:rsidRDefault="00E63FB1" w:rsidP="00E63FB1">
      <w:pPr>
        <w:tabs>
          <w:tab w:val="left" w:pos="290"/>
        </w:tabs>
        <w:spacing w:after="0"/>
        <w:ind w:left="260" w:right="20" w:hanging="26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нормативные и правовые документы по лесоразведению</w:t>
      </w:r>
    </w:p>
    <w:p w:rsidR="00E63FB1" w:rsidRPr="008F5E90" w:rsidRDefault="00E63FB1" w:rsidP="00E63FB1">
      <w:pPr>
        <w:tabs>
          <w:tab w:val="left" w:pos="294"/>
        </w:tabs>
        <w:spacing w:after="0"/>
        <w:ind w:left="40" w:hanging="4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применяемые машины и механизмы;</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tabs>
          <w:tab w:val="left" w:pos="299"/>
        </w:tabs>
        <w:spacing w:after="0"/>
        <w:ind w:left="260" w:right="20" w:hanging="26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пользоваться нормативной документацией при размещении защитных лесных насаждений;</w:t>
      </w:r>
    </w:p>
    <w:p w:rsidR="00E63FB1" w:rsidRPr="008F5E90" w:rsidRDefault="00E63FB1" w:rsidP="00E63FB1">
      <w:pPr>
        <w:tabs>
          <w:tab w:val="left" w:pos="274"/>
        </w:tabs>
        <w:spacing w:after="0"/>
        <w:ind w:left="142" w:right="40"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разрабатывать технологические карты, рассчитывать затраты на создание 1 га защитных лесных насаждений;</w:t>
      </w:r>
    </w:p>
    <w:p w:rsidR="00E63FB1" w:rsidRDefault="00E63FB1" w:rsidP="00E63FB1">
      <w:pPr>
        <w:tabs>
          <w:tab w:val="left" w:pos="274"/>
        </w:tabs>
        <w:spacing w:after="0"/>
        <w:ind w:left="520" w:hanging="520"/>
        <w:contextualSpacing/>
        <w:jc w:val="both"/>
        <w:rPr>
          <w:rFonts w:ascii="Times New Roman" w:hAnsi="Times New Roman"/>
          <w:sz w:val="28"/>
          <w:szCs w:val="28"/>
        </w:rPr>
      </w:pPr>
      <w:r>
        <w:rPr>
          <w:rFonts w:ascii="Times New Roman" w:hAnsi="Times New Roman"/>
          <w:sz w:val="28"/>
          <w:szCs w:val="28"/>
        </w:rPr>
        <w:lastRenderedPageBreak/>
        <w:t xml:space="preserve">- </w:t>
      </w:r>
      <w:r w:rsidRPr="008F5E90">
        <w:rPr>
          <w:rFonts w:ascii="Times New Roman" w:hAnsi="Times New Roman"/>
          <w:sz w:val="28"/>
          <w:szCs w:val="28"/>
        </w:rPr>
        <w:t>оформлять необходимую документацию</w:t>
      </w:r>
      <w:r>
        <w:rPr>
          <w:rFonts w:ascii="Times New Roman" w:hAnsi="Times New Roman"/>
          <w:sz w:val="28"/>
          <w:szCs w:val="28"/>
        </w:rPr>
        <w:t xml:space="preserve">. </w:t>
      </w: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Неблагоприятные природные факторы: засухи, суховеи, метелевые и холодные ветры, водная и ветровая эрозия почв. Вред, причиняемый ими. Комплекс мероприятий по борьбе с неблагоприятными природными факторами: организационно-хозяйственные, агролесомелиоративные, агротехнические, гидротехнические. Виды и конструкции лесных полос. Влияние лесных полос различной конструкции на ветровой поток, снегоотложение, температуру и влажность воздуха и почв. Роль лесных полос в защите объектов и территорий от неблагоприятных факторов. Создание системы полезащитных лесных полос на неорошаемых и орошаемых землях: размещение лесных полос, выбор конструкции, подбор пород, технология выращивания полезащитных лесных полос. Технология создания противоэрозионных лесных насаждений: овражно-балочные лесные насаждения, стокорегулирующие, приовражные и прибалочные лесные полосы. Защитные лесные насаждения на горных склонах, берегах рек и водоемов. Защитные лесные насаждения на пастбищных землях, вдоль транспортных путей. Планирование и организация работ по созданию защитных лесных насаждений. Технологическая система машин</w:t>
      </w:r>
      <w:r>
        <w:rPr>
          <w:rFonts w:ascii="Times New Roman" w:hAnsi="Times New Roman"/>
          <w:sz w:val="28"/>
          <w:szCs w:val="28"/>
        </w:rPr>
        <w:t>.</w:t>
      </w:r>
    </w:p>
    <w:p w:rsidR="00E63FB1" w:rsidRPr="008F5E90" w:rsidRDefault="00E63FB1" w:rsidP="00E63FB1">
      <w:pPr>
        <w:ind w:left="20" w:right="20" w:firstLine="689"/>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14655F" w:rsidRDefault="00E63FB1" w:rsidP="00E63FB1">
      <w:pPr>
        <w:tabs>
          <w:tab w:val="left" w:pos="805"/>
        </w:tabs>
        <w:contextualSpacing/>
        <w:jc w:val="center"/>
        <w:rPr>
          <w:rFonts w:ascii="Times New Roman" w:hAnsi="Times New Roman"/>
          <w:sz w:val="28"/>
          <w:szCs w:val="28"/>
        </w:rPr>
      </w:pP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Технология создания защитных лесных насаждений</w:t>
      </w:r>
      <w:r>
        <w:rPr>
          <w:rFonts w:ascii="Times New Roman" w:hAnsi="Times New Roman"/>
          <w:sz w:val="28"/>
          <w:szCs w:val="28"/>
        </w:rPr>
        <w:t>.</w:t>
      </w:r>
    </w:p>
    <w:p w:rsidR="00E63FB1" w:rsidRPr="00166B62"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304295" w:rsidRDefault="00E63FB1" w:rsidP="00E63FB1">
      <w:pPr>
        <w:spacing w:after="0"/>
        <w:contextualSpacing/>
        <w:jc w:val="both"/>
        <w:rPr>
          <w:rFonts w:ascii="Times New Roman" w:hAnsi="Times New Roman"/>
          <w:sz w:val="28"/>
          <w:szCs w:val="28"/>
        </w:rPr>
      </w:pPr>
      <w:r w:rsidRPr="00304295">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стр. 270</w:t>
      </w:r>
      <w:r>
        <w:rPr>
          <w:rFonts w:ascii="Times New Roman" w:hAnsi="Times New Roman"/>
          <w:sz w:val="28"/>
          <w:szCs w:val="28"/>
        </w:rPr>
        <w:t>-</w:t>
      </w:r>
      <w:r w:rsidRPr="008F5E90">
        <w:rPr>
          <w:rFonts w:ascii="Times New Roman" w:hAnsi="Times New Roman"/>
          <w:sz w:val="28"/>
          <w:szCs w:val="28"/>
        </w:rPr>
        <w:t>325; (2) стр. 279-</w:t>
      </w:r>
      <w:r>
        <w:rPr>
          <w:rFonts w:ascii="Times New Roman" w:hAnsi="Times New Roman"/>
          <w:sz w:val="28"/>
          <w:szCs w:val="28"/>
        </w:rPr>
        <w:t>342; (12); (17) стр. 286-</w:t>
      </w:r>
      <w:r w:rsidRPr="008F5E90">
        <w:rPr>
          <w:rFonts w:ascii="Times New Roman" w:hAnsi="Times New Roman"/>
          <w:sz w:val="28"/>
          <w:szCs w:val="28"/>
        </w:rPr>
        <w:t>358; (20)</w:t>
      </w:r>
    </w:p>
    <w:p w:rsidR="00E63FB1" w:rsidRPr="00304295" w:rsidRDefault="00E63FB1" w:rsidP="00E63FB1">
      <w:pPr>
        <w:spacing w:after="0"/>
        <w:contextualSpacing/>
        <w:jc w:val="both"/>
        <w:rPr>
          <w:rFonts w:ascii="Times New Roman" w:hAnsi="Times New Roman"/>
          <w:sz w:val="28"/>
          <w:szCs w:val="28"/>
        </w:rPr>
      </w:pPr>
      <w:r w:rsidRPr="00304295">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стр. 218</w:t>
      </w:r>
      <w:r>
        <w:rPr>
          <w:rFonts w:ascii="Times New Roman" w:hAnsi="Times New Roman"/>
          <w:sz w:val="28"/>
          <w:szCs w:val="28"/>
        </w:rPr>
        <w:t>-</w:t>
      </w:r>
      <w:r w:rsidRPr="008F5E90">
        <w:rPr>
          <w:rFonts w:ascii="Times New Roman" w:hAnsi="Times New Roman"/>
          <w:sz w:val="28"/>
          <w:szCs w:val="28"/>
        </w:rPr>
        <w:t>265; (3) стр. 285</w:t>
      </w:r>
      <w:r>
        <w:rPr>
          <w:rFonts w:ascii="Times New Roman" w:hAnsi="Times New Roman"/>
          <w:sz w:val="28"/>
          <w:szCs w:val="28"/>
        </w:rPr>
        <w:t>-</w:t>
      </w:r>
      <w:r w:rsidRPr="008F5E90">
        <w:rPr>
          <w:rFonts w:ascii="Times New Roman" w:hAnsi="Times New Roman"/>
          <w:sz w:val="28"/>
          <w:szCs w:val="28"/>
        </w:rPr>
        <w:t>347; (29); (30)</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Интернет ресурсы:</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(5); (6)</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Причины возникновения эрозии, ее виды, причиняемый вред хорошо описаны в Л-1.</w:t>
      </w: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При проведении организационно-хозяйственных мероприятий по борьбе с эрозией почвы необходимо сделать геодезическую съемку для получения плана участка в горизонталях. Определив уклон, выделяют противоэрозионные зоны и решают вопросы по принятию мер борьбы с эрозией почвы. Для определения угла склона пользуются «Таблицами тангенсов» Брадиса. Тангенс угла определяют по формуле:</w:t>
      </w:r>
    </w:p>
    <w:p w:rsidR="00E63FB1" w:rsidRPr="008F5E90" w:rsidRDefault="00635697" w:rsidP="00E63FB1">
      <w:pPr>
        <w:ind w:left="20" w:right="20" w:firstLine="689"/>
        <w:contextualSpacing/>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lang w:val="en-US"/>
                </w:rPr>
                <m:t>tg</m:t>
              </m:r>
            </m:e>
            <m:sub>
              <m:r>
                <w:rPr>
                  <w:rFonts w:ascii="Cambria Math" w:hAnsi="Cambria Math"/>
                  <w:sz w:val="28"/>
                  <w:szCs w:val="28"/>
                </w:rPr>
                <m:t xml:space="preserve">a </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h</m:t>
              </m:r>
            </m:num>
            <m:den>
              <m:r>
                <w:rPr>
                  <w:rFonts w:ascii="Cambria Math" w:hAnsi="Cambria Math"/>
                  <w:sz w:val="28"/>
                  <w:szCs w:val="28"/>
                </w:rPr>
                <m:t>l</m:t>
              </m:r>
            </m:den>
          </m:f>
        </m:oMath>
      </m:oMathPara>
    </w:p>
    <w:p w:rsidR="00E63FB1" w:rsidRPr="008F5E90" w:rsidRDefault="00E63FB1" w:rsidP="00E63FB1">
      <w:pPr>
        <w:spacing w:after="300"/>
        <w:ind w:left="3860"/>
        <w:contextualSpacing/>
        <w:rPr>
          <w:rFonts w:ascii="Times New Roman" w:hAnsi="Times New Roman"/>
          <w:sz w:val="28"/>
          <w:szCs w:val="28"/>
        </w:rPr>
      </w:pPr>
    </w:p>
    <w:p w:rsidR="00E63FB1" w:rsidRPr="008F5E90" w:rsidRDefault="00E63FB1" w:rsidP="00E63FB1">
      <w:pPr>
        <w:spacing w:before="300"/>
        <w:ind w:left="520" w:right="20"/>
        <w:contextualSpacing/>
        <w:rPr>
          <w:rFonts w:ascii="Times New Roman" w:hAnsi="Times New Roman"/>
          <w:sz w:val="28"/>
          <w:szCs w:val="28"/>
          <w:vertAlign w:val="subscript"/>
        </w:rPr>
      </w:pPr>
      <w:r w:rsidRPr="008F5E90">
        <w:rPr>
          <w:rFonts w:ascii="Times New Roman" w:hAnsi="Times New Roman"/>
          <w:i/>
          <w:iCs/>
          <w:w w:val="75"/>
          <w:sz w:val="28"/>
          <w:szCs w:val="28"/>
          <w:lang w:val="en-US"/>
        </w:rPr>
        <w:t>h</w:t>
      </w:r>
      <w:r w:rsidRPr="008F5E90">
        <w:rPr>
          <w:rFonts w:ascii="Times New Roman" w:hAnsi="Times New Roman"/>
          <w:sz w:val="28"/>
          <w:szCs w:val="28"/>
        </w:rPr>
        <w:t xml:space="preserve">- превышение в м; это разность между отметками двух точек </w:t>
      </w:r>
      <w:r w:rsidRPr="008F5E90">
        <w:rPr>
          <w:rFonts w:ascii="Times New Roman" w:hAnsi="Times New Roman"/>
          <w:i/>
          <w:iCs/>
          <w:w w:val="75"/>
          <w:sz w:val="28"/>
          <w:szCs w:val="28"/>
          <w:lang w:val="en-US"/>
        </w:rPr>
        <w:t>h</w:t>
      </w:r>
      <w:r w:rsidRPr="008F5E90">
        <w:rPr>
          <w:rFonts w:ascii="Times New Roman" w:hAnsi="Times New Roman"/>
          <w:sz w:val="28"/>
          <w:szCs w:val="28"/>
        </w:rPr>
        <w:t xml:space="preserve"> = Н</w:t>
      </w:r>
      <w:r w:rsidRPr="008F5E90">
        <w:rPr>
          <w:rFonts w:ascii="Times New Roman" w:hAnsi="Times New Roman"/>
          <w:sz w:val="28"/>
          <w:szCs w:val="28"/>
          <w:vertAlign w:val="subscript"/>
        </w:rPr>
        <w:t>2</w:t>
      </w:r>
      <w:r w:rsidRPr="008F5E90">
        <w:rPr>
          <w:rFonts w:ascii="Times New Roman" w:hAnsi="Times New Roman"/>
          <w:sz w:val="28"/>
          <w:szCs w:val="28"/>
        </w:rPr>
        <w:t xml:space="preserve"> – Н</w:t>
      </w:r>
      <w:r w:rsidRPr="008F5E90">
        <w:rPr>
          <w:rFonts w:ascii="Times New Roman" w:hAnsi="Times New Roman"/>
          <w:sz w:val="28"/>
          <w:szCs w:val="28"/>
          <w:vertAlign w:val="subscript"/>
        </w:rPr>
        <w:t>1</w:t>
      </w:r>
    </w:p>
    <w:p w:rsidR="00E63FB1" w:rsidRPr="008F5E90" w:rsidRDefault="00E63FB1" w:rsidP="00E63FB1">
      <w:pPr>
        <w:ind w:firstLine="567"/>
        <w:contextualSpacing/>
        <w:rPr>
          <w:rFonts w:ascii="Times New Roman" w:hAnsi="Times New Roman"/>
          <w:sz w:val="28"/>
          <w:szCs w:val="28"/>
        </w:rPr>
      </w:pPr>
      <w:r w:rsidRPr="008F5E90">
        <w:rPr>
          <w:rFonts w:ascii="Times New Roman" w:hAnsi="Times New Roman"/>
          <w:sz w:val="28"/>
          <w:szCs w:val="28"/>
          <w:lang w:val="en-US"/>
        </w:rPr>
        <w:t>l</w:t>
      </w:r>
      <w:r w:rsidRPr="008F5E90">
        <w:rPr>
          <w:rFonts w:ascii="Times New Roman" w:hAnsi="Times New Roman"/>
          <w:sz w:val="28"/>
          <w:szCs w:val="28"/>
        </w:rPr>
        <w:t xml:space="preserve"> - расстояние между горизонталями</w:t>
      </w:r>
    </w:p>
    <w:p w:rsidR="00E63FB1" w:rsidRPr="008F5E90" w:rsidRDefault="00E63FB1" w:rsidP="00E63FB1">
      <w:pPr>
        <w:contextualSpacing/>
        <w:rPr>
          <w:rFonts w:ascii="Times New Roman" w:hAnsi="Times New Roman"/>
          <w:sz w:val="28"/>
          <w:szCs w:val="28"/>
        </w:rPr>
      </w:pPr>
    </w:p>
    <w:p w:rsidR="00E63FB1" w:rsidRPr="00C51C1D" w:rsidRDefault="00E63FB1" w:rsidP="00E63FB1">
      <w:pPr>
        <w:contextualSpacing/>
        <w:rPr>
          <w:rFonts w:ascii="Times New Roman" w:hAnsi="Times New Roman"/>
          <w:sz w:val="28"/>
          <w:szCs w:val="28"/>
          <w:vertAlign w:val="superscript"/>
        </w:rPr>
      </w:pPr>
      <w:r w:rsidRPr="008F5E90">
        <w:rPr>
          <w:rFonts w:ascii="Times New Roman" w:hAnsi="Times New Roman"/>
          <w:sz w:val="28"/>
          <w:szCs w:val="28"/>
        </w:rPr>
        <w:t>Например:</w:t>
      </w:r>
      <w:r>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tg</m:t>
            </m:r>
          </m:e>
          <m:sub>
            <m:r>
              <w:rPr>
                <w:rFonts w:ascii="Cambria Math" w:hAnsi="Cambria Math"/>
                <w:sz w:val="28"/>
                <w:szCs w:val="28"/>
              </w:rPr>
              <m:t xml:space="preserve">a </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20</m:t>
            </m:r>
          </m:num>
          <m:den>
            <m:r>
              <w:rPr>
                <w:rFonts w:ascii="Cambria Math" w:hAnsi="Cambria Math"/>
                <w:sz w:val="28"/>
                <w:szCs w:val="28"/>
              </w:rPr>
              <m:t>200</m:t>
            </m:r>
          </m:den>
        </m:f>
        <m:r>
          <w:rPr>
            <w:rFonts w:ascii="Cambria Math" w:hAnsi="Cambria Math"/>
            <w:sz w:val="28"/>
            <w:szCs w:val="28"/>
          </w:rPr>
          <m:t>=0,1</m:t>
        </m:r>
      </m:oMath>
      <w:r w:rsidRPr="00781A77">
        <w:rPr>
          <w:rFonts w:ascii="Times New Roman" w:hAnsi="Times New Roman"/>
          <w:sz w:val="28"/>
          <w:szCs w:val="28"/>
        </w:rPr>
        <w:t xml:space="preserve">                </w:t>
      </w:r>
      <w:r>
        <w:rPr>
          <w:rFonts w:ascii="Times New Roman" w:hAnsi="Times New Roman"/>
          <w:sz w:val="28"/>
          <w:szCs w:val="28"/>
          <w:lang w:val="en-US"/>
        </w:rPr>
        <w:t>a</w:t>
      </w:r>
      <w:r w:rsidRPr="00781A77">
        <w:rPr>
          <w:rFonts w:ascii="Times New Roman" w:hAnsi="Times New Roman"/>
          <w:sz w:val="28"/>
          <w:szCs w:val="28"/>
        </w:rPr>
        <w:t xml:space="preserve"> =5</w:t>
      </w:r>
      <w:r>
        <w:rPr>
          <w:rFonts w:ascii="Times New Roman" w:hAnsi="Times New Roman"/>
          <w:sz w:val="28"/>
          <w:szCs w:val="28"/>
          <w:vertAlign w:val="superscript"/>
        </w:rPr>
        <w:t>о</w:t>
      </w:r>
      <w:r w:rsidRPr="00C51C1D">
        <w:rPr>
          <w:rFonts w:ascii="Times New Roman" w:hAnsi="Times New Roman"/>
          <w:sz w:val="28"/>
          <w:szCs w:val="28"/>
        </w:rPr>
        <w:t>48</w:t>
      </w:r>
      <w:r>
        <w:rPr>
          <w:rFonts w:ascii="Times New Roman" w:hAnsi="Times New Roman"/>
          <w:sz w:val="28"/>
          <w:szCs w:val="28"/>
          <w:vertAlign w:val="superscript"/>
        </w:rPr>
        <w:t>/</w:t>
      </w:r>
    </w:p>
    <w:p w:rsidR="00E63FB1" w:rsidRPr="008F5E90"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r>
        <w:rPr>
          <w:noProof/>
        </w:rPr>
        <w:drawing>
          <wp:anchor distT="0" distB="0" distL="114300" distR="114300" simplePos="0" relativeHeight="251676672" behindDoc="1" locked="0" layoutInCell="1" allowOverlap="1" wp14:anchorId="69927538" wp14:editId="32A7C208">
            <wp:simplePos x="0" y="0"/>
            <wp:positionH relativeFrom="column">
              <wp:posOffset>1250950</wp:posOffset>
            </wp:positionH>
            <wp:positionV relativeFrom="paragraph">
              <wp:posOffset>-452120</wp:posOffset>
            </wp:positionV>
            <wp:extent cx="3314700" cy="1419225"/>
            <wp:effectExtent l="19050" t="0" r="0" b="0"/>
            <wp:wrapTight wrapText="bothSides">
              <wp:wrapPolygon edited="0">
                <wp:start x="-124" y="0"/>
                <wp:lineTo x="-124" y="21455"/>
                <wp:lineTo x="21600" y="21455"/>
                <wp:lineTo x="21600" y="0"/>
                <wp:lineTo x="-124" y="0"/>
              </wp:wrapPolygon>
            </wp:wrapTight>
            <wp:docPr id="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lum bright="-24000" contrast="56000"/>
                    </a:blip>
                    <a:srcRect/>
                    <a:stretch>
                      <a:fillRect/>
                    </a:stretch>
                  </pic:blipFill>
                  <pic:spPr bwMode="auto">
                    <a:xfrm>
                      <a:off x="0" y="0"/>
                      <a:ext cx="3314700" cy="1419225"/>
                    </a:xfrm>
                    <a:prstGeom prst="rect">
                      <a:avLst/>
                    </a:prstGeom>
                    <a:noFill/>
                  </pic:spPr>
                </pic:pic>
              </a:graphicData>
            </a:graphic>
          </wp:anchor>
        </w:drawing>
      </w:r>
    </w:p>
    <w:p w:rsidR="00E63FB1"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ind w:left="80" w:right="80" w:firstLine="629"/>
        <w:contextualSpacing/>
        <w:jc w:val="both"/>
        <w:rPr>
          <w:rFonts w:ascii="Times New Roman" w:hAnsi="Times New Roman"/>
          <w:sz w:val="28"/>
          <w:szCs w:val="28"/>
        </w:rPr>
      </w:pPr>
      <w:r w:rsidRPr="008F5E90">
        <w:rPr>
          <w:rFonts w:ascii="Times New Roman" w:hAnsi="Times New Roman"/>
          <w:sz w:val="28"/>
          <w:szCs w:val="28"/>
        </w:rPr>
        <w:t>Изучая данную тему, необходимо научиться решать вопросы по выбору способов предотвращения эрозии на территории землепользования.</w:t>
      </w:r>
      <w:r w:rsidRPr="008F5E90">
        <w:rPr>
          <w:rFonts w:ascii="Times New Roman" w:hAnsi="Times New Roman"/>
        </w:rPr>
        <w:t xml:space="preserve"> </w:t>
      </w:r>
      <w:r w:rsidRPr="008F5E90">
        <w:rPr>
          <w:rFonts w:ascii="Times New Roman" w:hAnsi="Times New Roman"/>
          <w:sz w:val="28"/>
          <w:szCs w:val="28"/>
        </w:rPr>
        <w:t>Противоэрозионная организация территории предусматривает разделение всей территории землепользования на 3 противоэрозионные зоны: приводораздельную, присетевую, и гидрографическую. Приводораздельная зона подвержена ветровой эрозии и поэтому на ее территории необходимо создать полезащитные лесные полосы (ветроломные) продуваемой конструкции</w:t>
      </w:r>
      <w:r>
        <w:rPr>
          <w:rFonts w:ascii="Times New Roman" w:hAnsi="Times New Roman"/>
          <w:sz w:val="28"/>
          <w:szCs w:val="28"/>
        </w:rPr>
        <w:t>.</w:t>
      </w:r>
      <w:r w:rsidRPr="008F5E90">
        <w:rPr>
          <w:rFonts w:ascii="Times New Roman" w:hAnsi="Times New Roman"/>
          <w:sz w:val="28"/>
          <w:szCs w:val="28"/>
        </w:rPr>
        <w:t xml:space="preserve"> Ширина этих полос не более 15 м</w:t>
      </w:r>
      <w:r>
        <w:rPr>
          <w:rFonts w:ascii="Times New Roman" w:hAnsi="Times New Roman"/>
          <w:sz w:val="28"/>
          <w:szCs w:val="28"/>
        </w:rPr>
        <w:t>.</w:t>
      </w:r>
      <w:r w:rsidRPr="008F5E90">
        <w:rPr>
          <w:rFonts w:ascii="Times New Roman" w:hAnsi="Times New Roman"/>
          <w:sz w:val="28"/>
          <w:szCs w:val="28"/>
        </w:rPr>
        <w:t xml:space="preserve"> Для экономии площади пахотных земель ширина ветроломных полос может уменьшаться до 6 м. Например, на границе землепользования с наветренной стороны планируем полосу 15 м, а следующую продольную (основную),</w:t>
      </w:r>
      <w:r>
        <w:rPr>
          <w:rFonts w:ascii="Times New Roman" w:hAnsi="Times New Roman"/>
          <w:sz w:val="28"/>
          <w:szCs w:val="28"/>
        </w:rPr>
        <w:t xml:space="preserve"> </w:t>
      </w:r>
      <w:r w:rsidRPr="008F5E90">
        <w:rPr>
          <w:rFonts w:ascii="Times New Roman" w:hAnsi="Times New Roman"/>
          <w:sz w:val="28"/>
          <w:szCs w:val="28"/>
        </w:rPr>
        <w:t>можно сделать шириной 12</w:t>
      </w:r>
      <w:r>
        <w:rPr>
          <w:rFonts w:ascii="Times New Roman" w:hAnsi="Times New Roman"/>
          <w:sz w:val="28"/>
          <w:szCs w:val="28"/>
        </w:rPr>
        <w:t xml:space="preserve"> </w:t>
      </w:r>
      <w:r w:rsidRPr="008F5E90">
        <w:rPr>
          <w:rFonts w:ascii="Times New Roman" w:hAnsi="Times New Roman"/>
          <w:sz w:val="28"/>
          <w:szCs w:val="28"/>
        </w:rPr>
        <w:t>м, затем - 9, затем - 6, после чего вновь: 15, 12, 9, 6. Второстепенные полосы обычно на 1 ряд уже главных. Если главная -15, то второстепенная – 12 и т.д.</w:t>
      </w:r>
    </w:p>
    <w:p w:rsidR="00E63FB1" w:rsidRDefault="00E63FB1" w:rsidP="00E63FB1">
      <w:pPr>
        <w:ind w:left="80" w:right="80" w:firstLine="629"/>
        <w:contextualSpacing/>
        <w:jc w:val="both"/>
        <w:rPr>
          <w:rFonts w:ascii="Times New Roman" w:hAnsi="Times New Roman"/>
          <w:sz w:val="28"/>
          <w:szCs w:val="28"/>
        </w:rPr>
      </w:pPr>
    </w:p>
    <w:p w:rsidR="00E63FB1" w:rsidRDefault="00E63FB1" w:rsidP="00E63FB1">
      <w:pPr>
        <w:ind w:left="80" w:right="80" w:firstLine="629"/>
        <w:contextualSpacing/>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18FAC54E" wp14:editId="676FF0B0">
            <wp:extent cx="5258550" cy="271440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srcRect/>
                    <a:stretch>
                      <a:fillRect/>
                    </a:stretch>
                  </pic:blipFill>
                  <pic:spPr bwMode="auto">
                    <a:xfrm>
                      <a:off x="0" y="0"/>
                      <a:ext cx="5260432" cy="2715371"/>
                    </a:xfrm>
                    <a:prstGeom prst="rect">
                      <a:avLst/>
                    </a:prstGeom>
                    <a:noFill/>
                    <a:ln w="9525">
                      <a:noFill/>
                      <a:miter lim="800000"/>
                      <a:headEnd/>
                      <a:tailEnd/>
                    </a:ln>
                  </pic:spPr>
                </pic:pic>
              </a:graphicData>
            </a:graphic>
          </wp:inline>
        </w:drawing>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Эффективность лесных полезащитных полос во многом зависит от правильного подбора древесных пород в конструкции лесной полосы. Полезащитные полосы создают чистыми и смешанными, как правило, они имеют одну главную породу. Полезащитные полосы из 2-3 рядов создают обычно из одной главной породы. Если в конструкции полос имеются медленно растущие породы, то иногда для ускорения защитного действия полосы в опушечный ряд вводят быстрорастущую породу. В качестве главной породы часто используют дуб черешчатый, березу повислую, тополя, акацию белую, вяз перистоветвистый, лиственницу, а в качестве сопутствующих такие породы: клен, липа, рябина, яблоня, вяз обыкновенный, клен ясенелистный, клен полевой. Агротехника выращивания защитных полос включает подготовку почвы, посадку, агротехнические уходы, дополнение и др. Подготовка почвы ведется по системе черного пара с целью накопления влаги в почве, борьбы с сорной растительностью и корневыми вредителями.</w:t>
      </w:r>
    </w:p>
    <w:p w:rsidR="00E63FB1" w:rsidRPr="008F5E90" w:rsidRDefault="00E63FB1" w:rsidP="00E63FB1">
      <w:pPr>
        <w:spacing w:before="180"/>
        <w:ind w:left="79" w:right="79" w:firstLine="630"/>
        <w:contextualSpacing/>
        <w:jc w:val="both"/>
        <w:rPr>
          <w:rFonts w:ascii="Times New Roman" w:hAnsi="Times New Roman"/>
          <w:sz w:val="28"/>
          <w:szCs w:val="28"/>
        </w:rPr>
      </w:pPr>
      <w:r w:rsidRPr="008F5E90">
        <w:rPr>
          <w:rFonts w:ascii="Times New Roman" w:hAnsi="Times New Roman"/>
          <w:sz w:val="28"/>
          <w:szCs w:val="28"/>
        </w:rPr>
        <w:t>Расстояние между полосами зависит от климатической зоны и почвы. Основные полосы располагают перпендикулярно направлению господствующих ветров. На территории присетевой зоны возможны 2 вида эрозии: ветровая и водная, типа смыв. При выборе ассортимента полос нужно решить, какой вид эрозии более опасен. В данной зоне создают водорегулирующие полосы, которые предназначены для перевода поверхностного стока воды во внутренний. Водорегулирующие полосы располагают строго по горизонталям.</w:t>
      </w:r>
    </w:p>
    <w:p w:rsidR="00E63FB1" w:rsidRPr="008F5E90" w:rsidRDefault="00E63FB1" w:rsidP="00E63FB1">
      <w:pPr>
        <w:ind w:left="79" w:right="79" w:firstLine="630"/>
        <w:contextualSpacing/>
        <w:jc w:val="both"/>
        <w:rPr>
          <w:rFonts w:ascii="Times New Roman" w:hAnsi="Times New Roman"/>
          <w:sz w:val="28"/>
          <w:szCs w:val="28"/>
        </w:rPr>
      </w:pPr>
      <w:r w:rsidRPr="008F5E90">
        <w:rPr>
          <w:rFonts w:ascii="Times New Roman" w:hAnsi="Times New Roman"/>
          <w:sz w:val="28"/>
          <w:szCs w:val="28"/>
        </w:rPr>
        <w:t>На территории гидрографической зоны может вестись сельхозпользование, направление и интенсивность которого определяется для каждой зоны индивидуально.</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Облесение берегов рек и водоемов проводится для того, чтобы закрепить береговую полосу от размыва, предотвратить или уменьшить заиление </w:t>
      </w:r>
      <w:r w:rsidRPr="008F5E90">
        <w:rPr>
          <w:rFonts w:ascii="Times New Roman" w:hAnsi="Times New Roman"/>
          <w:sz w:val="28"/>
          <w:szCs w:val="28"/>
        </w:rPr>
        <w:lastRenderedPageBreak/>
        <w:t>водоемов, очистить стекающие в водоем водные потоки от механических примесей, улучшить химический состав и бактериологические показатели воды, придать водоему красивый декоративный вид.</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Лесные насаждения вдоль транспортных путей создают для их защиты от неблагоприятных природных явлений - снежных заносов, сильных ветров, водной эрозии и т.п. Лесные насаждения создаваемые вдоль транспортных путей в зависимости от их основного назначения делятся на следующие виды: снегозадерживающие, ветроослабляющие, почвоукрепительные, противоэрозионные, </w:t>
      </w:r>
      <w:r>
        <w:rPr>
          <w:rFonts w:ascii="Times New Roman" w:hAnsi="Times New Roman"/>
          <w:sz w:val="28"/>
          <w:szCs w:val="28"/>
        </w:rPr>
        <w:t xml:space="preserve">оградительные, водоемозащитные </w:t>
      </w:r>
      <w:r w:rsidRPr="008F5E90">
        <w:rPr>
          <w:rFonts w:ascii="Times New Roman" w:hAnsi="Times New Roman"/>
          <w:sz w:val="28"/>
          <w:szCs w:val="28"/>
        </w:rPr>
        <w:t>и озеленительные.</w:t>
      </w:r>
    </w:p>
    <w:p w:rsidR="00E63FB1" w:rsidRPr="00D6410F" w:rsidRDefault="00E63FB1" w:rsidP="00E63FB1">
      <w:pPr>
        <w:ind w:left="80" w:right="80" w:firstLine="629"/>
        <w:contextualSpacing/>
        <w:jc w:val="both"/>
        <w:rPr>
          <w:rFonts w:ascii="Times New Roman" w:hAnsi="Times New Roman"/>
          <w:sz w:val="28"/>
          <w:szCs w:val="28"/>
          <w:lang w:val="en-US"/>
        </w:rPr>
      </w:pPr>
      <w:r w:rsidRPr="008F5E90">
        <w:rPr>
          <w:rFonts w:ascii="Times New Roman" w:hAnsi="Times New Roman"/>
          <w:sz w:val="28"/>
          <w:szCs w:val="28"/>
        </w:rPr>
        <w:t xml:space="preserve">При изучении вопросов, связанных с защитой дна оврага от размыва, обратите внимание на количество запруд. Если высота одной запруды равна 1 м, а суммарная высота запруд должна быть равна превышению вершины оврага над устьем, то число запруд будет равно величине превышения. Например, превышение равняется </w:t>
      </w:r>
      <w:r w:rsidRPr="008F5E90">
        <w:rPr>
          <w:rFonts w:ascii="Times New Roman" w:hAnsi="Times New Roman"/>
          <w:spacing w:val="30"/>
          <w:sz w:val="28"/>
          <w:szCs w:val="28"/>
        </w:rPr>
        <w:t>10м,</w:t>
      </w:r>
      <w:r w:rsidRPr="008F5E90">
        <w:rPr>
          <w:rFonts w:ascii="Times New Roman" w:hAnsi="Times New Roman"/>
          <w:sz w:val="28"/>
          <w:szCs w:val="28"/>
        </w:rPr>
        <w:t xml:space="preserve"> значит нужно построить 10 запруд, высотой 1 м каждая. Расстояние между запрудами определяется по формуле:</w:t>
      </w:r>
    </w:p>
    <w:p w:rsidR="00E63FB1" w:rsidRPr="00145EA2" w:rsidRDefault="00E63FB1" w:rsidP="00E63FB1">
      <w:pPr>
        <w:ind w:left="80" w:right="80" w:firstLine="500"/>
        <w:contextualSpacing/>
        <w:jc w:val="both"/>
        <w:rPr>
          <w:rFonts w:ascii="Times New Roman" w:hAnsi="Times New Roman"/>
          <w:i/>
          <w:sz w:val="28"/>
          <w:szCs w:val="28"/>
        </w:rPr>
      </w:pPr>
      <m:oMathPara>
        <m:oMath>
          <m:r>
            <w:rPr>
              <w:rFonts w:ascii="Cambria Math" w:hAnsi="Cambria Math"/>
              <w:sz w:val="28"/>
              <w:szCs w:val="28"/>
            </w:rPr>
            <m:t>l=Z: n,</m:t>
          </m:r>
        </m:oMath>
      </m:oMathPara>
    </w:p>
    <w:p w:rsidR="00E63FB1" w:rsidRPr="008F5E90" w:rsidRDefault="00E63FB1" w:rsidP="00E63FB1">
      <w:pPr>
        <w:ind w:left="80"/>
        <w:contextualSpacing/>
        <w:rPr>
          <w:rFonts w:ascii="Times New Roman" w:hAnsi="Times New Roman"/>
          <w:sz w:val="28"/>
          <w:szCs w:val="28"/>
        </w:rPr>
      </w:pPr>
      <w:r w:rsidRPr="008F5E90">
        <w:rPr>
          <w:rFonts w:ascii="Times New Roman" w:hAnsi="Times New Roman"/>
          <w:sz w:val="28"/>
          <w:szCs w:val="28"/>
        </w:rPr>
        <w:t>где</w:t>
      </w:r>
    </w:p>
    <w:p w:rsidR="00E63FB1" w:rsidRPr="008F5E90" w:rsidRDefault="00E63FB1" w:rsidP="00E63FB1">
      <w:pPr>
        <w:pStyle w:val="a3"/>
        <w:numPr>
          <w:ilvl w:val="0"/>
          <w:numId w:val="11"/>
        </w:numPr>
        <w:spacing w:after="540"/>
        <w:ind w:right="80"/>
        <w:jc w:val="both"/>
        <w:rPr>
          <w:rFonts w:ascii="Times New Roman" w:hAnsi="Times New Roman"/>
          <w:spacing w:val="30"/>
          <w:sz w:val="28"/>
          <w:szCs w:val="28"/>
        </w:rPr>
      </w:pPr>
      <w:r w:rsidRPr="008F5E90">
        <w:rPr>
          <w:rFonts w:ascii="Times New Roman" w:hAnsi="Times New Roman"/>
          <w:sz w:val="28"/>
          <w:szCs w:val="28"/>
        </w:rPr>
        <w:t>- расстояние между запрудами, Z- длина дна оврага,</w:t>
      </w:r>
      <w:r w:rsidRPr="008F5E90">
        <w:rPr>
          <w:rFonts w:ascii="Times New Roman" w:hAnsi="Times New Roman"/>
          <w:i/>
          <w:iCs/>
          <w:sz w:val="28"/>
          <w:szCs w:val="28"/>
        </w:rPr>
        <w:t xml:space="preserve"> п -</w:t>
      </w:r>
      <w:r w:rsidRPr="008F5E90">
        <w:rPr>
          <w:rFonts w:ascii="Times New Roman" w:hAnsi="Times New Roman"/>
          <w:sz w:val="28"/>
          <w:szCs w:val="28"/>
        </w:rPr>
        <w:t xml:space="preserve"> число запруд. От вершины и устья отступают </w:t>
      </w:r>
      <w:r w:rsidRPr="008F5E90">
        <w:rPr>
          <w:rFonts w:ascii="Times New Roman" w:hAnsi="Times New Roman"/>
          <w:spacing w:val="30"/>
          <w:sz w:val="28"/>
          <w:szCs w:val="28"/>
        </w:rPr>
        <w:t xml:space="preserve">на </w:t>
      </w:r>
      <w:r>
        <w:rPr>
          <w:rFonts w:ascii="Times New Roman" w:hAnsi="Times New Roman"/>
          <w:noProof/>
        </w:rPr>
        <w:drawing>
          <wp:inline distT="0" distB="0" distL="0" distR="0" wp14:anchorId="2E6804D1" wp14:editId="678D83F7">
            <wp:extent cx="222885" cy="252095"/>
            <wp:effectExtent l="1905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lum bright="-14000" contrast="36000"/>
                    </a:blip>
                    <a:srcRect/>
                    <a:stretch>
                      <a:fillRect/>
                    </a:stretch>
                  </pic:blipFill>
                  <pic:spPr bwMode="auto">
                    <a:xfrm>
                      <a:off x="0" y="0"/>
                      <a:ext cx="222885" cy="252095"/>
                    </a:xfrm>
                    <a:prstGeom prst="rect">
                      <a:avLst/>
                    </a:prstGeom>
                    <a:noFill/>
                    <a:ln w="9525">
                      <a:noFill/>
                      <a:miter lim="800000"/>
                      <a:headEnd/>
                      <a:tailEnd/>
                    </a:ln>
                  </pic:spPr>
                </pic:pic>
              </a:graphicData>
            </a:graphic>
          </wp:inline>
        </w:drawing>
      </w:r>
      <w:r w:rsidRPr="008F5E90">
        <w:rPr>
          <w:rFonts w:ascii="Times New Roman" w:hAnsi="Times New Roman"/>
          <w:sz w:val="28"/>
          <w:szCs w:val="28"/>
        </w:rPr>
        <w:t>:</w:t>
      </w:r>
      <w:r w:rsidRPr="008F5E90">
        <w:rPr>
          <w:rFonts w:ascii="Times New Roman" w:hAnsi="Times New Roman"/>
          <w:spacing w:val="30"/>
          <w:sz w:val="28"/>
          <w:szCs w:val="28"/>
        </w:rPr>
        <w:t xml:space="preserve"> 2.</w:t>
      </w:r>
    </w:p>
    <w:p w:rsidR="00E63FB1" w:rsidRDefault="00E63FB1" w:rsidP="00E63FB1">
      <w:pPr>
        <w:spacing w:after="540"/>
        <w:ind w:right="8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keepNext/>
        <w:keepLines/>
        <w:spacing w:before="300"/>
        <w:contextualSpacing/>
        <w:outlineLvl w:val="0"/>
        <w:rPr>
          <w:rFonts w:ascii="Times New Roman" w:hAnsi="Times New Roman"/>
          <w:bCs/>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bCs/>
          <w:sz w:val="28"/>
          <w:szCs w:val="28"/>
        </w:rPr>
        <w:t xml:space="preserve">Определите уклон в градусах и назовите вид эрозии </w:t>
      </w:r>
    </w:p>
    <w:p w:rsidR="00E63FB1" w:rsidRPr="008F5E90" w:rsidRDefault="00E63FB1" w:rsidP="00E63FB1">
      <w:pPr>
        <w:keepNext/>
        <w:keepLines/>
        <w:spacing w:before="300"/>
        <w:ind w:left="1140"/>
        <w:contextualSpacing/>
        <w:outlineLvl w:val="0"/>
        <w:rPr>
          <w:rFonts w:ascii="Times New Roman" w:hAnsi="Times New Roman"/>
          <w:b/>
          <w:bCs/>
          <w:sz w:val="19"/>
          <w:szCs w:val="19"/>
        </w:rPr>
      </w:pPr>
      <w:r>
        <w:rPr>
          <w:rFonts w:ascii="Times New Roman" w:hAnsi="Times New Roman"/>
          <w:b/>
          <w:bCs/>
          <w:noProof/>
          <w:sz w:val="19"/>
          <w:szCs w:val="19"/>
        </w:rPr>
        <w:drawing>
          <wp:anchor distT="0" distB="0" distL="114300" distR="114300" simplePos="0" relativeHeight="251677696" behindDoc="1" locked="0" layoutInCell="1" allowOverlap="1" wp14:anchorId="45A37BD1" wp14:editId="2BD1D72B">
            <wp:simplePos x="0" y="0"/>
            <wp:positionH relativeFrom="column">
              <wp:posOffset>810895</wp:posOffset>
            </wp:positionH>
            <wp:positionV relativeFrom="paragraph">
              <wp:posOffset>111760</wp:posOffset>
            </wp:positionV>
            <wp:extent cx="4107180" cy="1050925"/>
            <wp:effectExtent l="19050" t="0" r="7620" b="0"/>
            <wp:wrapTight wrapText="bothSides">
              <wp:wrapPolygon edited="0">
                <wp:start x="-100" y="0"/>
                <wp:lineTo x="-100" y="21143"/>
                <wp:lineTo x="21640" y="21143"/>
                <wp:lineTo x="21640" y="0"/>
                <wp:lineTo x="-10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lum bright="-44000" contrast="80000"/>
                    </a:blip>
                    <a:srcRect t="3287"/>
                    <a:stretch>
                      <a:fillRect/>
                    </a:stretch>
                  </pic:blipFill>
                  <pic:spPr bwMode="auto">
                    <a:xfrm>
                      <a:off x="0" y="0"/>
                      <a:ext cx="4107180" cy="1050925"/>
                    </a:xfrm>
                    <a:prstGeom prst="rect">
                      <a:avLst/>
                    </a:prstGeom>
                    <a:noFill/>
                  </pic:spPr>
                </pic:pic>
              </a:graphicData>
            </a:graphic>
          </wp:anchor>
        </w:drawing>
      </w: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Default="00E63FB1" w:rsidP="00E63FB1">
      <w:pPr>
        <w:keepNext/>
        <w:keepLines/>
        <w:spacing w:before="300"/>
        <w:contextualSpacing/>
        <w:outlineLvl w:val="0"/>
        <w:rPr>
          <w:rFonts w:ascii="Times New Roman" w:hAnsi="Times New Roman"/>
          <w:bCs/>
          <w:sz w:val="28"/>
          <w:szCs w:val="28"/>
        </w:rPr>
      </w:pPr>
      <w:r w:rsidRPr="008F5E90">
        <w:rPr>
          <w:rFonts w:ascii="Times New Roman" w:hAnsi="Times New Roman"/>
          <w:bCs/>
          <w:sz w:val="28"/>
          <w:szCs w:val="28"/>
        </w:rPr>
        <w:t xml:space="preserve">2.Назовите противоэрозионные зоны, указанные на плане </w:t>
      </w:r>
    </w:p>
    <w:p w:rsidR="00E63FB1" w:rsidRPr="008F5E90" w:rsidRDefault="00E63FB1" w:rsidP="00E63FB1">
      <w:pPr>
        <w:keepNext/>
        <w:keepLines/>
        <w:spacing w:before="300"/>
        <w:contextualSpacing/>
        <w:outlineLvl w:val="0"/>
        <w:rPr>
          <w:rFonts w:ascii="Times New Roman" w:hAnsi="Times New Roman"/>
          <w:bCs/>
          <w:sz w:val="28"/>
          <w:szCs w:val="28"/>
        </w:rPr>
      </w:pPr>
      <w:r>
        <w:rPr>
          <w:noProof/>
        </w:rPr>
        <w:drawing>
          <wp:anchor distT="0" distB="0" distL="114300" distR="114300" simplePos="0" relativeHeight="251678720" behindDoc="1" locked="0" layoutInCell="1" allowOverlap="1" wp14:anchorId="6D56E0F2" wp14:editId="39009DF9">
            <wp:simplePos x="0" y="0"/>
            <wp:positionH relativeFrom="column">
              <wp:posOffset>1242695</wp:posOffset>
            </wp:positionH>
            <wp:positionV relativeFrom="paragraph">
              <wp:posOffset>69215</wp:posOffset>
            </wp:positionV>
            <wp:extent cx="1863725" cy="1079500"/>
            <wp:effectExtent l="19050" t="0" r="3175" b="0"/>
            <wp:wrapTight wrapText="bothSides">
              <wp:wrapPolygon edited="0">
                <wp:start x="-221" y="0"/>
                <wp:lineTo x="-221" y="21346"/>
                <wp:lineTo x="21637" y="21346"/>
                <wp:lineTo x="21637" y="0"/>
                <wp:lineTo x="-221" y="0"/>
              </wp:wrapPolygon>
            </wp:wrapTight>
            <wp:docPr id="3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47">
                      <a:lum bright="-26000" contrast="64000"/>
                    </a:blip>
                    <a:srcRect/>
                    <a:stretch>
                      <a:fillRect/>
                    </a:stretch>
                  </pic:blipFill>
                  <pic:spPr bwMode="auto">
                    <a:xfrm>
                      <a:off x="0" y="0"/>
                      <a:ext cx="1863725" cy="1079500"/>
                    </a:xfrm>
                    <a:prstGeom prst="rect">
                      <a:avLst/>
                    </a:prstGeom>
                    <a:noFill/>
                  </pic:spPr>
                </pic:pic>
              </a:graphicData>
            </a:graphic>
          </wp:anchor>
        </w:drawing>
      </w:r>
    </w:p>
    <w:p w:rsidR="00E63FB1" w:rsidRDefault="00E63FB1" w:rsidP="00E63FB1">
      <w:pPr>
        <w:keepNext/>
        <w:keepLines/>
        <w:spacing w:before="300"/>
        <w:ind w:left="1140"/>
        <w:contextualSpacing/>
        <w:outlineLvl w:val="0"/>
        <w:rPr>
          <w:rFonts w:ascii="Times New Roman" w:hAnsi="Times New Roman"/>
          <w:b/>
          <w:bCs/>
          <w:sz w:val="19"/>
          <w:szCs w:val="19"/>
        </w:rPr>
      </w:pPr>
    </w:p>
    <w:p w:rsidR="00E63FB1"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spacing w:after="540"/>
        <w:ind w:right="79"/>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Перечислите основные неблагоприятные природные явления, происходящие в ландшафтах</w:t>
      </w:r>
      <w:r>
        <w:rPr>
          <w:rFonts w:ascii="Times New Roman" w:hAnsi="Times New Roman"/>
          <w:sz w:val="28"/>
          <w:szCs w:val="28"/>
        </w:rPr>
        <w:t>.</w:t>
      </w:r>
    </w:p>
    <w:p w:rsidR="00E63FB1" w:rsidRPr="008F5E90" w:rsidRDefault="00E63FB1" w:rsidP="00E63FB1">
      <w:pPr>
        <w:spacing w:after="540"/>
        <w:ind w:right="79"/>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Как размещаются ветроломные лесные полосы на неорошаемых землях?</w:t>
      </w:r>
    </w:p>
    <w:p w:rsidR="00E63FB1" w:rsidRPr="008F5E90" w:rsidRDefault="00E63FB1" w:rsidP="00E63FB1">
      <w:pPr>
        <w:spacing w:after="540"/>
        <w:ind w:right="79"/>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Для каких целей и как создаются древесные зонты?</w:t>
      </w:r>
    </w:p>
    <w:p w:rsidR="00E63FB1" w:rsidRPr="008F5E90" w:rsidRDefault="00E63FB1" w:rsidP="00E63FB1">
      <w:pPr>
        <w:tabs>
          <w:tab w:val="left" w:pos="320"/>
        </w:tabs>
        <w:spacing w:after="0"/>
        <w:ind w:right="80"/>
        <w:contextualSpacing/>
        <w:rPr>
          <w:rFonts w:ascii="Times New Roman" w:hAnsi="Times New Roman"/>
          <w:sz w:val="28"/>
          <w:szCs w:val="28"/>
        </w:rPr>
      </w:pPr>
      <w:r w:rsidRPr="008F5E90">
        <w:rPr>
          <w:rFonts w:ascii="Times New Roman" w:hAnsi="Times New Roman"/>
          <w:sz w:val="28"/>
          <w:szCs w:val="28"/>
        </w:rPr>
        <w:lastRenderedPageBreak/>
        <w:t>6.</w:t>
      </w:r>
      <w:r>
        <w:rPr>
          <w:rFonts w:ascii="Times New Roman" w:hAnsi="Times New Roman"/>
          <w:sz w:val="28"/>
          <w:szCs w:val="28"/>
        </w:rPr>
        <w:t xml:space="preserve"> </w:t>
      </w:r>
      <w:r w:rsidRPr="008F5E90">
        <w:rPr>
          <w:rFonts w:ascii="Times New Roman" w:hAnsi="Times New Roman"/>
          <w:sz w:val="28"/>
          <w:szCs w:val="28"/>
        </w:rPr>
        <w:t>Какой вид эрозии преобладает на территории землепользования с уклоном 3°?</w:t>
      </w:r>
    </w:p>
    <w:p w:rsidR="00E63FB1" w:rsidRPr="008F5E90" w:rsidRDefault="00E63FB1" w:rsidP="00E63FB1">
      <w:pPr>
        <w:tabs>
          <w:tab w:val="left" w:pos="310"/>
        </w:tabs>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 xml:space="preserve"> </w:t>
      </w:r>
      <w:r w:rsidRPr="008F5E90">
        <w:rPr>
          <w:rFonts w:ascii="Times New Roman" w:hAnsi="Times New Roman"/>
          <w:sz w:val="28"/>
          <w:szCs w:val="28"/>
        </w:rPr>
        <w:t>Какие лесные полосы нужно создавать на территории присетевой зоны?</w:t>
      </w:r>
    </w:p>
    <w:p w:rsidR="00E63FB1" w:rsidRPr="008F5E90" w:rsidRDefault="00E63FB1" w:rsidP="00E63FB1">
      <w:pPr>
        <w:tabs>
          <w:tab w:val="left" w:pos="334"/>
        </w:tabs>
        <w:spacing w:after="180"/>
        <w:ind w:right="79"/>
        <w:contextualSpacing/>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 xml:space="preserve"> </w:t>
      </w:r>
      <w:r w:rsidRPr="008F5E90">
        <w:rPr>
          <w:rFonts w:ascii="Times New Roman" w:hAnsi="Times New Roman"/>
          <w:sz w:val="28"/>
          <w:szCs w:val="28"/>
        </w:rPr>
        <w:t>Какова конструкция лесных полос, располагаемых на пастбищных землях, вдоль железных дорог на приводораздельной зоне?</w:t>
      </w:r>
    </w:p>
    <w:p w:rsidR="00E63FB1" w:rsidRPr="008F5E90" w:rsidRDefault="00E63FB1" w:rsidP="00E63FB1">
      <w:pPr>
        <w:tabs>
          <w:tab w:val="left" w:pos="334"/>
        </w:tabs>
        <w:spacing w:after="180"/>
        <w:ind w:right="79"/>
        <w:contextualSpacing/>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 xml:space="preserve"> </w:t>
      </w:r>
      <w:r w:rsidRPr="008F5E90">
        <w:rPr>
          <w:rFonts w:ascii="Times New Roman" w:hAnsi="Times New Roman"/>
          <w:sz w:val="28"/>
          <w:szCs w:val="28"/>
        </w:rPr>
        <w:t>Назовите виды защитных лесных насаждений по берегам водохранилищ?</w:t>
      </w:r>
    </w:p>
    <w:p w:rsidR="00E63FB1" w:rsidRDefault="00E63FB1" w:rsidP="00E63FB1">
      <w:pPr>
        <w:tabs>
          <w:tab w:val="left" w:pos="334"/>
        </w:tabs>
        <w:spacing w:after="180"/>
        <w:ind w:right="79"/>
        <w:contextualSpacing/>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 xml:space="preserve"> </w:t>
      </w:r>
      <w:r w:rsidRPr="008F5E90">
        <w:rPr>
          <w:rFonts w:ascii="Times New Roman" w:hAnsi="Times New Roman"/>
          <w:sz w:val="28"/>
          <w:szCs w:val="28"/>
        </w:rPr>
        <w:t>Какие насаждения составляют систему защитных лесных полос в долинах рек?</w:t>
      </w:r>
    </w:p>
    <w:p w:rsidR="00E63FB1" w:rsidRPr="008F5E90" w:rsidRDefault="00E63FB1" w:rsidP="00E63FB1">
      <w:pPr>
        <w:tabs>
          <w:tab w:val="left" w:pos="334"/>
        </w:tabs>
        <w:spacing w:after="180"/>
        <w:ind w:right="79"/>
        <w:contextualSpacing/>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1.28</w:t>
      </w:r>
      <w:r>
        <w:rPr>
          <w:rFonts w:ascii="Times New Roman" w:hAnsi="Times New Roman"/>
          <w:b/>
          <w:sz w:val="28"/>
          <w:szCs w:val="28"/>
        </w:rPr>
        <w:t>.</w:t>
      </w:r>
      <w:r w:rsidRPr="008F5E90">
        <w:rPr>
          <w:rFonts w:ascii="Times New Roman" w:hAnsi="Times New Roman"/>
          <w:b/>
          <w:sz w:val="28"/>
          <w:szCs w:val="28"/>
        </w:rPr>
        <w:t xml:space="preserve"> Машины для посадки и ухода за лесными культурами</w:t>
      </w:r>
    </w:p>
    <w:p w:rsidR="00E63FB1" w:rsidRPr="008F5E90" w:rsidRDefault="00E63FB1" w:rsidP="00E63FB1">
      <w:pPr>
        <w:spacing w:after="0"/>
        <w:contextualSpacing/>
        <w:jc w:val="center"/>
        <w:rPr>
          <w:rFonts w:ascii="Times New Roman" w:hAnsi="Times New Roman"/>
          <w:b/>
          <w:sz w:val="28"/>
          <w:szCs w:val="28"/>
        </w:rPr>
      </w:pPr>
    </w:p>
    <w:p w:rsidR="00E63FB1" w:rsidRPr="0066493A" w:rsidRDefault="00E63FB1" w:rsidP="00E63FB1">
      <w:pPr>
        <w:spacing w:after="0"/>
        <w:contextualSpacing/>
        <w:rPr>
          <w:rFonts w:ascii="Times New Roman" w:hAnsi="Times New Roman"/>
          <w:sz w:val="28"/>
          <w:szCs w:val="28"/>
        </w:rPr>
      </w:pPr>
      <w:r w:rsidRPr="0066493A">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создания лесных культур, защитных лесных насаждений и ухода за ними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машины и механизмы, используемые для посадки и ухода за лесными культурами</w:t>
      </w:r>
      <w:r>
        <w:rPr>
          <w:rFonts w:ascii="Times New Roman" w:hAnsi="Times New Roman"/>
          <w:sz w:val="28"/>
          <w:szCs w:val="28"/>
        </w:rPr>
        <w:t>;</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правила и нормы охраны труда при проведении технологических процессов</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формировать лесопосадочные и посевные агрегаты;</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формировать агрегаты для ухода за лесными культурами, готовить их к работе</w:t>
      </w:r>
      <w:r>
        <w:rPr>
          <w:rFonts w:ascii="Times New Roman" w:hAnsi="Times New Roman"/>
          <w:sz w:val="28"/>
          <w:szCs w:val="28"/>
        </w:rPr>
        <w:t>;</w:t>
      </w:r>
    </w:p>
    <w:p w:rsidR="00E63FB1" w:rsidRPr="00D918EB" w:rsidRDefault="00E63FB1" w:rsidP="00E63FB1">
      <w:pPr>
        <w:tabs>
          <w:tab w:val="left" w:pos="814"/>
        </w:tabs>
        <w:ind w:left="142" w:hanging="142"/>
        <w:contextualSpacing/>
        <w:rPr>
          <w:rFonts w:ascii="Times New Roman" w:hAnsi="Times New Roman"/>
          <w:sz w:val="28"/>
          <w:szCs w:val="28"/>
        </w:rPr>
      </w:pPr>
      <w:r w:rsidRPr="008F5E90">
        <w:rPr>
          <w:rFonts w:ascii="Times New Roman" w:hAnsi="Times New Roman"/>
          <w:sz w:val="28"/>
          <w:szCs w:val="28"/>
        </w:rPr>
        <w:t>- проводить подбор агрегатов, наладку и регулировку машин и механизмов, используемых для воспроизводства лесов и лесоразведения</w:t>
      </w:r>
      <w:r>
        <w:rPr>
          <w:rFonts w:ascii="Times New Roman" w:hAnsi="Times New Roman"/>
          <w:sz w:val="28"/>
          <w:szCs w:val="28"/>
        </w:rPr>
        <w:t>.</w:t>
      </w:r>
    </w:p>
    <w:p w:rsidR="00E63FB1" w:rsidRPr="00D918EB" w:rsidRDefault="00E63FB1" w:rsidP="00E63FB1">
      <w:pPr>
        <w:tabs>
          <w:tab w:val="left" w:pos="814"/>
        </w:tabs>
        <w:contextualSpacing/>
        <w:rPr>
          <w:rFonts w:ascii="Times New Roman" w:hAnsi="Times New Roman"/>
          <w:sz w:val="28"/>
          <w:szCs w:val="28"/>
        </w:rPr>
      </w:pPr>
    </w:p>
    <w:p w:rsidR="00E63FB1" w:rsidRDefault="00E63FB1" w:rsidP="00E63FB1">
      <w:pPr>
        <w:ind w:left="23" w:right="23" w:firstLine="685"/>
        <w:contextualSpacing/>
        <w:jc w:val="both"/>
        <w:rPr>
          <w:rFonts w:ascii="Times New Roman" w:hAnsi="Times New Roman"/>
          <w:sz w:val="28"/>
          <w:szCs w:val="28"/>
        </w:rPr>
      </w:pPr>
      <w:r w:rsidRPr="008F5E90">
        <w:rPr>
          <w:rFonts w:ascii="Times New Roman" w:hAnsi="Times New Roman"/>
          <w:sz w:val="28"/>
          <w:szCs w:val="28"/>
        </w:rPr>
        <w:t>Агротехнические требования к процессу посадки лесных культур. Лесопосадочные машины для дренированных, временно-переувлажненных, мокрых почв, в полезащитном лесоразведении, на песках, в лесопарковом хозяйстве. Культиваторы по уходу за культурами на бороздах и микроповышениях</w:t>
      </w:r>
      <w:r>
        <w:rPr>
          <w:rFonts w:ascii="Times New Roman" w:hAnsi="Times New Roman"/>
          <w:sz w:val="28"/>
          <w:szCs w:val="28"/>
        </w:rPr>
        <w:t>.</w:t>
      </w:r>
    </w:p>
    <w:p w:rsidR="00E63FB1" w:rsidRPr="008F5E90" w:rsidRDefault="00E63FB1" w:rsidP="00E63FB1">
      <w:pPr>
        <w:ind w:left="23" w:right="23" w:firstLine="685"/>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tabs>
          <w:tab w:val="left" w:pos="805"/>
        </w:tabs>
        <w:contextualSpacing/>
        <w:jc w:val="center"/>
        <w:rPr>
          <w:rFonts w:ascii="Times New Roman" w:hAnsi="Times New Roman"/>
          <w:b/>
          <w:sz w:val="28"/>
          <w:szCs w:val="28"/>
        </w:rPr>
      </w:pPr>
    </w:p>
    <w:p w:rsidR="00E63FB1" w:rsidRPr="00D918EB"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Изучение в натуре машин для посадки и ухода за лесными культурами, устранение возможных неисправностей, регулировка, подготовка их к работе</w:t>
      </w:r>
      <w:r>
        <w:rPr>
          <w:rFonts w:ascii="Times New Roman" w:hAnsi="Times New Roman"/>
          <w:sz w:val="28"/>
          <w:szCs w:val="28"/>
        </w:rPr>
        <w:t>.</w:t>
      </w:r>
    </w:p>
    <w:p w:rsidR="00E63FB1" w:rsidRPr="00D918EB" w:rsidRDefault="00E63FB1" w:rsidP="00E63FB1">
      <w:pPr>
        <w:tabs>
          <w:tab w:val="left" w:pos="805"/>
        </w:tabs>
        <w:ind w:firstLine="709"/>
        <w:contextualSpacing/>
        <w:jc w:val="both"/>
        <w:rPr>
          <w:rFonts w:ascii="Times New Roman" w:hAnsi="Times New Roman"/>
          <w:sz w:val="28"/>
          <w:szCs w:val="28"/>
        </w:rPr>
      </w:pPr>
    </w:p>
    <w:p w:rsidR="00E63FB1" w:rsidRPr="006A5CF7"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6A5CF7" w:rsidRDefault="00E63FB1" w:rsidP="00E63FB1">
      <w:pPr>
        <w:spacing w:after="0"/>
        <w:contextualSpacing/>
        <w:jc w:val="both"/>
        <w:rPr>
          <w:rFonts w:ascii="Times New Roman" w:hAnsi="Times New Roman"/>
          <w:sz w:val="28"/>
          <w:szCs w:val="28"/>
        </w:rPr>
      </w:pPr>
      <w:r w:rsidRPr="006A5CF7">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313-</w:t>
      </w:r>
      <w:r w:rsidRPr="008F5E90">
        <w:rPr>
          <w:rFonts w:ascii="Times New Roman" w:hAnsi="Times New Roman"/>
          <w:sz w:val="28"/>
          <w:szCs w:val="28"/>
        </w:rPr>
        <w:t>330; (32)</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 настоящее время около 80</w:t>
      </w:r>
      <w:r>
        <w:rPr>
          <w:rFonts w:ascii="Times New Roman" w:hAnsi="Times New Roman"/>
          <w:sz w:val="28"/>
          <w:szCs w:val="28"/>
        </w:rPr>
        <w:t xml:space="preserve"> </w:t>
      </w:r>
      <w:r w:rsidRPr="008F5E90">
        <w:rPr>
          <w:rFonts w:ascii="Times New Roman" w:hAnsi="Times New Roman"/>
          <w:sz w:val="28"/>
          <w:szCs w:val="28"/>
        </w:rPr>
        <w:t>% лесных культур в нашей стране создается посадкой сеянцев и саженцев. Во многих случаях этот процесс производится механизированным способом с помощью лесопосадочных машин. Механизированная посадка имеет значительное преимущество перед ручной, требуется значительно меньше человеко-дней, себестоимость таких посадок значительно ниже, приживаемость лесных культур после правильно произведенной механизи</w:t>
      </w:r>
      <w:r>
        <w:rPr>
          <w:rFonts w:ascii="Times New Roman" w:hAnsi="Times New Roman"/>
          <w:sz w:val="28"/>
          <w:szCs w:val="28"/>
        </w:rPr>
        <w:t>рованной посадки достигает 95-</w:t>
      </w:r>
      <w:r w:rsidRPr="008F5E90">
        <w:rPr>
          <w:rFonts w:ascii="Times New Roman" w:hAnsi="Times New Roman"/>
          <w:sz w:val="28"/>
          <w:szCs w:val="28"/>
        </w:rPr>
        <w:t>98 %. Эф</w:t>
      </w:r>
      <w:r>
        <w:rPr>
          <w:rFonts w:ascii="Times New Roman" w:hAnsi="Times New Roman"/>
          <w:sz w:val="28"/>
          <w:szCs w:val="28"/>
        </w:rPr>
        <w:t xml:space="preserve">фективность </w:t>
      </w:r>
      <w:r w:rsidRPr="008F5E90">
        <w:rPr>
          <w:rFonts w:ascii="Times New Roman" w:hAnsi="Times New Roman"/>
          <w:sz w:val="28"/>
          <w:szCs w:val="28"/>
        </w:rPr>
        <w:t>посадки и работа лесопосадочных машин очень сильно зависит от качества очистки лесокультурной площади от порубочных остатков. Назначение, устройство и принцип работы лесопосадочных машин и их рабочих органов достаточно хорошо изложен в рекомендуемой литературе</w:t>
      </w:r>
      <w:r>
        <w:rPr>
          <w:rFonts w:ascii="Times New Roman" w:hAnsi="Times New Roman"/>
          <w:sz w:val="28"/>
          <w:szCs w:val="28"/>
        </w:rPr>
        <w:t>.</w:t>
      </w:r>
    </w:p>
    <w:p w:rsidR="00E63FB1"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Какие лесопосадочные машины применяются на дренированных вырубках?</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Назовите лесопосадочные машины для работы на сырых и временно увлажненных вырубках?</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Перечислите основные неисправности лесопосадочных машин, их причины и способы устранения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Назовите лесотехнические треб</w:t>
      </w:r>
      <w:r>
        <w:rPr>
          <w:rFonts w:ascii="Times New Roman" w:hAnsi="Times New Roman"/>
          <w:sz w:val="28"/>
          <w:szCs w:val="28"/>
        </w:rPr>
        <w:t>ования, предъявляемые к посадке.</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Какие орудия применяются для ухода за культурами?</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1.29 Порядок осуществления мероприятий по воспроизводству лесов</w:t>
      </w:r>
    </w:p>
    <w:p w:rsidR="00E63FB1" w:rsidRPr="008F5E90" w:rsidRDefault="00E63FB1" w:rsidP="00E63FB1">
      <w:pPr>
        <w:spacing w:after="0"/>
        <w:contextualSpacing/>
        <w:jc w:val="center"/>
        <w:rPr>
          <w:rFonts w:ascii="Times New Roman" w:hAnsi="Times New Roman"/>
          <w:b/>
          <w:sz w:val="28"/>
          <w:szCs w:val="28"/>
        </w:rPr>
      </w:pPr>
    </w:p>
    <w:p w:rsidR="00E63FB1" w:rsidRPr="00B27908" w:rsidRDefault="00E63FB1" w:rsidP="00E63FB1">
      <w:pPr>
        <w:spacing w:after="0"/>
        <w:contextualSpacing/>
        <w:rPr>
          <w:rFonts w:ascii="Times New Roman" w:hAnsi="Times New Roman"/>
          <w:sz w:val="28"/>
          <w:szCs w:val="28"/>
        </w:rPr>
      </w:pPr>
      <w:r w:rsidRPr="00B27908">
        <w:rPr>
          <w:rFonts w:ascii="Times New Roman" w:hAnsi="Times New Roman"/>
          <w:sz w:val="28"/>
          <w:szCs w:val="28"/>
        </w:rPr>
        <w:t>Студент должен:</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нормативные и правовые документы по воспроизводству лесов и лесоразведению</w:t>
      </w:r>
      <w:r>
        <w:rPr>
          <w:rFonts w:ascii="Times New Roman" w:hAnsi="Times New Roman"/>
          <w:sz w:val="28"/>
          <w:szCs w:val="28"/>
        </w:rPr>
        <w:t>;</w:t>
      </w:r>
    </w:p>
    <w:p w:rsidR="00E63FB1" w:rsidRDefault="00E63FB1" w:rsidP="00E63FB1">
      <w:pPr>
        <w:tabs>
          <w:tab w:val="left" w:pos="790"/>
        </w:tabs>
        <w:ind w:right="23"/>
        <w:contextualSpacing/>
        <w:rPr>
          <w:rFonts w:ascii="Times New Roman" w:hAnsi="Times New Roman"/>
          <w:b/>
          <w:sz w:val="28"/>
          <w:szCs w:val="28"/>
        </w:rPr>
      </w:pP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ind w:left="20" w:right="20"/>
        <w:contextualSpacing/>
        <w:jc w:val="both"/>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ind w:left="20" w:right="20"/>
        <w:contextualSpacing/>
        <w:jc w:val="both"/>
        <w:rPr>
          <w:rFonts w:ascii="Times New Roman" w:hAnsi="Times New Roman"/>
          <w:sz w:val="28"/>
          <w:szCs w:val="28"/>
        </w:rPr>
      </w:pP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Полномочия органов государственной власти РФ и субъектов РФ в осуществлении мероприятий по воспроизводству лесов. Ответственность лиц, использующих леса, за осуществление мероприятий по воспроизводству лесов</w:t>
      </w:r>
      <w:r>
        <w:rPr>
          <w:rFonts w:ascii="Times New Roman" w:hAnsi="Times New Roman"/>
          <w:sz w:val="28"/>
          <w:szCs w:val="28"/>
        </w:rPr>
        <w:t>.</w:t>
      </w:r>
    </w:p>
    <w:p w:rsidR="00E63FB1" w:rsidRPr="008F5E90" w:rsidRDefault="00E63FB1" w:rsidP="00E63FB1">
      <w:pPr>
        <w:ind w:left="20" w:right="20" w:firstLine="689"/>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tabs>
          <w:tab w:val="left" w:pos="805"/>
        </w:tabs>
        <w:contextualSpacing/>
        <w:jc w:val="center"/>
        <w:rPr>
          <w:rFonts w:ascii="Times New Roman" w:hAnsi="Times New Roman"/>
          <w:b/>
          <w:sz w:val="28"/>
          <w:szCs w:val="28"/>
        </w:rPr>
      </w:pP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lastRenderedPageBreak/>
        <w:t>Порядок выполнения мероприятий по воспроизводству лесов путем размещения государственного заказа на выполнение этих работ</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Pr="00F516BC" w:rsidRDefault="00E63FB1" w:rsidP="00E63FB1">
      <w:pPr>
        <w:spacing w:after="0"/>
        <w:contextualSpacing/>
        <w:jc w:val="both"/>
        <w:rPr>
          <w:rFonts w:ascii="Times New Roman" w:hAnsi="Times New Roman"/>
          <w:b/>
          <w:sz w:val="28"/>
          <w:szCs w:val="28"/>
        </w:rPr>
      </w:pPr>
      <w:r w:rsidRPr="00F516BC">
        <w:rPr>
          <w:rFonts w:ascii="Times New Roman" w:hAnsi="Times New Roman"/>
          <w:b/>
          <w:sz w:val="28"/>
          <w:szCs w:val="28"/>
        </w:rPr>
        <w:t>Литература:</w:t>
      </w:r>
    </w:p>
    <w:p w:rsidR="00E63FB1" w:rsidRPr="00F516BC" w:rsidRDefault="00E63FB1" w:rsidP="00E63FB1">
      <w:pPr>
        <w:spacing w:after="0"/>
        <w:contextualSpacing/>
        <w:jc w:val="both"/>
        <w:rPr>
          <w:rFonts w:ascii="Times New Roman" w:hAnsi="Times New Roman"/>
          <w:sz w:val="28"/>
          <w:szCs w:val="28"/>
        </w:rPr>
      </w:pPr>
      <w:r w:rsidRPr="00F516BC">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(4) статьи 81, 82, 83; (6); (11); (12); (13) </w:t>
      </w:r>
    </w:p>
    <w:p w:rsidR="00E63FB1" w:rsidRPr="00F516BC" w:rsidRDefault="00E63FB1" w:rsidP="00E63FB1">
      <w:pPr>
        <w:spacing w:after="0"/>
        <w:contextualSpacing/>
        <w:jc w:val="both"/>
        <w:rPr>
          <w:rFonts w:ascii="Times New Roman" w:hAnsi="Times New Roman"/>
          <w:sz w:val="28"/>
          <w:szCs w:val="28"/>
        </w:rPr>
      </w:pPr>
      <w:r w:rsidRPr="00F516BC">
        <w:rPr>
          <w:rFonts w:ascii="Times New Roman" w:hAnsi="Times New Roman"/>
          <w:sz w:val="28"/>
          <w:szCs w:val="28"/>
        </w:rPr>
        <w:t>Интернет-ресурсы:</w:t>
      </w:r>
    </w:p>
    <w:p w:rsidR="00E63FB1" w:rsidRDefault="00E63FB1" w:rsidP="00E63FB1">
      <w:pPr>
        <w:pStyle w:val="a3"/>
        <w:numPr>
          <w:ilvl w:val="0"/>
          <w:numId w:val="12"/>
        </w:numPr>
        <w:spacing w:after="0"/>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(7)</w:t>
      </w:r>
    </w:p>
    <w:p w:rsidR="00E63FB1" w:rsidRPr="008F5E90" w:rsidRDefault="00E63FB1" w:rsidP="00E63FB1">
      <w:pPr>
        <w:pStyle w:val="a3"/>
        <w:spacing w:after="0"/>
        <w:ind w:left="4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1.30</w:t>
      </w:r>
      <w:r>
        <w:rPr>
          <w:rFonts w:ascii="Times New Roman" w:hAnsi="Times New Roman"/>
          <w:b/>
          <w:sz w:val="28"/>
          <w:szCs w:val="28"/>
        </w:rPr>
        <w:t>.</w:t>
      </w:r>
      <w:r w:rsidRPr="008F5E90">
        <w:rPr>
          <w:rFonts w:ascii="Times New Roman" w:hAnsi="Times New Roman"/>
          <w:b/>
          <w:sz w:val="28"/>
          <w:szCs w:val="28"/>
        </w:rPr>
        <w:t xml:space="preserve"> Характеристика вредных насекомых</w:t>
      </w:r>
    </w:p>
    <w:p w:rsidR="00E63FB1" w:rsidRPr="008F5E90" w:rsidRDefault="00E63FB1" w:rsidP="00E63FB1">
      <w:pPr>
        <w:spacing w:after="0"/>
        <w:contextualSpacing/>
        <w:jc w:val="center"/>
        <w:rPr>
          <w:rFonts w:ascii="Times New Roman" w:hAnsi="Times New Roman"/>
          <w:b/>
          <w:sz w:val="28"/>
          <w:szCs w:val="28"/>
        </w:rPr>
      </w:pPr>
    </w:p>
    <w:p w:rsidR="00E63FB1" w:rsidRPr="00C73B65" w:rsidRDefault="00E63FB1" w:rsidP="00E63FB1">
      <w:pPr>
        <w:spacing w:after="0"/>
        <w:contextualSpacing/>
        <w:rPr>
          <w:rFonts w:ascii="Times New Roman" w:hAnsi="Times New Roman"/>
          <w:sz w:val="28"/>
          <w:szCs w:val="28"/>
        </w:rPr>
      </w:pPr>
      <w:r w:rsidRPr="00C73B65">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виды вредителей;</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виды вредителей плодов и семян;</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вредителей корней, культур, листвы, побегов</w:t>
      </w:r>
      <w:r>
        <w:rPr>
          <w:rFonts w:ascii="Times New Roman" w:hAnsi="Times New Roman"/>
          <w:sz w:val="28"/>
          <w:szCs w:val="28"/>
        </w:rPr>
        <w:t>;</w:t>
      </w:r>
    </w:p>
    <w:p w:rsidR="00E63FB1"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фенограммы развития насекомых</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определять виды вредителей и болезней семян, сеянцев и саженцев и применять методы борьбы с ними;</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визуально определять основные виды вредных насекомых по морфологическим признакам;</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определять виды вредителей корней по характерным признакам имаго и личинок</w:t>
      </w:r>
      <w:r>
        <w:rPr>
          <w:rFonts w:ascii="Times New Roman" w:hAnsi="Times New Roman"/>
          <w:sz w:val="28"/>
          <w:szCs w:val="28"/>
        </w:rPr>
        <w:t xml:space="preserve">. </w:t>
      </w:r>
    </w:p>
    <w:p w:rsidR="00E63FB1" w:rsidRDefault="00E63FB1" w:rsidP="00E63FB1">
      <w:pPr>
        <w:ind w:left="20" w:right="20" w:firstLine="688"/>
        <w:contextualSpacing/>
        <w:jc w:val="both"/>
        <w:rPr>
          <w:rFonts w:ascii="Times New Roman" w:hAnsi="Times New Roman"/>
          <w:sz w:val="28"/>
          <w:szCs w:val="28"/>
        </w:rPr>
      </w:pPr>
    </w:p>
    <w:p w:rsidR="00E63FB1" w:rsidRDefault="00E63FB1" w:rsidP="00E63FB1">
      <w:pPr>
        <w:ind w:left="20" w:right="20" w:firstLine="688"/>
        <w:contextualSpacing/>
        <w:jc w:val="both"/>
        <w:rPr>
          <w:rFonts w:ascii="Times New Roman" w:hAnsi="Times New Roman"/>
          <w:sz w:val="28"/>
          <w:szCs w:val="28"/>
        </w:rPr>
      </w:pPr>
      <w:r w:rsidRPr="008F5E90">
        <w:rPr>
          <w:rFonts w:ascii="Times New Roman" w:hAnsi="Times New Roman"/>
          <w:sz w:val="28"/>
          <w:szCs w:val="28"/>
        </w:rPr>
        <w:t>Общая характеристика вредителей. Вредители плодов и семян. Главней</w:t>
      </w:r>
      <w:r>
        <w:rPr>
          <w:rFonts w:ascii="Times New Roman" w:hAnsi="Times New Roman"/>
          <w:sz w:val="28"/>
          <w:szCs w:val="28"/>
        </w:rPr>
        <w:t xml:space="preserve">шие виды </w:t>
      </w:r>
      <w:r w:rsidRPr="008F5E90">
        <w:rPr>
          <w:rFonts w:ascii="Times New Roman" w:hAnsi="Times New Roman"/>
          <w:sz w:val="28"/>
          <w:szCs w:val="28"/>
        </w:rPr>
        <w:t>на хвойных породах: шишковая смолевка, огневка, листовертка; на лиственных: желудевые долгоносики, плодожорка. Вредители молодняков и растений в питомниках. Вредители корней – хрущи (майский восточный и западный, июньский, июльский, щелкуны, медведки, чернотелки). Вредители молодняков хвойных пород – побеговьюны, сосновый подкорный клоп, большой сосновый слоник, точечная смолевка. Вредители листвы побегов – листоеды, тли, орехотворки</w:t>
      </w:r>
      <w:r>
        <w:rPr>
          <w:rFonts w:ascii="Times New Roman" w:hAnsi="Times New Roman"/>
          <w:sz w:val="28"/>
          <w:szCs w:val="28"/>
        </w:rPr>
        <w:t>.</w:t>
      </w:r>
    </w:p>
    <w:p w:rsidR="00E63FB1" w:rsidRPr="008F5E90" w:rsidRDefault="00E63FB1" w:rsidP="00E63FB1">
      <w:pPr>
        <w:ind w:left="20" w:right="20" w:firstLine="688"/>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tabs>
          <w:tab w:val="left" w:pos="805"/>
        </w:tabs>
        <w:contextualSpacing/>
        <w:jc w:val="center"/>
        <w:rPr>
          <w:rFonts w:ascii="Times New Roman" w:hAnsi="Times New Roman"/>
          <w:b/>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Ознакомление с биологическими к</w:t>
      </w:r>
      <w:r>
        <w:rPr>
          <w:rFonts w:ascii="Times New Roman" w:hAnsi="Times New Roman"/>
          <w:sz w:val="28"/>
          <w:szCs w:val="28"/>
        </w:rPr>
        <w:t xml:space="preserve">оллекциями основных видов хвое </w:t>
      </w:r>
      <w:r w:rsidRPr="008F5E90">
        <w:rPr>
          <w:rFonts w:ascii="Times New Roman" w:hAnsi="Times New Roman"/>
          <w:sz w:val="28"/>
          <w:szCs w:val="28"/>
        </w:rPr>
        <w:t>и- листогрызущих вредителей.</w:t>
      </w: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lastRenderedPageBreak/>
        <w:t>Определение с помощью определительных таблиц видов вредителей по кладкам яиц, личинкам, куколкам и коконам</w:t>
      </w:r>
      <w:r>
        <w:rPr>
          <w:rFonts w:ascii="Times New Roman" w:hAnsi="Times New Roman"/>
          <w:sz w:val="28"/>
          <w:szCs w:val="28"/>
        </w:rPr>
        <w:t>.</w:t>
      </w: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Определение вредителей в молодняках по наносимым ими повреждениям, личинкам, имаго. Зарисовка отличительных признаков личинок и схем ходов главнейших видов стволовых вредителей</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Pr="00783FA6"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783FA6" w:rsidRDefault="00E63FB1" w:rsidP="00E63FB1">
      <w:pPr>
        <w:spacing w:after="0"/>
        <w:contextualSpacing/>
        <w:jc w:val="both"/>
        <w:rPr>
          <w:rFonts w:ascii="Times New Roman" w:hAnsi="Times New Roman"/>
          <w:sz w:val="28"/>
          <w:szCs w:val="28"/>
        </w:rPr>
      </w:pPr>
      <w:r w:rsidRPr="00783FA6">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(14); (33) стр. 45</w:t>
      </w:r>
      <w:r>
        <w:rPr>
          <w:rFonts w:ascii="Times New Roman" w:hAnsi="Times New Roman"/>
          <w:sz w:val="28"/>
          <w:szCs w:val="28"/>
        </w:rPr>
        <w:t>-</w:t>
      </w:r>
      <w:r w:rsidRPr="008F5E90">
        <w:rPr>
          <w:rFonts w:ascii="Times New Roman" w:hAnsi="Times New Roman"/>
          <w:sz w:val="28"/>
          <w:szCs w:val="28"/>
        </w:rPr>
        <w:t>51; 61</w:t>
      </w:r>
      <w:r>
        <w:rPr>
          <w:rFonts w:ascii="Times New Roman" w:hAnsi="Times New Roman"/>
          <w:sz w:val="28"/>
          <w:szCs w:val="28"/>
        </w:rPr>
        <w:t>-</w:t>
      </w:r>
      <w:r w:rsidRPr="008F5E90">
        <w:rPr>
          <w:rFonts w:ascii="Times New Roman" w:hAnsi="Times New Roman"/>
          <w:sz w:val="28"/>
          <w:szCs w:val="28"/>
        </w:rPr>
        <w:t>62; 66</w:t>
      </w:r>
      <w:r>
        <w:rPr>
          <w:rFonts w:ascii="Times New Roman" w:hAnsi="Times New Roman"/>
          <w:sz w:val="28"/>
          <w:szCs w:val="28"/>
        </w:rPr>
        <w:t>-</w:t>
      </w:r>
      <w:r w:rsidRPr="008F5E90">
        <w:rPr>
          <w:rFonts w:ascii="Times New Roman" w:hAnsi="Times New Roman"/>
          <w:sz w:val="28"/>
          <w:szCs w:val="28"/>
        </w:rPr>
        <w:t>73; 71</w:t>
      </w:r>
      <w:r>
        <w:rPr>
          <w:rFonts w:ascii="Times New Roman" w:hAnsi="Times New Roman"/>
          <w:sz w:val="28"/>
          <w:szCs w:val="28"/>
        </w:rPr>
        <w:t>-</w:t>
      </w:r>
      <w:r w:rsidRPr="008F5E90">
        <w:rPr>
          <w:rFonts w:ascii="Times New Roman" w:hAnsi="Times New Roman"/>
          <w:sz w:val="28"/>
          <w:szCs w:val="28"/>
        </w:rPr>
        <w:t>72;  (19) стр. 44-87</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Вредители леса наносят огромный ущерб лесному хозяйству, но бороться с ними можно только при хорошем знании их морфологии, биологии, экологии. Г.Ф. Морозов писал: «В природе не существует полезных и вредных насекомых, там все служит друг другу и взаимно приспособлено». Вредными насекомые становятся в результате нарушения законов «общежития» в природе, то есть, когда численность какого-то живого организма возрастает до такой степени, что начинает наносить вред другим компонентам леса. Некоторые из причин: создание чистых растительных сообществ, ослабление растительных сообществ под воздействием окружающей среды, отсутствие естественных (в природе) врагов, то есть живых организмов, снижающих численность данного вредителя и т.д.</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 данной теме Вам необходимо тщательно изучить морфологию (внешние отличительные признаки), экологию (среду обитания), биологию (процессы жизнедеятельности) главнейших вредителей леса по группам вредности. Учебный материал невозможно усвоить без наглядных пособий, поэтому необходимо пользоваться определителями, атласами, рисунками, собранным Вами практическим материалом (насекомые, повреждения растений). Рекомендуем для лучшего усвоения и запоминания учебного материала составить конспект в форме таблицы по примерной схеме:</w:t>
      </w:r>
    </w:p>
    <w:tbl>
      <w:tblPr>
        <w:tblpPr w:leftFromText="180" w:rightFromText="180" w:vertAnchor="text" w:horzAnchor="margin" w:tblpXSpec="center" w:tblpY="704"/>
        <w:tblW w:w="10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6"/>
        <w:gridCol w:w="1417"/>
        <w:gridCol w:w="1134"/>
        <w:gridCol w:w="1134"/>
        <w:gridCol w:w="1560"/>
        <w:gridCol w:w="1134"/>
        <w:gridCol w:w="1842"/>
        <w:gridCol w:w="476"/>
      </w:tblGrid>
      <w:tr w:rsidR="00E63FB1" w:rsidRPr="008F5E90" w:rsidTr="00284C5C">
        <w:trPr>
          <w:cantSplit/>
          <w:trHeight w:val="1827"/>
        </w:trPr>
        <w:tc>
          <w:tcPr>
            <w:tcW w:w="1526"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Название вредителя</w:t>
            </w:r>
          </w:p>
        </w:tc>
        <w:tc>
          <w:tcPr>
            <w:tcW w:w="1417"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Кормовая порода</w:t>
            </w:r>
          </w:p>
        </w:tc>
        <w:tc>
          <w:tcPr>
            <w:tcW w:w="1134" w:type="dxa"/>
            <w:textDirection w:val="btLr"/>
            <w:vAlign w:val="center"/>
          </w:tcPr>
          <w:p w:rsidR="00E63FB1" w:rsidRPr="008F5E90" w:rsidRDefault="00E63FB1" w:rsidP="00284C5C">
            <w:pPr>
              <w:spacing w:after="0"/>
              <w:ind w:left="113" w:right="113"/>
              <w:contextualSpacing/>
              <w:jc w:val="center"/>
              <w:rPr>
                <w:rFonts w:ascii="Times New Roman" w:hAnsi="Times New Roman"/>
                <w:sz w:val="28"/>
                <w:szCs w:val="28"/>
              </w:rPr>
            </w:pPr>
            <w:r w:rsidRPr="008F5E90">
              <w:rPr>
                <w:rFonts w:ascii="Times New Roman" w:hAnsi="Times New Roman"/>
                <w:sz w:val="28"/>
                <w:szCs w:val="28"/>
              </w:rPr>
              <w:t>Экология</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Время лета имаго</w:t>
            </w:r>
          </w:p>
        </w:tc>
        <w:tc>
          <w:tcPr>
            <w:tcW w:w="1560"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Способ, место откладки яиц</w:t>
            </w:r>
          </w:p>
        </w:tc>
        <w:tc>
          <w:tcPr>
            <w:tcW w:w="1134" w:type="dxa"/>
            <w:textDirection w:val="btLr"/>
            <w:vAlign w:val="center"/>
          </w:tcPr>
          <w:p w:rsidR="00E63FB1" w:rsidRPr="008F5E90" w:rsidRDefault="00E63FB1" w:rsidP="00284C5C">
            <w:pPr>
              <w:spacing w:after="0"/>
              <w:ind w:left="113" w:right="113"/>
              <w:contextualSpacing/>
              <w:jc w:val="center"/>
              <w:rPr>
                <w:rFonts w:ascii="Times New Roman" w:hAnsi="Times New Roman"/>
                <w:sz w:val="28"/>
                <w:szCs w:val="28"/>
              </w:rPr>
            </w:pPr>
            <w:r w:rsidRPr="008F5E90">
              <w:rPr>
                <w:rFonts w:ascii="Times New Roman" w:hAnsi="Times New Roman"/>
                <w:sz w:val="28"/>
                <w:szCs w:val="28"/>
              </w:rPr>
              <w:t>Место окукливания</w:t>
            </w:r>
          </w:p>
        </w:tc>
        <w:tc>
          <w:tcPr>
            <w:tcW w:w="1842"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Зимующая фаза и место зимовки</w:t>
            </w:r>
          </w:p>
        </w:tc>
        <w:tc>
          <w:tcPr>
            <w:tcW w:w="476" w:type="dxa"/>
            <w:textDirection w:val="btLr"/>
          </w:tcPr>
          <w:p w:rsidR="00E63FB1" w:rsidRPr="008F5E90" w:rsidRDefault="00E63FB1" w:rsidP="00284C5C">
            <w:pPr>
              <w:spacing w:after="0"/>
              <w:ind w:left="113" w:right="113"/>
              <w:contextualSpacing/>
              <w:jc w:val="center"/>
              <w:rPr>
                <w:rFonts w:ascii="Times New Roman" w:hAnsi="Times New Roman"/>
                <w:sz w:val="28"/>
                <w:szCs w:val="28"/>
              </w:rPr>
            </w:pPr>
            <w:r w:rsidRPr="008F5E90">
              <w:rPr>
                <w:rFonts w:ascii="Times New Roman" w:hAnsi="Times New Roman"/>
                <w:sz w:val="28"/>
                <w:szCs w:val="28"/>
              </w:rPr>
              <w:t>Генерация</w:t>
            </w:r>
          </w:p>
        </w:tc>
      </w:tr>
      <w:tr w:rsidR="00E63FB1" w:rsidRPr="008F5E90" w:rsidTr="00284C5C">
        <w:tc>
          <w:tcPr>
            <w:tcW w:w="1526"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1</w:t>
            </w:r>
          </w:p>
        </w:tc>
        <w:tc>
          <w:tcPr>
            <w:tcW w:w="1417"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2</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3</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4</w:t>
            </w:r>
          </w:p>
        </w:tc>
        <w:tc>
          <w:tcPr>
            <w:tcW w:w="1560"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5</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6</w:t>
            </w:r>
          </w:p>
        </w:tc>
        <w:tc>
          <w:tcPr>
            <w:tcW w:w="1842"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7</w:t>
            </w:r>
          </w:p>
        </w:tc>
        <w:tc>
          <w:tcPr>
            <w:tcW w:w="476"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8</w:t>
            </w:r>
          </w:p>
        </w:tc>
      </w:tr>
    </w:tbl>
    <w:p w:rsidR="00E63FB1" w:rsidRPr="008F5E90" w:rsidRDefault="00E63FB1" w:rsidP="00E63FB1">
      <w:pPr>
        <w:spacing w:after="0"/>
        <w:ind w:firstLine="708"/>
        <w:contextualSpacing/>
        <w:jc w:val="center"/>
        <w:rPr>
          <w:rFonts w:ascii="Times New Roman" w:hAnsi="Times New Roman"/>
          <w:b/>
          <w:sz w:val="28"/>
          <w:szCs w:val="28"/>
        </w:rPr>
      </w:pPr>
      <w:r w:rsidRPr="008F5E90">
        <w:rPr>
          <w:rFonts w:ascii="Times New Roman" w:hAnsi="Times New Roman"/>
          <w:b/>
          <w:sz w:val="28"/>
          <w:szCs w:val="28"/>
        </w:rPr>
        <w:t>Характеристика биологии важнейших видов вредителей леса</w:t>
      </w:r>
    </w:p>
    <w:p w:rsidR="00E63FB1" w:rsidRPr="00E317FC" w:rsidRDefault="00E63FB1" w:rsidP="00E63FB1">
      <w:pPr>
        <w:spacing w:after="0"/>
        <w:ind w:firstLine="708"/>
        <w:contextualSpacing/>
        <w:jc w:val="both"/>
        <w:rPr>
          <w:rFonts w:ascii="Times New Roman" w:hAnsi="Times New Roman"/>
          <w:sz w:val="16"/>
          <w:szCs w:val="16"/>
        </w:rPr>
      </w:pPr>
    </w:p>
    <w:p w:rsidR="00E63FB1" w:rsidRPr="00E317FC" w:rsidRDefault="00E63FB1" w:rsidP="00E63FB1">
      <w:pPr>
        <w:spacing w:after="0"/>
        <w:ind w:firstLine="708"/>
        <w:contextualSpacing/>
        <w:jc w:val="both"/>
        <w:rPr>
          <w:rFonts w:ascii="Times New Roman" w:hAnsi="Times New Roman"/>
          <w:sz w:val="16"/>
          <w:szCs w:val="16"/>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Хорошо изучите особенности фаз развития очагов массового размножения вредителей, особенности наносимого ущерба лесному хозяйству, экологические свойства насекомых. Без этих знаний невозможно проводить надзор за появлением и распространением вредителей леса и прогнозировать их численность.</w:t>
      </w: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Назови</w:t>
      </w:r>
      <w:r>
        <w:rPr>
          <w:rFonts w:ascii="Times New Roman" w:hAnsi="Times New Roman"/>
          <w:sz w:val="28"/>
          <w:szCs w:val="28"/>
        </w:rPr>
        <w:t>те вредителей плодов и семян: хвойных породах;</w:t>
      </w:r>
      <w:r w:rsidRPr="008F5E90">
        <w:rPr>
          <w:rFonts w:ascii="Times New Roman" w:hAnsi="Times New Roman"/>
          <w:sz w:val="28"/>
          <w:szCs w:val="28"/>
        </w:rPr>
        <w:t xml:space="preserve"> лиственных по</w:t>
      </w:r>
      <w:r>
        <w:rPr>
          <w:rFonts w:ascii="Times New Roman" w:hAnsi="Times New Roman"/>
          <w:sz w:val="28"/>
          <w:szCs w:val="28"/>
        </w:rPr>
        <w:t>род.</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Перечислите основных представителей корневых вредителей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Вредители корней, наиболее опасные для лесовозобновления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Перечислите насекомых, повреждающих лесные культуры</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Перечислите насекомых, наносящих вред лесным питомникам</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1.31</w:t>
      </w:r>
      <w:r>
        <w:rPr>
          <w:rFonts w:ascii="Times New Roman" w:hAnsi="Times New Roman"/>
          <w:b/>
          <w:sz w:val="28"/>
          <w:szCs w:val="28"/>
        </w:rPr>
        <w:t>.</w:t>
      </w:r>
      <w:r w:rsidRPr="008F5E90">
        <w:rPr>
          <w:rFonts w:ascii="Times New Roman" w:hAnsi="Times New Roman"/>
          <w:b/>
          <w:sz w:val="28"/>
          <w:szCs w:val="28"/>
        </w:rPr>
        <w:t xml:space="preserve"> Болезни плодов и семян, сеянцев и молодняков</w:t>
      </w:r>
    </w:p>
    <w:p w:rsidR="00E63FB1" w:rsidRPr="008F5E90" w:rsidRDefault="00E63FB1" w:rsidP="00E63FB1">
      <w:pPr>
        <w:spacing w:after="0"/>
        <w:contextualSpacing/>
        <w:jc w:val="center"/>
        <w:rPr>
          <w:rFonts w:ascii="Times New Roman" w:hAnsi="Times New Roman"/>
          <w:b/>
          <w:sz w:val="28"/>
          <w:szCs w:val="28"/>
        </w:rPr>
      </w:pPr>
    </w:p>
    <w:p w:rsidR="00E63FB1" w:rsidRPr="00F3558B" w:rsidRDefault="00E63FB1" w:rsidP="00E63FB1">
      <w:pPr>
        <w:spacing w:after="0"/>
        <w:contextualSpacing/>
        <w:rPr>
          <w:rFonts w:ascii="Times New Roman" w:hAnsi="Times New Roman"/>
          <w:sz w:val="28"/>
          <w:szCs w:val="28"/>
        </w:rPr>
      </w:pPr>
      <w:r w:rsidRPr="00F11FC3">
        <w:rPr>
          <w:rFonts w:ascii="Times New Roman" w:hAnsi="Times New Roman"/>
          <w:sz w:val="28"/>
          <w:szCs w:val="28"/>
        </w:rPr>
        <w:t>Студент должен</w:t>
      </w:r>
      <w:r w:rsidRPr="00D918EB">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виды болезней и их влияние на растения;</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условия развития и распространения болезней, повреждающих плоды и семена, сеянцы и молодняки;</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ind w:left="23" w:right="23"/>
        <w:contextualSpacing/>
        <w:jc w:val="both"/>
        <w:rPr>
          <w:rFonts w:ascii="Times New Roman" w:hAnsi="Times New Roman"/>
          <w:sz w:val="28"/>
          <w:szCs w:val="28"/>
        </w:rPr>
      </w:pPr>
      <w:r>
        <w:rPr>
          <w:rFonts w:ascii="Times New Roman" w:hAnsi="Times New Roman"/>
          <w:sz w:val="28"/>
          <w:szCs w:val="28"/>
        </w:rPr>
        <w:t xml:space="preserve">- определять виды </w:t>
      </w:r>
      <w:r w:rsidRPr="008F5E90">
        <w:rPr>
          <w:rFonts w:ascii="Times New Roman" w:hAnsi="Times New Roman"/>
          <w:sz w:val="28"/>
          <w:szCs w:val="28"/>
        </w:rPr>
        <w:t>болезней семян, сеянцев и саженцев и применять методы борьбы с ними</w:t>
      </w:r>
      <w:r>
        <w:rPr>
          <w:rFonts w:ascii="Times New Roman" w:hAnsi="Times New Roman"/>
          <w:sz w:val="28"/>
          <w:szCs w:val="28"/>
        </w:rPr>
        <w:t>.</w:t>
      </w:r>
    </w:p>
    <w:p w:rsidR="00E63FB1" w:rsidRPr="008F5E90" w:rsidRDefault="00E63FB1" w:rsidP="00E63FB1">
      <w:pPr>
        <w:ind w:left="23" w:right="23"/>
        <w:contextualSpacing/>
        <w:jc w:val="both"/>
        <w:rPr>
          <w:rFonts w:ascii="Times New Roman" w:hAnsi="Times New Roman"/>
          <w:sz w:val="28"/>
          <w:szCs w:val="28"/>
        </w:rPr>
      </w:pPr>
    </w:p>
    <w:p w:rsidR="00E63FB1" w:rsidRDefault="00E63FB1" w:rsidP="00E63FB1">
      <w:pPr>
        <w:ind w:left="20" w:right="20" w:firstLine="688"/>
        <w:contextualSpacing/>
        <w:jc w:val="both"/>
        <w:rPr>
          <w:rFonts w:ascii="Times New Roman" w:hAnsi="Times New Roman"/>
          <w:sz w:val="28"/>
          <w:szCs w:val="28"/>
        </w:rPr>
      </w:pPr>
      <w:r w:rsidRPr="008F5E90">
        <w:rPr>
          <w:rFonts w:ascii="Times New Roman" w:hAnsi="Times New Roman"/>
          <w:sz w:val="28"/>
          <w:szCs w:val="28"/>
        </w:rPr>
        <w:t>Болезни, развивающиеся в течение вегетационного периода. Мумификация семян (семян березы, желудей дуба). Ржавчина шишек. Деформация плодов и семян. Болезни, развивающиеся при хранении семян. Гнили плодов и семян. Плесневение плодов и семян. Поверхностное загрязнение семян спорами фитопатогенных грибов. Болезни сеянцев и молодняков. Загнивание проростков, увядание и полегание всходов и молодых сеянцев. Болезни типа Шютте. Болезни, вызываемые ржавчинными грибами. Мучнистая роса. Пятнистость листьев</w:t>
      </w:r>
      <w:r>
        <w:rPr>
          <w:rFonts w:ascii="Times New Roman" w:hAnsi="Times New Roman"/>
          <w:sz w:val="28"/>
          <w:szCs w:val="28"/>
        </w:rPr>
        <w:t>.</w:t>
      </w:r>
    </w:p>
    <w:p w:rsidR="00E63FB1" w:rsidRPr="008F5E90" w:rsidRDefault="00E63FB1" w:rsidP="00E63FB1">
      <w:pPr>
        <w:ind w:left="20" w:right="20" w:firstLine="688"/>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tabs>
          <w:tab w:val="left" w:pos="805"/>
        </w:tabs>
        <w:contextualSpacing/>
        <w:jc w:val="center"/>
        <w:rPr>
          <w:rFonts w:ascii="Times New Roman" w:hAnsi="Times New Roman"/>
          <w:b/>
          <w:sz w:val="28"/>
          <w:szCs w:val="28"/>
        </w:rPr>
      </w:pP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Определение признаков и особенностей болезней плодов, семян, сеянцев и молодняков</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Pr="001407EE"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1407EE" w:rsidRDefault="00E63FB1" w:rsidP="00E63FB1">
      <w:pPr>
        <w:spacing w:after="0"/>
        <w:contextualSpacing/>
        <w:jc w:val="both"/>
        <w:rPr>
          <w:rFonts w:ascii="Times New Roman" w:hAnsi="Times New Roman"/>
          <w:sz w:val="28"/>
          <w:szCs w:val="28"/>
        </w:rPr>
      </w:pPr>
      <w:r w:rsidRPr="001407EE">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(14); (33) стр. 146-</w:t>
      </w:r>
      <w:r w:rsidRPr="008F5E90">
        <w:rPr>
          <w:rFonts w:ascii="Times New Roman" w:hAnsi="Times New Roman"/>
          <w:sz w:val="28"/>
          <w:szCs w:val="28"/>
        </w:rPr>
        <w:t>160; (19) стр. 217</w:t>
      </w:r>
      <w:r>
        <w:rPr>
          <w:rFonts w:ascii="Times New Roman" w:hAnsi="Times New Roman"/>
          <w:sz w:val="28"/>
          <w:szCs w:val="28"/>
        </w:rPr>
        <w:t>-</w:t>
      </w:r>
      <w:r w:rsidRPr="008F5E90">
        <w:rPr>
          <w:rFonts w:ascii="Times New Roman" w:hAnsi="Times New Roman"/>
          <w:sz w:val="28"/>
          <w:szCs w:val="28"/>
        </w:rPr>
        <w:t>240</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В данной теме Вы изучаете болезни, снижающие качество семян, выход посадочного материала в питомниках, приносящие большой вред молоднякам и лесным культурам. Эти знания необходимы специалистам лесного хозяйства в повседневной работе при выращивании высокопродуктивных, жизнестойких насаждений. Семенной фонд – важный объект лесохозяйственной деятельности, но у семян слабый иммунитет к инфекционным болезням и неблагоприятным воздействиям окружающей среды, что сильно снижает их урожайность и посевные качества, нанося большой урон лесосеменным хозяйствам.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Огромный экономический ущерб наносят болезни в питомниках, молодняках и лесных культурах. Для того чтобы предупредить появление болезней и вовремя провести в питомниках и молодняках мероприятия по их ограничению и распространению необходимо хорошо знать диагностические признаки болезней, циклы развития их возбудителей, влияние деятельности насекомых, зверей, птиц, человека, климатических и почвенных условий на развитие болезней посадочного материала, молодняков, лесных культур.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Для лучшего запоминания учебного материала рекомендуем составить конспект в форме таблицы по примерной схеме: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7"/>
        <w:gridCol w:w="1689"/>
        <w:gridCol w:w="1514"/>
        <w:gridCol w:w="1970"/>
        <w:gridCol w:w="1600"/>
        <w:gridCol w:w="1524"/>
      </w:tblGrid>
      <w:tr w:rsidR="00E63FB1" w:rsidRPr="008F5E90" w:rsidTr="00284C5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Название болезни</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Латинское название возбудителя</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Класс грибов</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Повреждаемая порода, ее часть, возраст</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Внешние признаки проявления болезни</w:t>
            </w:r>
          </w:p>
        </w:tc>
        <w:tc>
          <w:tcPr>
            <w:tcW w:w="1596"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Меры борьбы</w:t>
            </w:r>
          </w:p>
        </w:tc>
      </w:tr>
      <w:tr w:rsidR="00E63FB1" w:rsidRPr="008F5E90" w:rsidTr="00284C5C">
        <w:tc>
          <w:tcPr>
            <w:tcW w:w="1595" w:type="dxa"/>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1</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2</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3</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4</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5</w:t>
            </w:r>
          </w:p>
        </w:tc>
        <w:tc>
          <w:tcPr>
            <w:tcW w:w="1596"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6</w:t>
            </w:r>
          </w:p>
        </w:tc>
      </w:tr>
      <w:tr w:rsidR="00E63FB1" w:rsidRPr="008F5E90" w:rsidTr="00284C5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6" w:type="dxa"/>
            <w:vAlign w:val="center"/>
          </w:tcPr>
          <w:p w:rsidR="00E63FB1" w:rsidRPr="008F5E90" w:rsidRDefault="00E63FB1" w:rsidP="00284C5C">
            <w:pPr>
              <w:pStyle w:val="1"/>
              <w:contextualSpacing/>
              <w:jc w:val="center"/>
              <w:rPr>
                <w:rFonts w:ascii="Times New Roman" w:hAnsi="Times New Roman"/>
                <w:b w:val="0"/>
                <w:color w:val="auto"/>
              </w:rPr>
            </w:pPr>
          </w:p>
        </w:tc>
      </w:tr>
    </w:tbl>
    <w:p w:rsidR="00E63FB1" w:rsidRPr="005E5C11" w:rsidRDefault="00E63FB1" w:rsidP="00E63FB1">
      <w:pPr>
        <w:spacing w:after="0"/>
        <w:contextualSpacing/>
        <w:jc w:val="both"/>
        <w:rPr>
          <w:rFonts w:ascii="Times New Roman" w:hAnsi="Times New Roman"/>
          <w:sz w:val="16"/>
          <w:szCs w:val="16"/>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При изучении темы, наряду с основной литературой необходимо пользоваться и коллекционным практическим материалом болезней леса, собранным в питомнике, лесу</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Pr>
          <w:rFonts w:ascii="Times New Roman" w:hAnsi="Times New Roman"/>
          <w:b/>
          <w:sz w:val="28"/>
          <w:szCs w:val="28"/>
        </w:rPr>
        <w:t>В</w:t>
      </w:r>
      <w:r w:rsidRPr="008F5E90">
        <w:rPr>
          <w:rFonts w:ascii="Times New Roman" w:hAnsi="Times New Roman"/>
          <w:b/>
          <w:sz w:val="28"/>
          <w:szCs w:val="28"/>
        </w:rPr>
        <w:t>опросы для самоконтроля</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1. Какое значение для лесного хозяйства имеют болезни плодов и семян древесных растений?</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lastRenderedPageBreak/>
        <w:t>2</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Назовите болезни плодов и семян, проявляющиеся в вегетационный период, при хранении и высеве</w:t>
      </w:r>
      <w:r>
        <w:rPr>
          <w:rFonts w:ascii="Times New Roman" w:hAnsi="Times New Roman"/>
          <w:sz w:val="28"/>
          <w:szCs w:val="28"/>
        </w:rPr>
        <w:t>.</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t>3</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Перечислите причины пятнистости листьев, назовите возбудителей инфекционных пятнистостей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4</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Что такое Шютте? Какие породы поражаются этой болезнью?</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5</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Перечислите основные типы болезней молодняков и культур хвойных пород</w:t>
      </w:r>
      <w:r>
        <w:rPr>
          <w:rFonts w:ascii="Times New Roman" w:hAnsi="Times New Roman"/>
          <w:sz w:val="28"/>
          <w:szCs w:val="28"/>
        </w:rPr>
        <w:t>.</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t xml:space="preserve">6. Какие породы поражаются </w:t>
      </w:r>
      <w:r w:rsidRPr="008F5E90">
        <w:rPr>
          <w:rFonts w:ascii="Times New Roman" w:hAnsi="Times New Roman"/>
          <w:sz w:val="28"/>
          <w:szCs w:val="28"/>
        </w:rPr>
        <w:t>мучнистой росой? Как отличить ее от остальных заболеваний?</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t>7</w:t>
      </w:r>
      <w:r w:rsidRPr="008F5E90">
        <w:rPr>
          <w:rFonts w:ascii="Times New Roman" w:hAnsi="Times New Roman"/>
          <w:sz w:val="28"/>
          <w:szCs w:val="28"/>
        </w:rPr>
        <w:t>. Назовите наиболее опасную и распространенную болезнь всходов сосны, ее  диагностические признаки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8</w:t>
      </w:r>
      <w:r w:rsidRPr="008F5E90">
        <w:rPr>
          <w:rFonts w:ascii="Times New Roman" w:hAnsi="Times New Roman"/>
          <w:sz w:val="28"/>
          <w:szCs w:val="28"/>
        </w:rPr>
        <w:t>. Перечислите основные типы болезней хвойных пород в питомниках</w:t>
      </w:r>
      <w:r>
        <w:rPr>
          <w:rFonts w:ascii="Times New Roman" w:hAnsi="Times New Roman"/>
          <w:sz w:val="28"/>
          <w:szCs w:val="28"/>
        </w:rPr>
        <w:t>.</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1.32</w:t>
      </w:r>
      <w:r>
        <w:rPr>
          <w:rFonts w:ascii="Times New Roman" w:hAnsi="Times New Roman"/>
          <w:b/>
          <w:sz w:val="28"/>
          <w:szCs w:val="28"/>
        </w:rPr>
        <w:t>.</w:t>
      </w:r>
      <w:r w:rsidRPr="008F5E90">
        <w:rPr>
          <w:rFonts w:ascii="Times New Roman" w:hAnsi="Times New Roman"/>
          <w:b/>
          <w:sz w:val="28"/>
          <w:szCs w:val="28"/>
        </w:rPr>
        <w:t xml:space="preserve"> Защита объектов лесного хозяйства</w:t>
      </w:r>
    </w:p>
    <w:p w:rsidR="00E63FB1" w:rsidRPr="008F5E90" w:rsidRDefault="00E63FB1" w:rsidP="00E63FB1">
      <w:pPr>
        <w:spacing w:after="0"/>
        <w:contextualSpacing/>
        <w:jc w:val="center"/>
        <w:rPr>
          <w:rFonts w:ascii="Times New Roman" w:hAnsi="Times New Roman"/>
          <w:b/>
          <w:sz w:val="28"/>
          <w:szCs w:val="28"/>
        </w:rPr>
      </w:pPr>
    </w:p>
    <w:p w:rsidR="00E63FB1" w:rsidRPr="001F41A2" w:rsidRDefault="00E63FB1" w:rsidP="00E63FB1">
      <w:pPr>
        <w:spacing w:after="0"/>
        <w:contextualSpacing/>
        <w:rPr>
          <w:rFonts w:ascii="Times New Roman" w:hAnsi="Times New Roman"/>
          <w:sz w:val="28"/>
          <w:szCs w:val="28"/>
        </w:rPr>
      </w:pPr>
      <w:r w:rsidRPr="001F41A2">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защиту плодов и семян, питомников, культур и молодняков;</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защиту средневозрастных и спелых насаждений;</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профилактические и истребительные меры борьбы с вредителями;</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задачи и содержание работы лесохозяйственных органов и предприятий по защите лесов</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решать практические задачи по защите объектов лесного хозяйства от вредителей и болезней</w:t>
      </w:r>
      <w:r>
        <w:rPr>
          <w:rFonts w:ascii="Times New Roman" w:hAnsi="Times New Roman"/>
          <w:sz w:val="28"/>
          <w:szCs w:val="28"/>
        </w:rPr>
        <w:t>.</w:t>
      </w:r>
    </w:p>
    <w:p w:rsidR="00E63FB1" w:rsidRPr="008F5E90" w:rsidRDefault="00E63FB1" w:rsidP="00E63FB1">
      <w:pPr>
        <w:ind w:left="23" w:right="23"/>
        <w:contextualSpacing/>
        <w:jc w:val="both"/>
        <w:rPr>
          <w:rFonts w:ascii="Times New Roman" w:hAnsi="Times New Roman"/>
          <w:sz w:val="28"/>
          <w:szCs w:val="28"/>
        </w:rPr>
      </w:pP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 xml:space="preserve">Организация лесопатологического обследования и выявление очагов вредителей и болезней в питомниках, культурах и молодняках. Основы лесной профилактики. Наземные работы по локализации и ликвидации очагов вредных организмов. Использование физико-механических и агротехнических приемов для борьбы с вредителями и болезнями в питомниках и культурах до смыкания крон. Меры борьбы с подкорным сосновым клопом, большим сосновым долгоносиком, побеговьюнами, полеганием сеянцев, болезнями типа Шютте, мучнистой росой. </w:t>
      </w:r>
      <w:r>
        <w:rPr>
          <w:rFonts w:ascii="Times New Roman" w:hAnsi="Times New Roman"/>
          <w:sz w:val="28"/>
          <w:szCs w:val="28"/>
        </w:rPr>
        <w:t xml:space="preserve">Защита насаждений от хвое и- </w:t>
      </w:r>
      <w:r w:rsidRPr="008F5E90">
        <w:rPr>
          <w:rFonts w:ascii="Times New Roman" w:hAnsi="Times New Roman"/>
          <w:sz w:val="28"/>
          <w:szCs w:val="28"/>
        </w:rPr>
        <w:t>листогрызущих насекомых. Организация и техника проведения специального надзора. Техник</w:t>
      </w:r>
      <w:r>
        <w:rPr>
          <w:rFonts w:ascii="Times New Roman" w:hAnsi="Times New Roman"/>
          <w:sz w:val="28"/>
          <w:szCs w:val="28"/>
        </w:rPr>
        <w:t>а обследования очагов хвое и -</w:t>
      </w:r>
      <w:r w:rsidRPr="008F5E90">
        <w:rPr>
          <w:rFonts w:ascii="Times New Roman" w:hAnsi="Times New Roman"/>
          <w:sz w:val="28"/>
          <w:szCs w:val="28"/>
        </w:rPr>
        <w:t xml:space="preserve">листогрызущих насекомых. Основы лесной профилактики. Привлечение и охрана птиц. Использование и расселение муравьев и других энтомофагов. Организация и техника проведения авиационного метода борьбы. Технология использования биопрепаратов и пестицидов при авиационной борьбе. Применение аэрозолей. Использование </w:t>
      </w:r>
      <w:r w:rsidRPr="008F5E90">
        <w:rPr>
          <w:rFonts w:ascii="Times New Roman" w:hAnsi="Times New Roman"/>
          <w:sz w:val="28"/>
          <w:szCs w:val="28"/>
        </w:rPr>
        <w:lastRenderedPageBreak/>
        <w:t>интегрированного метода в целях максимального сохранения полезных организмов в лесах. Защита насаждений от стволовых вредителей. Специальный надзор за стволовыми вредителями. Техника обследования очагов. Техника выборки свежезаселенных деревьев и выкладка ловчих деревьев. Химические методы борьбы со стволовыми вредителями. Санитарные требования к использованию  лесов. Карантин растений</w:t>
      </w:r>
      <w:r>
        <w:rPr>
          <w:rFonts w:ascii="Times New Roman" w:hAnsi="Times New Roman"/>
          <w:sz w:val="28"/>
          <w:szCs w:val="28"/>
        </w:rPr>
        <w:t>.</w:t>
      </w:r>
    </w:p>
    <w:p w:rsidR="00E63FB1" w:rsidRPr="008F5E90" w:rsidRDefault="00E63FB1" w:rsidP="00E63FB1">
      <w:pPr>
        <w:ind w:left="23" w:right="23" w:firstLine="686"/>
        <w:contextualSpacing/>
        <w:jc w:val="both"/>
        <w:rPr>
          <w:rFonts w:ascii="Times New Roman" w:hAnsi="Times New Roman"/>
          <w:sz w:val="28"/>
          <w:szCs w:val="28"/>
        </w:rPr>
      </w:pPr>
    </w:p>
    <w:p w:rsidR="00E63FB1" w:rsidRDefault="00E63FB1" w:rsidP="00E63FB1">
      <w:pPr>
        <w:tabs>
          <w:tab w:val="left" w:pos="805"/>
        </w:tabs>
        <w:spacing w:after="0" w:line="240" w:lineRule="auto"/>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1F019B" w:rsidRDefault="00E63FB1" w:rsidP="00E63FB1">
      <w:pPr>
        <w:tabs>
          <w:tab w:val="left" w:pos="805"/>
        </w:tabs>
        <w:spacing w:after="0" w:line="240" w:lineRule="auto"/>
        <w:contextualSpacing/>
        <w:jc w:val="center"/>
        <w:rPr>
          <w:rFonts w:ascii="Times New Roman" w:hAnsi="Times New Roman"/>
          <w:sz w:val="28"/>
          <w:szCs w:val="28"/>
        </w:rPr>
      </w:pPr>
    </w:p>
    <w:p w:rsidR="00E63FB1" w:rsidRDefault="00E63FB1" w:rsidP="00E63FB1">
      <w:pPr>
        <w:tabs>
          <w:tab w:val="left" w:pos="805"/>
        </w:tabs>
        <w:spacing w:after="0" w:line="240" w:lineRule="auto"/>
        <w:ind w:firstLine="709"/>
        <w:contextualSpacing/>
        <w:jc w:val="both"/>
        <w:rPr>
          <w:rFonts w:ascii="Times New Roman" w:hAnsi="Times New Roman"/>
          <w:sz w:val="28"/>
          <w:szCs w:val="28"/>
        </w:rPr>
      </w:pPr>
      <w:r w:rsidRPr="008F5E90">
        <w:rPr>
          <w:rFonts w:ascii="Times New Roman" w:hAnsi="Times New Roman"/>
          <w:sz w:val="28"/>
          <w:szCs w:val="28"/>
        </w:rPr>
        <w:t>Ознакомление с методами защиты леса</w:t>
      </w:r>
      <w:r>
        <w:rPr>
          <w:rFonts w:ascii="Times New Roman" w:hAnsi="Times New Roman"/>
          <w:sz w:val="28"/>
          <w:szCs w:val="28"/>
        </w:rPr>
        <w:t>.</w:t>
      </w:r>
    </w:p>
    <w:p w:rsidR="00E63FB1" w:rsidRPr="008F5E90" w:rsidRDefault="00E63FB1" w:rsidP="00E63FB1">
      <w:pPr>
        <w:tabs>
          <w:tab w:val="left" w:pos="805"/>
        </w:tabs>
        <w:spacing w:after="0" w:line="240" w:lineRule="auto"/>
        <w:ind w:firstLine="709"/>
        <w:contextualSpacing/>
        <w:jc w:val="both"/>
        <w:rPr>
          <w:rFonts w:ascii="Times New Roman" w:hAnsi="Times New Roman"/>
          <w:sz w:val="28"/>
          <w:szCs w:val="28"/>
        </w:rPr>
      </w:pPr>
    </w:p>
    <w:p w:rsidR="00E63FB1" w:rsidRPr="00556E3A"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556E3A" w:rsidRDefault="00E63FB1" w:rsidP="00E63FB1">
      <w:pPr>
        <w:spacing w:after="0"/>
        <w:contextualSpacing/>
        <w:jc w:val="both"/>
        <w:rPr>
          <w:rFonts w:ascii="Times New Roman" w:hAnsi="Times New Roman"/>
          <w:sz w:val="28"/>
          <w:szCs w:val="28"/>
        </w:rPr>
      </w:pPr>
      <w:r w:rsidRPr="00556E3A">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(8); (14); (15); (33) стр. 189</w:t>
      </w:r>
      <w:r w:rsidRPr="008F5E90">
        <w:rPr>
          <w:rFonts w:ascii="Times New Roman" w:hAnsi="Times New Roman"/>
          <w:sz w:val="28"/>
          <w:szCs w:val="28"/>
        </w:rPr>
        <w:t>-1214; 218</w:t>
      </w:r>
      <w:r>
        <w:rPr>
          <w:rFonts w:ascii="Times New Roman" w:hAnsi="Times New Roman"/>
          <w:sz w:val="28"/>
          <w:szCs w:val="28"/>
        </w:rPr>
        <w:t>-</w:t>
      </w:r>
      <w:r w:rsidRPr="008F5E90">
        <w:rPr>
          <w:rFonts w:ascii="Times New Roman" w:hAnsi="Times New Roman"/>
          <w:sz w:val="28"/>
          <w:szCs w:val="28"/>
        </w:rPr>
        <w:t>219; 227</w:t>
      </w:r>
      <w:r>
        <w:rPr>
          <w:rFonts w:ascii="Times New Roman" w:hAnsi="Times New Roman"/>
          <w:sz w:val="28"/>
          <w:szCs w:val="28"/>
        </w:rPr>
        <w:t>-</w:t>
      </w:r>
      <w:r w:rsidRPr="008F5E90">
        <w:rPr>
          <w:rFonts w:ascii="Times New Roman" w:hAnsi="Times New Roman"/>
          <w:sz w:val="28"/>
          <w:szCs w:val="28"/>
        </w:rPr>
        <w:t>239; (19) стр. 281-353; (21)</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Данная тема весьма объемная и является главнейшей, так как в ней рассматриваются вопросы практической лесозащитной деятельности специалистов лесного хозяйства. </w:t>
      </w:r>
    </w:p>
    <w:p w:rsidR="00E63FB1" w:rsidRPr="008F5E90" w:rsidRDefault="00E63FB1" w:rsidP="00E63FB1">
      <w:pPr>
        <w:spacing w:after="0"/>
        <w:ind w:firstLine="709"/>
        <w:contextualSpacing/>
        <w:jc w:val="both"/>
        <w:rPr>
          <w:rFonts w:ascii="Times New Roman" w:hAnsi="Times New Roman"/>
          <w:sz w:val="28"/>
          <w:szCs w:val="28"/>
        </w:rPr>
      </w:pPr>
      <w:r w:rsidRPr="004B2115">
        <w:rPr>
          <w:rFonts w:ascii="Times New Roman" w:hAnsi="Times New Roman"/>
          <w:sz w:val="28"/>
          <w:szCs w:val="28"/>
        </w:rPr>
        <w:t>Изучение темы невозможно без хороших знаний вредных и полезных для</w:t>
      </w:r>
      <w:r w:rsidRPr="008F5E90">
        <w:rPr>
          <w:rFonts w:ascii="Times New Roman" w:hAnsi="Times New Roman"/>
          <w:sz w:val="28"/>
          <w:szCs w:val="28"/>
        </w:rPr>
        <w:t xml:space="preserve"> леса насекомых, вредных и полезных для леса грибов, птиц, зверей, организации лесозащитных работ, методов защиты леса, применяемых химических и биологических средств.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Для оптимальных знаний вопросов защиты лесохозяйственных объектов от вредителей и болезней при изучении темы необходимо пользоваться дополнительной литературой и особенно нужно уметь пользоваться нормативной документацией. Защиту лесохозяйственных объектов изучайте по следующему плану: проведение надзора и лесопатологических обследований, профилактические мероприятия, истребительные мероприятия. </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Защита плодов и семян</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Обратите внимание на то, что защита плодов, шишек и семян при созревании целесообразна только в лесосеменных участках. В обычных насаждениях она невозможна по экологическим соображениям и не оправдывает себя с лесоводственной и экономической точек зрения.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 xml:space="preserve">Обратите внимание на защиту насаждений от наиболее распространенных вредителей (шишковая смолевка, огневка, желудевый долгоносик, плодожорка), болезней (мумификация плодов березы и желудей), на протравливание семян перед закладкой на хранение и перед высевом, на дезинфекцию семенохранилищ и соблюдение в них оптимальных условий при хранении семян. </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Защита питомников, культур и молодняков</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Большие потери лесное хозяйство несет от вредителей и болезней данных лесохозяйственных объектов. Бичом посадочного материала и лесных культур является майский хрущ. В питомниках огромный ущерб причиняет фузариоз – полегание сеянцев и загнивание семян в почве. В условиях лесостепи сильно ослабляет сосновые культуры и снижает их продуктивность сосновый подкорный клоп, в лесной зоне – большой сосновый долгоносик. Для выращивания здорового посадочного материала и жизнестойких, высокопродуктивных лесных культур необходим комплекс мероприятий для защиты от определенного вредителя или болезни. Научитесь правильно проводить надзор и лесопатологические обследования в питомниках, культурах и молодняках с целью правильного планирования лесозащитных мероприятий. Необходимо рассмотреть каждое возможное лесозащитное мероприятие с указанием времени проведения, наименования рекомендуемых средств защиты, способа их применения, концентраций и норм расхода, так как борьба с каждым видом вредителя и болезнью имеет свои особенности</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Защита средневозрастных и спелых насаждений</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Особое внимание обратите</w:t>
      </w:r>
      <w:r>
        <w:rPr>
          <w:rFonts w:ascii="Times New Roman" w:hAnsi="Times New Roman"/>
          <w:sz w:val="28"/>
          <w:szCs w:val="28"/>
        </w:rPr>
        <w:t xml:space="preserve"> на специфику надзора за хвое и-</w:t>
      </w:r>
      <w:r w:rsidRPr="008F5E90">
        <w:rPr>
          <w:rFonts w:ascii="Times New Roman" w:hAnsi="Times New Roman"/>
          <w:sz w:val="28"/>
          <w:szCs w:val="28"/>
        </w:rPr>
        <w:t xml:space="preserve"> листогрызущими вредителями, стволовыми вредителями, болезнями леса.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Необходимо хорошо изучить профилактические мероприятия, проводимые в средневозрастных и спелых насаждениях, санитарные правила и хорошо знать, что необходимость борьбы с вредителями и болезнями, ее сроки и объем определяются по данным специального надзора.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При изучении данной темы хорошо усвойте авиационный метод борьбы, его преимущества, эффективность и производительность в борьбе с вредителями леса. Проработайте вопросы организации авиационной борьбы в лесном хозяйстве; проектирование, подготовительные работы, основные работы, учет эффективности обработки, используемые средства для обработки насаждений.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Уделите серьезное внимание использованию муравьев и других энтомофагов в борьбе с вредителями средневозрастных и спелых насаждений, использованию птиц. При проведении надзора за стволовыми вредителями и болезнями нужно правильно определять деревья по категориям состояния и знать, какие категории деревьев подлежат удалению из насаждения</w:t>
      </w:r>
      <w:r>
        <w:rPr>
          <w:rFonts w:ascii="Times New Roman" w:hAnsi="Times New Roman"/>
          <w:sz w:val="28"/>
          <w:szCs w:val="28"/>
        </w:rPr>
        <w:t>.</w:t>
      </w:r>
    </w:p>
    <w:p w:rsidR="00E63FB1"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Охарактеризуйте проведение надзора за вредителями плодов и семян в лесосеменных участках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Перечислите способы защиты семян при хранении, назовите пестициды для протравливания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Назовите комплекс мероприятий по борьбе с корневыми вредителями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Назовите профилактические мероприятия по предупреждению развития в питомниках болезней типа шютте, полегания, мучнистой росы</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5. Охарактеризуйте </w:t>
      </w:r>
      <w:r>
        <w:rPr>
          <w:rFonts w:ascii="Times New Roman" w:hAnsi="Times New Roman"/>
          <w:sz w:val="28"/>
          <w:szCs w:val="28"/>
        </w:rPr>
        <w:t xml:space="preserve">авиационный метод борьбы с хвое </w:t>
      </w:r>
      <w:r w:rsidRPr="008F5E90">
        <w:rPr>
          <w:rFonts w:ascii="Times New Roman" w:hAnsi="Times New Roman"/>
          <w:sz w:val="28"/>
          <w:szCs w:val="28"/>
        </w:rPr>
        <w:t>и</w:t>
      </w:r>
      <w:r>
        <w:rPr>
          <w:rFonts w:ascii="Times New Roman" w:hAnsi="Times New Roman"/>
          <w:sz w:val="28"/>
          <w:szCs w:val="28"/>
        </w:rPr>
        <w:t xml:space="preserve"> </w:t>
      </w:r>
      <w:r w:rsidRPr="008F5E90">
        <w:rPr>
          <w:rFonts w:ascii="Times New Roman" w:hAnsi="Times New Roman"/>
          <w:sz w:val="28"/>
          <w:szCs w:val="28"/>
        </w:rPr>
        <w:t>-листогрызущими вредителями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Курсовое проектирование</w:t>
      </w:r>
    </w:p>
    <w:p w:rsidR="00E63FB1" w:rsidRPr="008F5E90" w:rsidRDefault="00E63FB1" w:rsidP="00E63FB1">
      <w:pPr>
        <w:contextualSpacing/>
        <w:jc w:val="center"/>
        <w:rPr>
          <w:rFonts w:ascii="Times New Roman" w:hAnsi="Times New Roman"/>
          <w:b/>
          <w:sz w:val="28"/>
          <w:szCs w:val="28"/>
        </w:rPr>
      </w:pPr>
    </w:p>
    <w:p w:rsidR="00E63FB1" w:rsidRPr="0091731D" w:rsidRDefault="00E63FB1" w:rsidP="00E63FB1">
      <w:pPr>
        <w:pStyle w:val="21"/>
        <w:spacing w:line="276" w:lineRule="auto"/>
        <w:ind w:left="0"/>
        <w:contextualSpacing/>
        <w:jc w:val="both"/>
        <w:rPr>
          <w:rFonts w:ascii="Times New Roman" w:hAnsi="Times New Roman"/>
          <w:sz w:val="28"/>
          <w:szCs w:val="28"/>
        </w:rPr>
      </w:pPr>
      <w:r w:rsidRPr="0091731D">
        <w:rPr>
          <w:rFonts w:ascii="Times New Roman" w:hAnsi="Times New Roman"/>
          <w:sz w:val="28"/>
          <w:szCs w:val="28"/>
        </w:rPr>
        <w:t>Рекомендуемая тематика курсового проекта</w:t>
      </w:r>
      <w:r>
        <w:rPr>
          <w:rFonts w:ascii="Times New Roman" w:hAnsi="Times New Roman"/>
          <w:sz w:val="28"/>
          <w:szCs w:val="28"/>
        </w:rPr>
        <w:t>:</w:t>
      </w:r>
    </w:p>
    <w:p w:rsidR="00E63FB1" w:rsidRPr="008F5E90" w:rsidRDefault="00E63FB1" w:rsidP="00E63FB1">
      <w:pPr>
        <w:pStyle w:val="21"/>
        <w:numPr>
          <w:ilvl w:val="0"/>
          <w:numId w:val="16"/>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Проект организации лесного питомника и лесных культур</w:t>
      </w:r>
      <w:r>
        <w:rPr>
          <w:rFonts w:ascii="Times New Roman" w:hAnsi="Times New Roman"/>
          <w:sz w:val="28"/>
          <w:szCs w:val="28"/>
        </w:rPr>
        <w:t>.</w:t>
      </w:r>
    </w:p>
    <w:p w:rsidR="00E63FB1" w:rsidRPr="008F5E90" w:rsidRDefault="00E63FB1" w:rsidP="00E63FB1">
      <w:pPr>
        <w:pStyle w:val="21"/>
        <w:numPr>
          <w:ilvl w:val="0"/>
          <w:numId w:val="16"/>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Анализ показателей приживаемости лесных культур</w:t>
      </w:r>
      <w:r>
        <w:rPr>
          <w:rFonts w:ascii="Times New Roman" w:hAnsi="Times New Roman"/>
          <w:sz w:val="28"/>
          <w:szCs w:val="28"/>
        </w:rPr>
        <w:t>.</w:t>
      </w:r>
      <w:r w:rsidRPr="008F5E90">
        <w:rPr>
          <w:rFonts w:ascii="Times New Roman" w:hAnsi="Times New Roman"/>
          <w:sz w:val="28"/>
          <w:szCs w:val="28"/>
        </w:rPr>
        <w:t xml:space="preserve"> </w:t>
      </w:r>
    </w:p>
    <w:p w:rsidR="00E63FB1" w:rsidRDefault="00E63FB1" w:rsidP="00E63FB1">
      <w:pPr>
        <w:pStyle w:val="21"/>
        <w:numPr>
          <w:ilvl w:val="0"/>
          <w:numId w:val="16"/>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Производство лесных культур в условиях избыточного увлажнения</w:t>
      </w:r>
      <w:r>
        <w:rPr>
          <w:rFonts w:ascii="Times New Roman" w:hAnsi="Times New Roman"/>
          <w:sz w:val="28"/>
          <w:szCs w:val="28"/>
        </w:rPr>
        <w:t>.</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По объему курсовой проект должен быть не менее 15-20 страниц печатного текста или 20-25 страниц рукописного текста. По структуре курсовой проект должен состоять из:</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введения, в котором раскрывается актуальность и значение темы, фор</w:t>
      </w:r>
      <w:r>
        <w:rPr>
          <w:rFonts w:ascii="Times New Roman" w:hAnsi="Times New Roman"/>
          <w:sz w:val="28"/>
          <w:szCs w:val="28"/>
        </w:rPr>
        <w:t>мулир</w:t>
      </w:r>
      <w:r w:rsidRPr="008F5E90">
        <w:rPr>
          <w:rFonts w:ascii="Times New Roman" w:hAnsi="Times New Roman"/>
          <w:sz w:val="28"/>
          <w:szCs w:val="28"/>
        </w:rPr>
        <w:t>уются цели и задачи проекта;</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основной части, состоящей из двух разделов: в первом разделе содержатся теоретические основы разрабатываемой темы; вторым разделом является практическая часть, которая представлена расчетами, графиками, таблицами, схемами и т.п.;</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заключения, в котором содержатся выводы и рекомендации относительно возможностей практического применения материалов работы;</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списка используемой литературы;</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lastRenderedPageBreak/>
        <w:t>- приложения</w:t>
      </w:r>
      <w:r>
        <w:rPr>
          <w:rFonts w:ascii="Times New Roman" w:hAnsi="Times New Roman"/>
          <w:sz w:val="28"/>
          <w:szCs w:val="28"/>
        </w:rPr>
        <w:t>.</w:t>
      </w:r>
    </w:p>
    <w:p w:rsidR="00E63FB1" w:rsidRDefault="00E63FB1" w:rsidP="00E63FB1">
      <w:pPr>
        <w:spacing w:before="180"/>
        <w:ind w:left="940"/>
        <w:contextualSpacing/>
        <w:rPr>
          <w:rFonts w:ascii="Times New Roman" w:hAnsi="Times New Roman"/>
          <w:b/>
          <w:bCs/>
          <w:sz w:val="28"/>
          <w:szCs w:val="28"/>
        </w:rPr>
      </w:pPr>
      <w:r w:rsidRPr="008F5E90">
        <w:rPr>
          <w:rFonts w:ascii="Times New Roman" w:hAnsi="Times New Roman"/>
          <w:b/>
          <w:bCs/>
          <w:sz w:val="28"/>
          <w:szCs w:val="28"/>
        </w:rPr>
        <w:t>Методические указания по выполнению контрольных работ</w:t>
      </w:r>
    </w:p>
    <w:p w:rsidR="00E63FB1" w:rsidRPr="00AA1928" w:rsidRDefault="00E63FB1" w:rsidP="00E63FB1">
      <w:pPr>
        <w:spacing w:before="180"/>
        <w:ind w:left="940"/>
        <w:contextualSpacing/>
        <w:rPr>
          <w:rFonts w:ascii="Times New Roman" w:hAnsi="Times New Roman"/>
          <w:sz w:val="28"/>
          <w:szCs w:val="28"/>
        </w:rPr>
      </w:pPr>
    </w:p>
    <w:p w:rsidR="00E63FB1" w:rsidRPr="00AA1928" w:rsidRDefault="00E63FB1" w:rsidP="00E63FB1">
      <w:pPr>
        <w:ind w:left="79" w:firstLine="630"/>
        <w:contextualSpacing/>
        <w:jc w:val="both"/>
        <w:rPr>
          <w:rFonts w:ascii="Times New Roman" w:hAnsi="Times New Roman"/>
          <w:sz w:val="28"/>
          <w:szCs w:val="28"/>
        </w:rPr>
      </w:pPr>
      <w:r w:rsidRPr="00AA1928">
        <w:rPr>
          <w:rFonts w:ascii="Times New Roman" w:hAnsi="Times New Roman"/>
          <w:sz w:val="28"/>
          <w:szCs w:val="28"/>
        </w:rPr>
        <w:t>Согласно учебному плану, студент-заочник выполняет 2 контрольные работы: одну - по первому учебному заданию и одну - по второму.</w:t>
      </w:r>
    </w:p>
    <w:p w:rsidR="00E63FB1" w:rsidRPr="008F5E90" w:rsidRDefault="00E63FB1" w:rsidP="00E63FB1">
      <w:pPr>
        <w:ind w:left="79" w:firstLine="630"/>
        <w:contextualSpacing/>
        <w:jc w:val="both"/>
        <w:rPr>
          <w:rFonts w:ascii="Times New Roman" w:hAnsi="Times New Roman"/>
          <w:sz w:val="28"/>
          <w:szCs w:val="28"/>
        </w:rPr>
      </w:pPr>
      <w:r w:rsidRPr="008F5E90">
        <w:rPr>
          <w:rFonts w:ascii="Times New Roman" w:hAnsi="Times New Roman"/>
          <w:sz w:val="28"/>
          <w:szCs w:val="28"/>
        </w:rPr>
        <w:t>Варианты контрольных работ индивидуальные, вариант определяется по двум последним цифрам шифра (номер личного дела) студента.</w:t>
      </w:r>
    </w:p>
    <w:p w:rsidR="00E63FB1" w:rsidRPr="008F5E90" w:rsidRDefault="00E63FB1" w:rsidP="00E63FB1">
      <w:pPr>
        <w:ind w:left="79" w:firstLine="630"/>
        <w:contextualSpacing/>
        <w:jc w:val="both"/>
        <w:rPr>
          <w:rFonts w:ascii="Times New Roman" w:hAnsi="Times New Roman"/>
          <w:sz w:val="28"/>
          <w:szCs w:val="28"/>
        </w:rPr>
      </w:pPr>
      <w:r w:rsidRPr="008F5E90">
        <w:rPr>
          <w:rFonts w:ascii="Times New Roman" w:hAnsi="Times New Roman"/>
          <w:sz w:val="28"/>
          <w:szCs w:val="28"/>
        </w:rPr>
        <w:t>Каждая контрольная работа состоит из 6 вопросов. Вопросы контрольной работы составлены таким образом, что требуют изучения всех тем учебного задания. Поэтому приступать к выполнению контрольной работы необходимо лишь после изучения программного материала по указанным источникам к каждой теме и методических указаний к теме</w:t>
      </w:r>
      <w:r>
        <w:rPr>
          <w:rFonts w:ascii="Times New Roman" w:hAnsi="Times New Roman"/>
          <w:sz w:val="28"/>
          <w:szCs w:val="28"/>
        </w:rPr>
        <w:t>.</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Pr="008F5E90" w:rsidRDefault="00E63FB1" w:rsidP="00E63FB1">
      <w:pPr>
        <w:jc w:val="center"/>
        <w:rPr>
          <w:rFonts w:ascii="Times New Roman" w:hAnsi="Times New Roman"/>
          <w:b/>
          <w:sz w:val="28"/>
          <w:szCs w:val="28"/>
        </w:rPr>
      </w:pPr>
      <w:r w:rsidRPr="008F5E90">
        <w:rPr>
          <w:rFonts w:ascii="Times New Roman" w:hAnsi="Times New Roman"/>
          <w:b/>
          <w:sz w:val="28"/>
          <w:szCs w:val="28"/>
        </w:rPr>
        <w:t>Контрольная работа №1</w:t>
      </w:r>
    </w:p>
    <w:p w:rsidR="00E63FB1" w:rsidRPr="008F5E90" w:rsidRDefault="00E63FB1" w:rsidP="00E63FB1">
      <w:pPr>
        <w:jc w:val="center"/>
        <w:rPr>
          <w:rFonts w:ascii="Times New Roman" w:hAnsi="Times New Roman"/>
          <w:b/>
          <w:sz w:val="28"/>
          <w:szCs w:val="28"/>
        </w:rPr>
      </w:pPr>
      <w:r w:rsidRPr="008F5E90">
        <w:rPr>
          <w:rFonts w:ascii="Times New Roman" w:hAnsi="Times New Roman"/>
          <w:b/>
          <w:sz w:val="28"/>
          <w:szCs w:val="28"/>
        </w:rPr>
        <w:t>Таблица распределения вопросов контрольной работы по вариантам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5"/>
        <w:gridCol w:w="3716"/>
        <w:gridCol w:w="1145"/>
        <w:gridCol w:w="3716"/>
      </w:tblGrid>
      <w:tr w:rsidR="00E63FB1" w:rsidRPr="000D7A31" w:rsidTr="00284C5C">
        <w:trPr>
          <w:trHeight w:val="206"/>
          <w:jc w:val="center"/>
        </w:trPr>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Вариант</w:t>
            </w:r>
          </w:p>
        </w:tc>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Номера вопросов</w:t>
            </w:r>
          </w:p>
        </w:tc>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Вариант</w:t>
            </w:r>
          </w:p>
        </w:tc>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Номера вопросов</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w:t>
            </w:r>
          </w:p>
        </w:tc>
        <w:tc>
          <w:tcPr>
            <w:tcW w:w="0" w:type="auto"/>
            <w:vAlign w:val="center"/>
          </w:tcPr>
          <w:p w:rsidR="00E63FB1" w:rsidRPr="008F5E90" w:rsidRDefault="00E63FB1" w:rsidP="00284C5C">
            <w:pPr>
              <w:tabs>
                <w:tab w:val="left" w:pos="0"/>
              </w:tabs>
              <w:jc w:val="center"/>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 xml:space="preserve">, </w:t>
            </w:r>
            <w:r w:rsidRPr="008F5E90">
              <w:rPr>
                <w:rFonts w:ascii="Times New Roman" w:hAnsi="Times New Roman"/>
                <w:sz w:val="28"/>
                <w:szCs w:val="28"/>
              </w:rPr>
              <w:t>75</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 xml:space="preserve">, </w:t>
            </w:r>
            <w:r w:rsidRPr="008F5E90">
              <w:rPr>
                <w:rFonts w:ascii="Times New Roman" w:hAnsi="Times New Roman"/>
                <w:sz w:val="28"/>
                <w:szCs w:val="28"/>
              </w:rPr>
              <w:t>143</w:t>
            </w:r>
            <w:r>
              <w:rPr>
                <w:rFonts w:ascii="Times New Roman" w:hAnsi="Times New Roman"/>
                <w:sz w:val="28"/>
                <w:szCs w:val="28"/>
              </w:rPr>
              <w:t xml:space="preserve">, </w:t>
            </w:r>
            <w:r w:rsidRPr="008F5E90">
              <w:rPr>
                <w:rFonts w:ascii="Times New Roman" w:hAnsi="Times New Roman"/>
                <w:sz w:val="28"/>
                <w:szCs w:val="28"/>
              </w:rPr>
              <w:t>152</w:t>
            </w:r>
            <w:r>
              <w:rPr>
                <w:rFonts w:ascii="Times New Roman" w:hAnsi="Times New Roman"/>
                <w:sz w:val="28"/>
                <w:szCs w:val="28"/>
              </w:rPr>
              <w:t>,</w:t>
            </w:r>
            <w:r w:rsidRPr="008F5E90">
              <w:rPr>
                <w:rFonts w:ascii="Times New Roman" w:hAnsi="Times New Roman"/>
                <w:sz w:val="28"/>
                <w:szCs w:val="28"/>
              </w:rPr>
              <w:t xml:space="preserve"> 213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51</w:t>
            </w:r>
          </w:p>
        </w:tc>
        <w:tc>
          <w:tcPr>
            <w:tcW w:w="0" w:type="auto"/>
            <w:vAlign w:val="center"/>
          </w:tcPr>
          <w:p w:rsidR="00E63FB1" w:rsidRPr="008F5E90" w:rsidRDefault="00E63FB1" w:rsidP="00284C5C">
            <w:pPr>
              <w:rPr>
                <w:rFonts w:ascii="Times New Roman" w:hAnsi="Times New Roman"/>
                <w:sz w:val="28"/>
                <w:szCs w:val="28"/>
              </w:rPr>
            </w:pPr>
            <w:r>
              <w:rPr>
                <w:rFonts w:ascii="Times New Roman" w:hAnsi="Times New Roman"/>
                <w:sz w:val="28"/>
                <w:szCs w:val="28"/>
              </w:rPr>
              <w:t xml:space="preserve">53, </w:t>
            </w:r>
            <w:r w:rsidRPr="008F5E90">
              <w:rPr>
                <w:rFonts w:ascii="Times New Roman" w:hAnsi="Times New Roman"/>
                <w:sz w:val="28"/>
                <w:szCs w:val="28"/>
              </w:rPr>
              <w:t>63</w:t>
            </w:r>
            <w:r>
              <w:rPr>
                <w:rFonts w:ascii="Times New Roman" w:hAnsi="Times New Roman"/>
                <w:sz w:val="28"/>
                <w:szCs w:val="28"/>
              </w:rPr>
              <w:t>,</w:t>
            </w:r>
            <w:r w:rsidRPr="008F5E90">
              <w:rPr>
                <w:rFonts w:ascii="Times New Roman" w:hAnsi="Times New Roman"/>
                <w:sz w:val="28"/>
                <w:szCs w:val="28"/>
              </w:rPr>
              <w:t xml:space="preserve"> 138</w:t>
            </w:r>
            <w:r>
              <w:rPr>
                <w:rFonts w:ascii="Times New Roman" w:hAnsi="Times New Roman"/>
                <w:sz w:val="28"/>
                <w:szCs w:val="28"/>
              </w:rPr>
              <w:t>,</w:t>
            </w:r>
            <w:r w:rsidRPr="008F5E90">
              <w:rPr>
                <w:rFonts w:ascii="Times New Roman" w:hAnsi="Times New Roman"/>
                <w:sz w:val="28"/>
                <w:szCs w:val="28"/>
              </w:rPr>
              <w:t xml:space="preserve"> 126</w:t>
            </w:r>
            <w:r>
              <w:rPr>
                <w:rFonts w:ascii="Times New Roman" w:hAnsi="Times New Roman"/>
                <w:sz w:val="28"/>
                <w:szCs w:val="28"/>
              </w:rPr>
              <w:t xml:space="preserve">, </w:t>
            </w:r>
            <w:r w:rsidRPr="008F5E90">
              <w:rPr>
                <w:rFonts w:ascii="Times New Roman" w:hAnsi="Times New Roman"/>
                <w:sz w:val="28"/>
                <w:szCs w:val="28"/>
              </w:rPr>
              <w:t>198</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 xml:space="preserve">, </w:t>
            </w:r>
            <w:r w:rsidRPr="008F5E90">
              <w:rPr>
                <w:rFonts w:ascii="Times New Roman" w:hAnsi="Times New Roman"/>
                <w:sz w:val="28"/>
                <w:szCs w:val="28"/>
              </w:rPr>
              <w:t>220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w:t>
            </w:r>
          </w:p>
        </w:tc>
        <w:tc>
          <w:tcPr>
            <w:tcW w:w="0" w:type="auto"/>
            <w:vAlign w:val="center"/>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 xml:space="preserve">, </w:t>
            </w:r>
            <w:r w:rsidRPr="008F5E90">
              <w:rPr>
                <w:rFonts w:ascii="Times New Roman" w:hAnsi="Times New Roman"/>
                <w:sz w:val="28"/>
                <w:szCs w:val="28"/>
              </w:rPr>
              <w:t>76</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144</w:t>
            </w:r>
            <w:r>
              <w:rPr>
                <w:rFonts w:ascii="Times New Roman" w:hAnsi="Times New Roman"/>
                <w:sz w:val="28"/>
                <w:szCs w:val="28"/>
              </w:rPr>
              <w:t xml:space="preserve">, </w:t>
            </w:r>
            <w:r w:rsidRPr="008F5E90">
              <w:rPr>
                <w:rFonts w:ascii="Times New Roman" w:hAnsi="Times New Roman"/>
                <w:sz w:val="28"/>
                <w:szCs w:val="28"/>
              </w:rPr>
              <w:t>153</w:t>
            </w:r>
            <w:r>
              <w:rPr>
                <w:rFonts w:ascii="Times New Roman" w:hAnsi="Times New Roman"/>
                <w:sz w:val="28"/>
                <w:szCs w:val="28"/>
              </w:rPr>
              <w:t>,</w:t>
            </w:r>
            <w:r w:rsidRPr="008F5E90">
              <w:rPr>
                <w:rFonts w:ascii="Times New Roman" w:hAnsi="Times New Roman"/>
                <w:sz w:val="28"/>
                <w:szCs w:val="28"/>
              </w:rPr>
              <w:t xml:space="preserve"> 214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139</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213</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w:t>
            </w:r>
          </w:p>
        </w:tc>
        <w:tc>
          <w:tcPr>
            <w:tcW w:w="0" w:type="auto"/>
            <w:vAlign w:val="center"/>
          </w:tcPr>
          <w:p w:rsidR="00E63FB1" w:rsidRPr="008F5E90" w:rsidRDefault="00E63FB1" w:rsidP="00284C5C">
            <w:pPr>
              <w:tabs>
                <w:tab w:val="left" w:pos="372"/>
              </w:tabs>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77</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145</w:t>
            </w:r>
            <w:r>
              <w:rPr>
                <w:rFonts w:ascii="Times New Roman" w:hAnsi="Times New Roman"/>
                <w:sz w:val="28"/>
                <w:szCs w:val="28"/>
              </w:rPr>
              <w:t>,</w:t>
            </w:r>
            <w:r w:rsidRPr="008F5E90">
              <w:rPr>
                <w:rFonts w:ascii="Times New Roman" w:hAnsi="Times New Roman"/>
                <w:sz w:val="28"/>
                <w:szCs w:val="28"/>
              </w:rPr>
              <w:t xml:space="preserve"> 154</w:t>
            </w:r>
            <w:r>
              <w:rPr>
                <w:rFonts w:ascii="Times New Roman" w:hAnsi="Times New Roman"/>
                <w:sz w:val="28"/>
                <w:szCs w:val="28"/>
              </w:rPr>
              <w:t>,</w:t>
            </w:r>
            <w:r w:rsidRPr="008F5E90">
              <w:rPr>
                <w:rFonts w:ascii="Times New Roman" w:hAnsi="Times New Roman"/>
                <w:sz w:val="28"/>
                <w:szCs w:val="28"/>
              </w:rPr>
              <w:t xml:space="preserve"> 215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57</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140</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203</w:t>
            </w:r>
            <w:r>
              <w:rPr>
                <w:rFonts w:ascii="Times New Roman" w:hAnsi="Times New Roman"/>
                <w:sz w:val="28"/>
                <w:szCs w:val="28"/>
              </w:rPr>
              <w:t>,</w:t>
            </w:r>
            <w:r w:rsidRPr="008F5E90">
              <w:rPr>
                <w:rFonts w:ascii="Times New Roman" w:hAnsi="Times New Roman"/>
                <w:sz w:val="28"/>
                <w:szCs w:val="28"/>
              </w:rPr>
              <w:t xml:space="preserve"> 183</w:t>
            </w:r>
            <w:r>
              <w:rPr>
                <w:rFonts w:ascii="Times New Roman" w:hAnsi="Times New Roman"/>
                <w:sz w:val="28"/>
                <w:szCs w:val="28"/>
              </w:rPr>
              <w:t>,</w:t>
            </w:r>
            <w:r w:rsidRPr="008F5E90">
              <w:rPr>
                <w:rFonts w:ascii="Times New Roman" w:hAnsi="Times New Roman"/>
                <w:sz w:val="28"/>
                <w:szCs w:val="28"/>
              </w:rPr>
              <w:t xml:space="preserve"> 217</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w:t>
            </w:r>
          </w:p>
        </w:tc>
        <w:tc>
          <w:tcPr>
            <w:tcW w:w="0" w:type="auto"/>
            <w:vAlign w:val="center"/>
          </w:tcPr>
          <w:p w:rsidR="00E63FB1" w:rsidRPr="008F5E90" w:rsidRDefault="00E63FB1" w:rsidP="00284C5C">
            <w:pPr>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23</w:t>
            </w:r>
            <w:r>
              <w:rPr>
                <w:rFonts w:ascii="Times New Roman" w:hAnsi="Times New Roman"/>
                <w:sz w:val="28"/>
                <w:szCs w:val="28"/>
              </w:rPr>
              <w:t>,</w:t>
            </w:r>
            <w:r w:rsidRPr="008F5E90">
              <w:rPr>
                <w:rFonts w:ascii="Times New Roman" w:hAnsi="Times New Roman"/>
                <w:sz w:val="28"/>
                <w:szCs w:val="28"/>
              </w:rPr>
              <w:t xml:space="preserve"> 78</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 xml:space="preserve">, </w:t>
            </w:r>
            <w:r w:rsidRPr="008F5E90">
              <w:rPr>
                <w:rFonts w:ascii="Times New Roman" w:hAnsi="Times New Roman"/>
                <w:sz w:val="28"/>
                <w:szCs w:val="28"/>
              </w:rPr>
              <w:t>146</w:t>
            </w:r>
            <w:r>
              <w:rPr>
                <w:rFonts w:ascii="Times New Roman" w:hAnsi="Times New Roman"/>
                <w:sz w:val="28"/>
                <w:szCs w:val="28"/>
              </w:rPr>
              <w:t xml:space="preserve">, </w:t>
            </w:r>
            <w:r w:rsidRPr="008F5E90">
              <w:rPr>
                <w:rFonts w:ascii="Times New Roman" w:hAnsi="Times New Roman"/>
                <w:sz w:val="28"/>
                <w:szCs w:val="28"/>
              </w:rPr>
              <w:t>155</w:t>
            </w:r>
            <w:r>
              <w:rPr>
                <w:rFonts w:ascii="Times New Roman" w:hAnsi="Times New Roman"/>
                <w:sz w:val="28"/>
                <w:szCs w:val="28"/>
              </w:rPr>
              <w:t>,</w:t>
            </w:r>
            <w:r w:rsidRPr="008F5E90">
              <w:rPr>
                <w:rFonts w:ascii="Times New Roman" w:hAnsi="Times New Roman"/>
                <w:sz w:val="28"/>
                <w:szCs w:val="28"/>
              </w:rPr>
              <w:t xml:space="preserve"> 216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59</w:t>
            </w:r>
            <w:r>
              <w:rPr>
                <w:rFonts w:ascii="Times New Roman" w:hAnsi="Times New Roman"/>
                <w:sz w:val="28"/>
                <w:szCs w:val="28"/>
              </w:rPr>
              <w:t xml:space="preserve">, 30, </w:t>
            </w:r>
            <w:r w:rsidRPr="008F5E90">
              <w:rPr>
                <w:rFonts w:ascii="Times New Roman" w:hAnsi="Times New Roman"/>
                <w:sz w:val="28"/>
                <w:szCs w:val="28"/>
              </w:rPr>
              <w:t>141</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 xml:space="preserve">, </w:t>
            </w:r>
            <w:r w:rsidRPr="008F5E90">
              <w:rPr>
                <w:rFonts w:ascii="Times New Roman" w:hAnsi="Times New Roman"/>
                <w:sz w:val="28"/>
                <w:szCs w:val="28"/>
              </w:rPr>
              <w:t>184</w:t>
            </w:r>
            <w:r>
              <w:rPr>
                <w:rFonts w:ascii="Times New Roman" w:hAnsi="Times New Roman"/>
                <w:sz w:val="28"/>
                <w:szCs w:val="28"/>
              </w:rPr>
              <w:t>,</w:t>
            </w:r>
            <w:r w:rsidRPr="008F5E90">
              <w:rPr>
                <w:rFonts w:ascii="Times New Roman" w:hAnsi="Times New Roman"/>
                <w:sz w:val="28"/>
                <w:szCs w:val="28"/>
              </w:rPr>
              <w:t xml:space="preserve"> 248</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79</w:t>
            </w:r>
            <w:r>
              <w:rPr>
                <w:rFonts w:ascii="Times New Roman" w:hAnsi="Times New Roman"/>
                <w:sz w:val="28"/>
                <w:szCs w:val="28"/>
              </w:rPr>
              <w:t>,</w:t>
            </w:r>
            <w:r w:rsidRPr="008F5E90">
              <w:rPr>
                <w:rFonts w:ascii="Times New Roman" w:hAnsi="Times New Roman"/>
                <w:sz w:val="28"/>
                <w:szCs w:val="28"/>
              </w:rPr>
              <w:t xml:space="preserve"> 97</w:t>
            </w:r>
            <w:r>
              <w:rPr>
                <w:rFonts w:ascii="Times New Roman" w:hAnsi="Times New Roman"/>
                <w:sz w:val="28"/>
                <w:szCs w:val="28"/>
              </w:rPr>
              <w:t>,</w:t>
            </w:r>
            <w:r w:rsidRPr="008F5E90">
              <w:rPr>
                <w:rFonts w:ascii="Times New Roman" w:hAnsi="Times New Roman"/>
                <w:sz w:val="28"/>
                <w:szCs w:val="28"/>
              </w:rPr>
              <w:t xml:space="preserve"> 147</w:t>
            </w:r>
            <w:r>
              <w:rPr>
                <w:rFonts w:ascii="Times New Roman" w:hAnsi="Times New Roman"/>
                <w:sz w:val="28"/>
                <w:szCs w:val="28"/>
              </w:rPr>
              <w:t>,</w:t>
            </w:r>
            <w:r w:rsidRPr="008F5E90">
              <w:rPr>
                <w:rFonts w:ascii="Times New Roman" w:hAnsi="Times New Roman"/>
                <w:sz w:val="28"/>
                <w:szCs w:val="28"/>
              </w:rPr>
              <w:t xml:space="preserve"> 156</w:t>
            </w:r>
            <w:r>
              <w:rPr>
                <w:rFonts w:ascii="Times New Roman" w:hAnsi="Times New Roman"/>
                <w:sz w:val="28"/>
                <w:szCs w:val="28"/>
              </w:rPr>
              <w:t>,</w:t>
            </w:r>
            <w:r w:rsidRPr="008F5E90">
              <w:rPr>
                <w:rFonts w:ascii="Times New Roman" w:hAnsi="Times New Roman"/>
                <w:sz w:val="28"/>
                <w:szCs w:val="28"/>
              </w:rPr>
              <w:t xml:space="preserve"> 217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64</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142</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 xml:space="preserve">, </w:t>
            </w:r>
            <w:r w:rsidRPr="008F5E90">
              <w:rPr>
                <w:rFonts w:ascii="Times New Roman" w:hAnsi="Times New Roman"/>
                <w:sz w:val="28"/>
                <w:szCs w:val="28"/>
              </w:rPr>
              <w:t>206</w:t>
            </w:r>
            <w:r>
              <w:rPr>
                <w:rFonts w:ascii="Times New Roman" w:hAnsi="Times New Roman"/>
                <w:sz w:val="28"/>
                <w:szCs w:val="28"/>
              </w:rPr>
              <w:t xml:space="preserve">, </w:t>
            </w:r>
            <w:r w:rsidRPr="008F5E90">
              <w:rPr>
                <w:rFonts w:ascii="Times New Roman" w:hAnsi="Times New Roman"/>
                <w:sz w:val="28"/>
                <w:szCs w:val="28"/>
              </w:rPr>
              <w:t>186</w:t>
            </w:r>
            <w:r>
              <w:rPr>
                <w:rFonts w:ascii="Times New Roman" w:hAnsi="Times New Roman"/>
                <w:sz w:val="28"/>
                <w:szCs w:val="28"/>
              </w:rPr>
              <w:t>,</w:t>
            </w:r>
            <w:r w:rsidRPr="008F5E90">
              <w:rPr>
                <w:rFonts w:ascii="Times New Roman" w:hAnsi="Times New Roman"/>
                <w:sz w:val="28"/>
                <w:szCs w:val="28"/>
              </w:rPr>
              <w:t xml:space="preserve"> 223</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w:t>
            </w:r>
            <w:r w:rsidRPr="008F5E90">
              <w:rPr>
                <w:rFonts w:ascii="Times New Roman" w:hAnsi="Times New Roman"/>
                <w:sz w:val="28"/>
                <w:szCs w:val="28"/>
              </w:rPr>
              <w:t xml:space="preserve"> 148</w:t>
            </w:r>
            <w:r>
              <w:rPr>
                <w:rFonts w:ascii="Times New Roman" w:hAnsi="Times New Roman"/>
                <w:sz w:val="28"/>
                <w:szCs w:val="28"/>
              </w:rPr>
              <w:t>,</w:t>
            </w:r>
            <w:r w:rsidRPr="008F5E90">
              <w:rPr>
                <w:rFonts w:ascii="Times New Roman" w:hAnsi="Times New Roman"/>
                <w:sz w:val="28"/>
                <w:szCs w:val="28"/>
              </w:rPr>
              <w:t xml:space="preserve"> 157</w:t>
            </w:r>
            <w:r>
              <w:rPr>
                <w:rFonts w:ascii="Times New Roman" w:hAnsi="Times New Roman"/>
                <w:sz w:val="28"/>
                <w:szCs w:val="28"/>
              </w:rPr>
              <w:t>,</w:t>
            </w:r>
            <w:r w:rsidRPr="008F5E90">
              <w:rPr>
                <w:rFonts w:ascii="Times New Roman" w:hAnsi="Times New Roman"/>
                <w:sz w:val="28"/>
                <w:szCs w:val="28"/>
              </w:rPr>
              <w:t xml:space="preserve"> 218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67</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75</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225</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81</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149</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219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68</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w:t>
            </w:r>
            <w:r w:rsidRPr="008F5E90">
              <w:rPr>
                <w:rFonts w:ascii="Times New Roman" w:hAnsi="Times New Roman"/>
                <w:sz w:val="28"/>
                <w:szCs w:val="28"/>
              </w:rPr>
              <w:t xml:space="preserve"> 188</w:t>
            </w:r>
            <w:r>
              <w:rPr>
                <w:rFonts w:ascii="Times New Roman" w:hAnsi="Times New Roman"/>
                <w:sz w:val="28"/>
                <w:szCs w:val="28"/>
              </w:rPr>
              <w:t>,</w:t>
            </w:r>
            <w:r w:rsidRPr="008F5E90">
              <w:rPr>
                <w:rFonts w:ascii="Times New Roman" w:hAnsi="Times New Roman"/>
                <w:sz w:val="28"/>
                <w:szCs w:val="28"/>
              </w:rPr>
              <w:t xml:space="preserve"> 230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82</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150</w:t>
            </w:r>
            <w:r>
              <w:rPr>
                <w:rFonts w:ascii="Times New Roman" w:hAnsi="Times New Roman"/>
                <w:sz w:val="28"/>
                <w:szCs w:val="28"/>
              </w:rPr>
              <w:t xml:space="preserve">, </w:t>
            </w:r>
            <w:r w:rsidRPr="008F5E90">
              <w:rPr>
                <w:rFonts w:ascii="Times New Roman" w:hAnsi="Times New Roman"/>
                <w:sz w:val="28"/>
                <w:szCs w:val="28"/>
              </w:rPr>
              <w:t>163</w:t>
            </w:r>
            <w:r>
              <w:rPr>
                <w:rFonts w:ascii="Times New Roman" w:hAnsi="Times New Roman"/>
                <w:sz w:val="28"/>
                <w:szCs w:val="28"/>
              </w:rPr>
              <w:t>,</w:t>
            </w:r>
            <w:r w:rsidRPr="008F5E90">
              <w:rPr>
                <w:rFonts w:ascii="Times New Roman" w:hAnsi="Times New Roman"/>
                <w:sz w:val="28"/>
                <w:szCs w:val="28"/>
              </w:rPr>
              <w:t xml:space="preserve"> 220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133</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235</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12</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83</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151</w:t>
            </w:r>
            <w:r>
              <w:rPr>
                <w:rFonts w:ascii="Times New Roman" w:hAnsi="Times New Roman"/>
                <w:sz w:val="28"/>
                <w:szCs w:val="28"/>
              </w:rPr>
              <w:t>,</w:t>
            </w:r>
            <w:r w:rsidRPr="008F5E90">
              <w:rPr>
                <w:rFonts w:ascii="Times New Roman" w:hAnsi="Times New Roman"/>
                <w:sz w:val="28"/>
                <w:szCs w:val="28"/>
              </w:rPr>
              <w:t xml:space="preserve"> 164</w:t>
            </w:r>
            <w:r>
              <w:rPr>
                <w:rFonts w:ascii="Times New Roman" w:hAnsi="Times New Roman"/>
                <w:sz w:val="28"/>
                <w:szCs w:val="28"/>
              </w:rPr>
              <w:t>,</w:t>
            </w:r>
            <w:r w:rsidRPr="008F5E90">
              <w:rPr>
                <w:rFonts w:ascii="Times New Roman" w:hAnsi="Times New Roman"/>
                <w:sz w:val="28"/>
                <w:szCs w:val="28"/>
              </w:rPr>
              <w:t xml:space="preserve"> 221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70</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lastRenderedPageBreak/>
              <w:t>10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158</w:t>
            </w:r>
            <w:r>
              <w:rPr>
                <w:rFonts w:ascii="Times New Roman" w:hAnsi="Times New Roman"/>
                <w:sz w:val="28"/>
                <w:szCs w:val="28"/>
              </w:rPr>
              <w:t>,</w:t>
            </w:r>
            <w:r w:rsidRPr="008F5E90">
              <w:rPr>
                <w:rFonts w:ascii="Times New Roman" w:hAnsi="Times New Roman"/>
                <w:sz w:val="28"/>
                <w:szCs w:val="28"/>
              </w:rPr>
              <w:t xml:space="preserve"> 165</w:t>
            </w:r>
            <w:r>
              <w:rPr>
                <w:rFonts w:ascii="Times New Roman" w:hAnsi="Times New Roman"/>
                <w:sz w:val="28"/>
                <w:szCs w:val="28"/>
              </w:rPr>
              <w:t>,</w:t>
            </w:r>
            <w:r w:rsidRPr="008F5E90">
              <w:rPr>
                <w:rFonts w:ascii="Times New Roman" w:hAnsi="Times New Roman"/>
                <w:sz w:val="28"/>
                <w:szCs w:val="28"/>
              </w:rPr>
              <w:t xml:space="preserve"> 222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71</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90</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211</w:t>
            </w:r>
            <w:r>
              <w:rPr>
                <w:rFonts w:ascii="Times New Roman" w:hAnsi="Times New Roman"/>
                <w:sz w:val="28"/>
                <w:szCs w:val="28"/>
              </w:rPr>
              <w:t>,</w:t>
            </w:r>
            <w:r w:rsidRPr="008F5E90">
              <w:rPr>
                <w:rFonts w:ascii="Times New Roman" w:hAnsi="Times New Roman"/>
                <w:sz w:val="28"/>
                <w:szCs w:val="28"/>
              </w:rPr>
              <w:t xml:space="preserve"> 197</w:t>
            </w:r>
            <w:r>
              <w:rPr>
                <w:rFonts w:ascii="Times New Roman" w:hAnsi="Times New Roman"/>
                <w:sz w:val="28"/>
                <w:szCs w:val="28"/>
              </w:rPr>
              <w:t>,</w:t>
            </w:r>
            <w:r w:rsidRPr="008F5E90">
              <w:rPr>
                <w:rFonts w:ascii="Times New Roman" w:hAnsi="Times New Roman"/>
                <w:sz w:val="28"/>
                <w:szCs w:val="28"/>
              </w:rPr>
              <w:t xml:space="preserve"> 245</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14</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w:t>
            </w:r>
            <w:r w:rsidRPr="008F5E90">
              <w:rPr>
                <w:rFonts w:ascii="Times New Roman" w:hAnsi="Times New Roman"/>
                <w:sz w:val="28"/>
                <w:szCs w:val="28"/>
              </w:rPr>
              <w:t xml:space="preserve"> 85</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159</w:t>
            </w:r>
            <w:r>
              <w:rPr>
                <w:rFonts w:ascii="Times New Roman" w:hAnsi="Times New Roman"/>
                <w:sz w:val="28"/>
                <w:szCs w:val="28"/>
              </w:rPr>
              <w:t>,</w:t>
            </w:r>
            <w:r w:rsidRPr="008F5E90">
              <w:rPr>
                <w:rFonts w:ascii="Times New Roman" w:hAnsi="Times New Roman"/>
                <w:sz w:val="28"/>
                <w:szCs w:val="28"/>
              </w:rPr>
              <w:t xml:space="preserve"> 167</w:t>
            </w:r>
            <w:r>
              <w:rPr>
                <w:rFonts w:ascii="Times New Roman" w:hAnsi="Times New Roman"/>
                <w:sz w:val="28"/>
                <w:szCs w:val="28"/>
              </w:rPr>
              <w:t>,</w:t>
            </w:r>
            <w:r w:rsidRPr="008F5E90">
              <w:rPr>
                <w:rFonts w:ascii="Times New Roman" w:hAnsi="Times New Roman"/>
                <w:sz w:val="28"/>
                <w:szCs w:val="28"/>
              </w:rPr>
              <w:t xml:space="preserve"> 223 </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 xml:space="preserve">, </w:t>
            </w:r>
            <w:r w:rsidRPr="008F5E90">
              <w:rPr>
                <w:rFonts w:ascii="Times New Roman" w:hAnsi="Times New Roman"/>
                <w:sz w:val="28"/>
                <w:szCs w:val="28"/>
              </w:rPr>
              <w:t>102</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212</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249</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86</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161</w:t>
            </w:r>
            <w:r>
              <w:rPr>
                <w:rFonts w:ascii="Times New Roman" w:hAnsi="Times New Roman"/>
                <w:sz w:val="28"/>
                <w:szCs w:val="28"/>
              </w:rPr>
              <w:t>,</w:t>
            </w:r>
            <w:r w:rsidRPr="008F5E90">
              <w:rPr>
                <w:rFonts w:ascii="Times New Roman" w:hAnsi="Times New Roman"/>
                <w:sz w:val="28"/>
                <w:szCs w:val="28"/>
              </w:rPr>
              <w:t xml:space="preserve"> 169</w:t>
            </w:r>
            <w:r>
              <w:rPr>
                <w:rFonts w:ascii="Times New Roman" w:hAnsi="Times New Roman"/>
                <w:sz w:val="28"/>
                <w:szCs w:val="28"/>
              </w:rPr>
              <w:t xml:space="preserve">, </w:t>
            </w:r>
            <w:r w:rsidRPr="008F5E90">
              <w:rPr>
                <w:rFonts w:ascii="Times New Roman" w:hAnsi="Times New Roman"/>
                <w:sz w:val="28"/>
                <w:szCs w:val="28"/>
              </w:rPr>
              <w:t>224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104</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193</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233</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16</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162</w:t>
            </w:r>
            <w:r>
              <w:rPr>
                <w:rFonts w:ascii="Times New Roman" w:hAnsi="Times New Roman"/>
                <w:sz w:val="28"/>
                <w:szCs w:val="28"/>
              </w:rPr>
              <w:t xml:space="preserve">, </w:t>
            </w:r>
            <w:r w:rsidRPr="008F5E90">
              <w:rPr>
                <w:rFonts w:ascii="Times New Roman" w:hAnsi="Times New Roman"/>
                <w:sz w:val="28"/>
                <w:szCs w:val="28"/>
              </w:rPr>
              <w:t>170</w:t>
            </w:r>
            <w:r>
              <w:rPr>
                <w:rFonts w:ascii="Times New Roman" w:hAnsi="Times New Roman"/>
                <w:sz w:val="28"/>
                <w:szCs w:val="28"/>
              </w:rPr>
              <w:t>,</w:t>
            </w:r>
            <w:r w:rsidRPr="008F5E90">
              <w:rPr>
                <w:rFonts w:ascii="Times New Roman" w:hAnsi="Times New Roman"/>
                <w:sz w:val="28"/>
                <w:szCs w:val="28"/>
              </w:rPr>
              <w:t xml:space="preserve"> 225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32</w:t>
            </w:r>
            <w:r>
              <w:rPr>
                <w:rFonts w:ascii="Times New Roman" w:hAnsi="Times New Roman"/>
                <w:sz w:val="28"/>
                <w:szCs w:val="28"/>
              </w:rPr>
              <w:t>,</w:t>
            </w:r>
            <w:r w:rsidRPr="008F5E90">
              <w:rPr>
                <w:rFonts w:ascii="Times New Roman" w:hAnsi="Times New Roman"/>
                <w:sz w:val="28"/>
                <w:szCs w:val="28"/>
              </w:rPr>
              <w:t xml:space="preserve"> 61</w:t>
            </w:r>
            <w:r>
              <w:rPr>
                <w:rFonts w:ascii="Times New Roman" w:hAnsi="Times New Roman"/>
                <w:sz w:val="28"/>
                <w:szCs w:val="28"/>
              </w:rPr>
              <w:t>,</w:t>
            </w:r>
            <w:r w:rsidRPr="008F5E90">
              <w:rPr>
                <w:rFonts w:ascii="Times New Roman" w:hAnsi="Times New Roman"/>
                <w:sz w:val="28"/>
                <w:szCs w:val="28"/>
              </w:rPr>
              <w:t xml:space="preserve"> 105</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194</w:t>
            </w:r>
            <w:r>
              <w:rPr>
                <w:rFonts w:ascii="Times New Roman" w:hAnsi="Times New Roman"/>
                <w:sz w:val="28"/>
                <w:szCs w:val="28"/>
              </w:rPr>
              <w:t>,</w:t>
            </w:r>
            <w:r w:rsidRPr="008F5E90">
              <w:rPr>
                <w:rFonts w:ascii="Times New Roman" w:hAnsi="Times New Roman"/>
                <w:sz w:val="28"/>
                <w:szCs w:val="28"/>
              </w:rPr>
              <w:t xml:space="preserve"> 183</w:t>
            </w:r>
            <w:r>
              <w:rPr>
                <w:rFonts w:ascii="Times New Roman" w:hAnsi="Times New Roman"/>
                <w:sz w:val="28"/>
                <w:szCs w:val="28"/>
              </w:rPr>
              <w:t>,</w:t>
            </w:r>
            <w:r w:rsidRPr="008F5E90">
              <w:rPr>
                <w:rFonts w:ascii="Times New Roman" w:hAnsi="Times New Roman"/>
                <w:sz w:val="28"/>
                <w:szCs w:val="28"/>
              </w:rPr>
              <w:t xml:space="preserve"> 251</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17</w:t>
            </w:r>
            <w:r>
              <w:rPr>
                <w:rFonts w:ascii="Times New Roman" w:hAnsi="Times New Roman"/>
                <w:sz w:val="28"/>
                <w:szCs w:val="28"/>
              </w:rPr>
              <w:t>,</w:t>
            </w:r>
            <w:r w:rsidRPr="008F5E90">
              <w:rPr>
                <w:rFonts w:ascii="Times New Roman" w:hAnsi="Times New Roman"/>
                <w:sz w:val="28"/>
                <w:szCs w:val="28"/>
              </w:rPr>
              <w:t xml:space="preserve"> 74</w:t>
            </w:r>
            <w:r>
              <w:rPr>
                <w:rFonts w:ascii="Times New Roman" w:hAnsi="Times New Roman"/>
                <w:sz w:val="28"/>
                <w:szCs w:val="28"/>
              </w:rPr>
              <w:t>,</w:t>
            </w:r>
            <w:r w:rsidRPr="008F5E90">
              <w:rPr>
                <w:rFonts w:ascii="Times New Roman" w:hAnsi="Times New Roman"/>
                <w:sz w:val="28"/>
                <w:szCs w:val="28"/>
              </w:rPr>
              <w:t xml:space="preserve"> 88</w:t>
            </w:r>
            <w:r>
              <w:rPr>
                <w:rFonts w:ascii="Times New Roman" w:hAnsi="Times New Roman"/>
                <w:sz w:val="28"/>
                <w:szCs w:val="28"/>
              </w:rPr>
              <w:t>,</w:t>
            </w:r>
            <w:r w:rsidRPr="008F5E90">
              <w:rPr>
                <w:rFonts w:ascii="Times New Roman" w:hAnsi="Times New Roman"/>
                <w:sz w:val="28"/>
                <w:szCs w:val="28"/>
              </w:rPr>
              <w:t xml:space="preserve"> 123</w:t>
            </w:r>
            <w:r>
              <w:rPr>
                <w:rFonts w:ascii="Times New Roman" w:hAnsi="Times New Roman"/>
                <w:sz w:val="28"/>
                <w:szCs w:val="28"/>
              </w:rPr>
              <w:t>,</w:t>
            </w:r>
            <w:r w:rsidRPr="008F5E90">
              <w:rPr>
                <w:rFonts w:ascii="Times New Roman" w:hAnsi="Times New Roman"/>
                <w:sz w:val="28"/>
                <w:szCs w:val="28"/>
              </w:rPr>
              <w:t xml:space="preserve"> 166</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226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33</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106</w:t>
            </w:r>
            <w:r>
              <w:rPr>
                <w:rFonts w:ascii="Times New Roman" w:hAnsi="Times New Roman"/>
                <w:sz w:val="28"/>
                <w:szCs w:val="28"/>
              </w:rPr>
              <w:t xml:space="preserve">, </w:t>
            </w:r>
            <w:r w:rsidRPr="008F5E90">
              <w:rPr>
                <w:rFonts w:ascii="Times New Roman" w:hAnsi="Times New Roman"/>
                <w:sz w:val="28"/>
                <w:szCs w:val="28"/>
              </w:rPr>
              <w:t>133</w:t>
            </w:r>
            <w:r>
              <w:rPr>
                <w:rFonts w:ascii="Times New Roman" w:hAnsi="Times New Roman"/>
                <w:sz w:val="28"/>
                <w:szCs w:val="28"/>
              </w:rPr>
              <w:t>,</w:t>
            </w:r>
            <w:r w:rsidRPr="008F5E90">
              <w:rPr>
                <w:rFonts w:ascii="Times New Roman" w:hAnsi="Times New Roman"/>
                <w:sz w:val="28"/>
                <w:szCs w:val="28"/>
              </w:rPr>
              <w:t xml:space="preserve"> 195</w:t>
            </w:r>
            <w:r>
              <w:rPr>
                <w:rFonts w:ascii="Times New Roman" w:hAnsi="Times New Roman"/>
                <w:sz w:val="28"/>
                <w:szCs w:val="28"/>
              </w:rPr>
              <w:t>,</w:t>
            </w:r>
            <w:r w:rsidRPr="008F5E90">
              <w:rPr>
                <w:rFonts w:ascii="Times New Roman" w:hAnsi="Times New Roman"/>
                <w:sz w:val="28"/>
                <w:szCs w:val="28"/>
              </w:rPr>
              <w:t xml:space="preserve"> 184</w:t>
            </w:r>
            <w:r>
              <w:rPr>
                <w:rFonts w:ascii="Times New Roman" w:hAnsi="Times New Roman"/>
                <w:sz w:val="28"/>
                <w:szCs w:val="28"/>
              </w:rPr>
              <w:t>,</w:t>
            </w:r>
            <w:r w:rsidRPr="008F5E90">
              <w:rPr>
                <w:rFonts w:ascii="Times New Roman" w:hAnsi="Times New Roman"/>
                <w:sz w:val="28"/>
                <w:szCs w:val="28"/>
              </w:rPr>
              <w:t xml:space="preserve"> 235</w:t>
            </w:r>
          </w:p>
        </w:tc>
      </w:tr>
      <w:tr w:rsidR="00E63FB1" w:rsidRPr="008F5E90" w:rsidTr="00284C5C">
        <w:trPr>
          <w:trHeight w:val="538"/>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15</w:t>
            </w:r>
          </w:p>
        </w:tc>
        <w:tc>
          <w:tcPr>
            <w:tcW w:w="0" w:type="auto"/>
            <w:vAlign w:val="center"/>
          </w:tcPr>
          <w:p w:rsidR="00E63FB1" w:rsidRPr="008F5E90" w:rsidRDefault="00E63FB1" w:rsidP="00284C5C">
            <w:pPr>
              <w:tabs>
                <w:tab w:val="left" w:pos="2532"/>
              </w:tabs>
              <w:rPr>
                <w:rFonts w:ascii="Times New Roman" w:hAnsi="Times New Roman"/>
                <w:sz w:val="28"/>
                <w:szCs w:val="28"/>
              </w:rPr>
            </w:pPr>
            <w:r w:rsidRPr="008F5E90">
              <w:rPr>
                <w:rFonts w:ascii="Times New Roman" w:hAnsi="Times New Roman"/>
                <w:sz w:val="28"/>
                <w:szCs w:val="28"/>
              </w:rPr>
              <w:t>18</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89</w:t>
            </w:r>
            <w:r>
              <w:rPr>
                <w:rFonts w:ascii="Times New Roman" w:hAnsi="Times New Roman"/>
                <w:sz w:val="28"/>
                <w:szCs w:val="28"/>
              </w:rPr>
              <w:t>,</w:t>
            </w:r>
            <w:r w:rsidRPr="008F5E90">
              <w:rPr>
                <w:rFonts w:ascii="Times New Roman" w:hAnsi="Times New Roman"/>
                <w:sz w:val="28"/>
                <w:szCs w:val="28"/>
              </w:rPr>
              <w:t xml:space="preserve"> 124</w:t>
            </w:r>
            <w:r>
              <w:rPr>
                <w:rFonts w:ascii="Times New Roman" w:hAnsi="Times New Roman"/>
                <w:sz w:val="28"/>
                <w:szCs w:val="28"/>
              </w:rPr>
              <w:t>,</w:t>
            </w:r>
            <w:r w:rsidRPr="008F5E90">
              <w:rPr>
                <w:rFonts w:ascii="Times New Roman" w:hAnsi="Times New Roman"/>
                <w:sz w:val="28"/>
                <w:szCs w:val="28"/>
              </w:rPr>
              <w:t xml:space="preserve"> 168</w:t>
            </w:r>
            <w:r>
              <w:rPr>
                <w:rFonts w:ascii="Times New Roman" w:hAnsi="Times New Roman"/>
                <w:sz w:val="28"/>
                <w:szCs w:val="28"/>
              </w:rPr>
              <w:t>,</w:t>
            </w:r>
            <w:r w:rsidRPr="008F5E90">
              <w:rPr>
                <w:rFonts w:ascii="Times New Roman" w:hAnsi="Times New Roman"/>
                <w:sz w:val="28"/>
                <w:szCs w:val="28"/>
              </w:rPr>
              <w:t xml:space="preserve"> 172</w:t>
            </w:r>
            <w:r>
              <w:rPr>
                <w:rFonts w:ascii="Times New Roman" w:hAnsi="Times New Roman"/>
                <w:sz w:val="28"/>
                <w:szCs w:val="28"/>
              </w:rPr>
              <w:t>,</w:t>
            </w:r>
            <w:r w:rsidRPr="008F5E90">
              <w:rPr>
                <w:rFonts w:ascii="Times New Roman" w:hAnsi="Times New Roman"/>
                <w:sz w:val="28"/>
                <w:szCs w:val="28"/>
              </w:rPr>
              <w:t xml:space="preserve"> 227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35</w:t>
            </w:r>
            <w:r>
              <w:rPr>
                <w:rFonts w:ascii="Times New Roman" w:hAnsi="Times New Roman"/>
                <w:sz w:val="28"/>
                <w:szCs w:val="28"/>
              </w:rPr>
              <w:t>,</w:t>
            </w:r>
            <w:r w:rsidRPr="008F5E90">
              <w:rPr>
                <w:rFonts w:ascii="Times New Roman" w:hAnsi="Times New Roman"/>
                <w:sz w:val="28"/>
                <w:szCs w:val="28"/>
              </w:rPr>
              <w:t xml:space="preserve"> 63</w:t>
            </w:r>
            <w:r>
              <w:rPr>
                <w:rFonts w:ascii="Times New Roman" w:hAnsi="Times New Roman"/>
                <w:sz w:val="28"/>
                <w:szCs w:val="28"/>
              </w:rPr>
              <w:t>,</w:t>
            </w:r>
            <w:r w:rsidRPr="008F5E90">
              <w:rPr>
                <w:rFonts w:ascii="Times New Roman" w:hAnsi="Times New Roman"/>
                <w:sz w:val="28"/>
                <w:szCs w:val="28"/>
              </w:rPr>
              <w:t xml:space="preserve"> 107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196</w:t>
            </w:r>
            <w:r>
              <w:rPr>
                <w:rFonts w:ascii="Times New Roman" w:hAnsi="Times New Roman"/>
                <w:sz w:val="28"/>
                <w:szCs w:val="28"/>
              </w:rPr>
              <w:t>,</w:t>
            </w:r>
            <w:r w:rsidRPr="008F5E90">
              <w:rPr>
                <w:rFonts w:ascii="Times New Roman" w:hAnsi="Times New Roman"/>
                <w:sz w:val="28"/>
                <w:szCs w:val="28"/>
              </w:rPr>
              <w:t xml:space="preserve"> 185</w:t>
            </w:r>
            <w:r>
              <w:rPr>
                <w:rFonts w:ascii="Times New Roman" w:hAnsi="Times New Roman"/>
                <w:sz w:val="28"/>
                <w:szCs w:val="28"/>
              </w:rPr>
              <w:t>,</w:t>
            </w:r>
            <w:r w:rsidRPr="008F5E90">
              <w:rPr>
                <w:rFonts w:ascii="Times New Roman" w:hAnsi="Times New Roman"/>
                <w:sz w:val="28"/>
                <w:szCs w:val="28"/>
              </w:rPr>
              <w:t xml:space="preserve"> 236</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19</w:t>
            </w:r>
            <w:r>
              <w:rPr>
                <w:rFonts w:ascii="Times New Roman" w:hAnsi="Times New Roman"/>
                <w:sz w:val="28"/>
                <w:szCs w:val="28"/>
              </w:rPr>
              <w:t xml:space="preserve">, 10, </w:t>
            </w:r>
            <w:r w:rsidRPr="008F5E90">
              <w:rPr>
                <w:rFonts w:ascii="Times New Roman" w:hAnsi="Times New Roman"/>
                <w:sz w:val="28"/>
                <w:szCs w:val="28"/>
              </w:rPr>
              <w:t>90</w:t>
            </w:r>
            <w:r>
              <w:rPr>
                <w:rFonts w:ascii="Times New Roman" w:hAnsi="Times New Roman"/>
                <w:sz w:val="28"/>
                <w:szCs w:val="28"/>
              </w:rPr>
              <w:t>,</w:t>
            </w:r>
            <w:r w:rsidRPr="008F5E90">
              <w:rPr>
                <w:rFonts w:ascii="Times New Roman" w:hAnsi="Times New Roman"/>
                <w:sz w:val="28"/>
                <w:szCs w:val="28"/>
              </w:rPr>
              <w:t xml:space="preserve"> 126</w:t>
            </w:r>
            <w:r>
              <w:rPr>
                <w:rFonts w:ascii="Times New Roman" w:hAnsi="Times New Roman"/>
                <w:sz w:val="28"/>
                <w:szCs w:val="28"/>
              </w:rPr>
              <w:t>, 175,</w:t>
            </w:r>
            <w:r w:rsidRPr="008F5E90">
              <w:rPr>
                <w:rFonts w:ascii="Times New Roman" w:hAnsi="Times New Roman"/>
                <w:sz w:val="28"/>
                <w:szCs w:val="28"/>
              </w:rPr>
              <w:t xml:space="preserve"> 173</w:t>
            </w:r>
            <w:r>
              <w:rPr>
                <w:rFonts w:ascii="Times New Roman" w:hAnsi="Times New Roman"/>
                <w:sz w:val="28"/>
                <w:szCs w:val="28"/>
              </w:rPr>
              <w:t xml:space="preserve">, </w:t>
            </w:r>
            <w:r w:rsidRPr="008F5E90">
              <w:rPr>
                <w:rFonts w:ascii="Times New Roman" w:hAnsi="Times New Roman"/>
                <w:sz w:val="28"/>
                <w:szCs w:val="28"/>
              </w:rPr>
              <w:t>228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36</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 xml:space="preserve">, </w:t>
            </w:r>
            <w:r w:rsidRPr="008F5E90">
              <w:rPr>
                <w:rFonts w:ascii="Times New Roman" w:hAnsi="Times New Roman"/>
                <w:sz w:val="28"/>
                <w:szCs w:val="28"/>
              </w:rPr>
              <w:t>108</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w:t>
            </w:r>
            <w:r w:rsidRPr="008F5E90">
              <w:rPr>
                <w:rFonts w:ascii="Times New Roman" w:hAnsi="Times New Roman"/>
                <w:sz w:val="28"/>
                <w:szCs w:val="28"/>
              </w:rPr>
              <w:t xml:space="preserve"> 198</w:t>
            </w:r>
            <w:r>
              <w:rPr>
                <w:rFonts w:ascii="Times New Roman" w:hAnsi="Times New Roman"/>
                <w:sz w:val="28"/>
                <w:szCs w:val="28"/>
              </w:rPr>
              <w:t>,</w:t>
            </w:r>
            <w:r w:rsidRPr="008F5E90">
              <w:rPr>
                <w:rFonts w:ascii="Times New Roman" w:hAnsi="Times New Roman"/>
                <w:sz w:val="28"/>
                <w:szCs w:val="28"/>
              </w:rPr>
              <w:t xml:space="preserve"> 186</w:t>
            </w:r>
            <w:r>
              <w:rPr>
                <w:rFonts w:ascii="Times New Roman" w:hAnsi="Times New Roman"/>
                <w:sz w:val="28"/>
                <w:szCs w:val="28"/>
              </w:rPr>
              <w:t>,</w:t>
            </w:r>
            <w:r w:rsidRPr="008F5E90">
              <w:rPr>
                <w:rFonts w:ascii="Times New Roman" w:hAnsi="Times New Roman"/>
                <w:sz w:val="28"/>
                <w:szCs w:val="28"/>
              </w:rPr>
              <w:t xml:space="preserve"> 237</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20</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93</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176</w:t>
            </w:r>
            <w:r>
              <w:rPr>
                <w:rFonts w:ascii="Times New Roman" w:hAnsi="Times New Roman"/>
                <w:sz w:val="28"/>
                <w:szCs w:val="28"/>
              </w:rPr>
              <w:t>,</w:t>
            </w:r>
            <w:r w:rsidRPr="008F5E90">
              <w:rPr>
                <w:rFonts w:ascii="Times New Roman" w:hAnsi="Times New Roman"/>
                <w:sz w:val="28"/>
                <w:szCs w:val="28"/>
              </w:rPr>
              <w:t xml:space="preserve"> 174</w:t>
            </w:r>
            <w:r>
              <w:rPr>
                <w:rFonts w:ascii="Times New Roman" w:hAnsi="Times New Roman"/>
                <w:sz w:val="28"/>
                <w:szCs w:val="28"/>
              </w:rPr>
              <w:t>,</w:t>
            </w:r>
            <w:r w:rsidRPr="008F5E90">
              <w:rPr>
                <w:rFonts w:ascii="Times New Roman" w:hAnsi="Times New Roman"/>
                <w:sz w:val="28"/>
                <w:szCs w:val="28"/>
              </w:rPr>
              <w:t xml:space="preserve"> 229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37</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109</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199</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238</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21</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94</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178</w:t>
            </w:r>
            <w:r>
              <w:rPr>
                <w:rFonts w:ascii="Times New Roman" w:hAnsi="Times New Roman"/>
                <w:sz w:val="28"/>
                <w:szCs w:val="28"/>
              </w:rPr>
              <w:t>,</w:t>
            </w:r>
            <w:r w:rsidRPr="008F5E90">
              <w:rPr>
                <w:rFonts w:ascii="Times New Roman" w:hAnsi="Times New Roman"/>
                <w:sz w:val="28"/>
                <w:szCs w:val="28"/>
              </w:rPr>
              <w:t xml:space="preserve"> 177</w:t>
            </w:r>
            <w:r>
              <w:rPr>
                <w:rFonts w:ascii="Times New Roman" w:hAnsi="Times New Roman"/>
                <w:sz w:val="28"/>
                <w:szCs w:val="28"/>
              </w:rPr>
              <w:t>,</w:t>
            </w:r>
            <w:r w:rsidRPr="008F5E90">
              <w:rPr>
                <w:rFonts w:ascii="Times New Roman" w:hAnsi="Times New Roman"/>
                <w:sz w:val="28"/>
                <w:szCs w:val="28"/>
              </w:rPr>
              <w:t xml:space="preserve"> 230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38</w:t>
            </w:r>
            <w:r>
              <w:rPr>
                <w:rFonts w:ascii="Times New Roman" w:hAnsi="Times New Roman"/>
                <w:sz w:val="28"/>
                <w:szCs w:val="28"/>
              </w:rPr>
              <w:t>,</w:t>
            </w:r>
            <w:r w:rsidRPr="008F5E90">
              <w:rPr>
                <w:rFonts w:ascii="Times New Roman" w:hAnsi="Times New Roman"/>
                <w:sz w:val="28"/>
                <w:szCs w:val="28"/>
              </w:rPr>
              <w:t xml:space="preserve"> 74</w:t>
            </w:r>
            <w:r>
              <w:rPr>
                <w:rFonts w:ascii="Times New Roman" w:hAnsi="Times New Roman"/>
                <w:sz w:val="28"/>
                <w:szCs w:val="28"/>
              </w:rPr>
              <w:t>,</w:t>
            </w:r>
            <w:r w:rsidRPr="008F5E90">
              <w:rPr>
                <w:rFonts w:ascii="Times New Roman" w:hAnsi="Times New Roman"/>
                <w:sz w:val="28"/>
                <w:szCs w:val="28"/>
              </w:rPr>
              <w:t xml:space="preserve"> 110</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 xml:space="preserve">, </w:t>
            </w:r>
            <w:r w:rsidRPr="008F5E90">
              <w:rPr>
                <w:rFonts w:ascii="Times New Roman" w:hAnsi="Times New Roman"/>
                <w:sz w:val="28"/>
                <w:szCs w:val="28"/>
              </w:rPr>
              <w:t>188</w:t>
            </w:r>
            <w:r>
              <w:rPr>
                <w:rFonts w:ascii="Times New Roman" w:hAnsi="Times New Roman"/>
                <w:sz w:val="28"/>
                <w:szCs w:val="28"/>
              </w:rPr>
              <w:t>,</w:t>
            </w:r>
            <w:r w:rsidRPr="008F5E90">
              <w:rPr>
                <w:rFonts w:ascii="Times New Roman" w:hAnsi="Times New Roman"/>
                <w:sz w:val="28"/>
                <w:szCs w:val="28"/>
              </w:rPr>
              <w:t xml:space="preserve"> 239</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22</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102</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179</w:t>
            </w:r>
            <w:r>
              <w:rPr>
                <w:rFonts w:ascii="Times New Roman" w:hAnsi="Times New Roman"/>
                <w:sz w:val="28"/>
                <w:szCs w:val="28"/>
              </w:rPr>
              <w:t>,</w:t>
            </w:r>
            <w:r w:rsidRPr="008F5E90">
              <w:rPr>
                <w:rFonts w:ascii="Times New Roman" w:hAnsi="Times New Roman"/>
                <w:sz w:val="28"/>
                <w:szCs w:val="28"/>
              </w:rPr>
              <w:t xml:space="preserve"> 180</w:t>
            </w:r>
            <w:r>
              <w:rPr>
                <w:rFonts w:ascii="Times New Roman" w:hAnsi="Times New Roman"/>
                <w:sz w:val="28"/>
                <w:szCs w:val="28"/>
              </w:rPr>
              <w:t>,</w:t>
            </w:r>
            <w:r w:rsidRPr="008F5E90">
              <w:rPr>
                <w:rFonts w:ascii="Times New Roman" w:hAnsi="Times New Roman"/>
                <w:sz w:val="28"/>
                <w:szCs w:val="28"/>
              </w:rPr>
              <w:t xml:space="preserve"> 231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39</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111</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w:t>
            </w:r>
            <w:r w:rsidRPr="008F5E90">
              <w:rPr>
                <w:rFonts w:ascii="Times New Roman" w:hAnsi="Times New Roman"/>
                <w:sz w:val="28"/>
                <w:szCs w:val="28"/>
              </w:rPr>
              <w:t xml:space="preserve"> 201</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240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24</w:t>
            </w:r>
            <w:r>
              <w:rPr>
                <w:rFonts w:ascii="Times New Roman" w:hAnsi="Times New Roman"/>
                <w:sz w:val="28"/>
                <w:szCs w:val="28"/>
              </w:rPr>
              <w:t xml:space="preserve">, </w:t>
            </w:r>
            <w:r w:rsidRPr="008F5E90">
              <w:rPr>
                <w:rFonts w:ascii="Times New Roman" w:hAnsi="Times New Roman"/>
                <w:sz w:val="28"/>
                <w:szCs w:val="28"/>
              </w:rPr>
              <w:t>27</w:t>
            </w:r>
            <w:r>
              <w:rPr>
                <w:rFonts w:ascii="Times New Roman" w:hAnsi="Times New Roman"/>
                <w:sz w:val="28"/>
                <w:szCs w:val="28"/>
              </w:rPr>
              <w:t>,</w:t>
            </w:r>
            <w:r w:rsidRPr="008F5E90">
              <w:rPr>
                <w:rFonts w:ascii="Times New Roman" w:hAnsi="Times New Roman"/>
                <w:sz w:val="28"/>
                <w:szCs w:val="28"/>
              </w:rPr>
              <w:t xml:space="preserve"> 103</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w:t>
            </w:r>
            <w:r w:rsidRPr="008F5E90">
              <w:rPr>
                <w:rFonts w:ascii="Times New Roman" w:hAnsi="Times New Roman"/>
                <w:sz w:val="28"/>
                <w:szCs w:val="28"/>
              </w:rPr>
              <w:t xml:space="preserve"> 192</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w:t>
            </w:r>
            <w:r w:rsidRPr="008F5E90">
              <w:rPr>
                <w:rFonts w:ascii="Times New Roman" w:hAnsi="Times New Roman"/>
                <w:sz w:val="28"/>
                <w:szCs w:val="28"/>
              </w:rPr>
              <w:t xml:space="preserve"> 232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112</w:t>
            </w:r>
            <w:r>
              <w:rPr>
                <w:rFonts w:ascii="Times New Roman" w:hAnsi="Times New Roman"/>
                <w:sz w:val="28"/>
                <w:szCs w:val="28"/>
              </w:rPr>
              <w:t>,</w:t>
            </w:r>
            <w:r w:rsidRPr="008F5E90">
              <w:rPr>
                <w:rFonts w:ascii="Times New Roman" w:hAnsi="Times New Roman"/>
                <w:sz w:val="28"/>
                <w:szCs w:val="28"/>
              </w:rPr>
              <w:t xml:space="preserve"> 97</w:t>
            </w:r>
            <w:r>
              <w:rPr>
                <w:rFonts w:ascii="Times New Roman" w:hAnsi="Times New Roman"/>
                <w:sz w:val="28"/>
                <w:szCs w:val="28"/>
              </w:rPr>
              <w:t>,</w:t>
            </w:r>
            <w:r w:rsidRPr="008F5E90">
              <w:rPr>
                <w:rFonts w:ascii="Times New Roman" w:hAnsi="Times New Roman"/>
                <w:sz w:val="28"/>
                <w:szCs w:val="28"/>
              </w:rPr>
              <w:t xml:space="preserve"> 202</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241</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104</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193</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233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113</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 xml:space="preserve">, </w:t>
            </w:r>
            <w:r w:rsidRPr="008F5E90">
              <w:rPr>
                <w:rFonts w:ascii="Times New Roman" w:hAnsi="Times New Roman"/>
                <w:sz w:val="28"/>
                <w:szCs w:val="28"/>
              </w:rPr>
              <w:t>203</w:t>
            </w:r>
            <w:r>
              <w:rPr>
                <w:rFonts w:ascii="Times New Roman" w:hAnsi="Times New Roman"/>
                <w:sz w:val="28"/>
                <w:szCs w:val="28"/>
              </w:rPr>
              <w:t>,</w:t>
            </w:r>
            <w:r w:rsidRPr="008F5E90">
              <w:rPr>
                <w:rFonts w:ascii="Times New Roman" w:hAnsi="Times New Roman"/>
                <w:sz w:val="28"/>
                <w:szCs w:val="28"/>
              </w:rPr>
              <w:t xml:space="preserve"> 191</w:t>
            </w:r>
            <w:r>
              <w:rPr>
                <w:rFonts w:ascii="Times New Roman" w:hAnsi="Times New Roman"/>
                <w:sz w:val="28"/>
                <w:szCs w:val="28"/>
              </w:rPr>
              <w:t>,</w:t>
            </w:r>
            <w:r w:rsidRPr="008F5E90">
              <w:rPr>
                <w:rFonts w:ascii="Times New Roman" w:hAnsi="Times New Roman"/>
                <w:sz w:val="28"/>
                <w:szCs w:val="28"/>
              </w:rPr>
              <w:t xml:space="preserve"> 242</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32</w:t>
            </w:r>
            <w:r>
              <w:rPr>
                <w:rFonts w:ascii="Times New Roman" w:hAnsi="Times New Roman"/>
                <w:sz w:val="28"/>
                <w:szCs w:val="28"/>
              </w:rPr>
              <w:t>,</w:t>
            </w:r>
            <w:r w:rsidRPr="008F5E90">
              <w:rPr>
                <w:rFonts w:ascii="Times New Roman" w:hAnsi="Times New Roman"/>
                <w:sz w:val="28"/>
                <w:szCs w:val="28"/>
              </w:rPr>
              <w:t xml:space="preserve"> 61</w:t>
            </w:r>
            <w:r>
              <w:rPr>
                <w:rFonts w:ascii="Times New Roman" w:hAnsi="Times New Roman"/>
                <w:sz w:val="28"/>
                <w:szCs w:val="28"/>
              </w:rPr>
              <w:t>,</w:t>
            </w:r>
            <w:r w:rsidRPr="008F5E90">
              <w:rPr>
                <w:rFonts w:ascii="Times New Roman" w:hAnsi="Times New Roman"/>
                <w:sz w:val="28"/>
                <w:szCs w:val="28"/>
              </w:rPr>
              <w:t xml:space="preserve"> 105</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194</w:t>
            </w:r>
            <w:r>
              <w:rPr>
                <w:rFonts w:ascii="Times New Roman" w:hAnsi="Times New Roman"/>
                <w:sz w:val="28"/>
                <w:szCs w:val="28"/>
              </w:rPr>
              <w:t xml:space="preserve">, 183, </w:t>
            </w:r>
            <w:r w:rsidRPr="008F5E90">
              <w:rPr>
                <w:rFonts w:ascii="Times New Roman" w:hAnsi="Times New Roman"/>
                <w:sz w:val="28"/>
                <w:szCs w:val="28"/>
              </w:rPr>
              <w:t>234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113</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 xml:space="preserve">, </w:t>
            </w:r>
            <w:r w:rsidRPr="008F5E90">
              <w:rPr>
                <w:rFonts w:ascii="Times New Roman" w:hAnsi="Times New Roman"/>
                <w:sz w:val="28"/>
                <w:szCs w:val="28"/>
              </w:rPr>
              <w:t>203</w:t>
            </w:r>
            <w:r>
              <w:rPr>
                <w:rFonts w:ascii="Times New Roman" w:hAnsi="Times New Roman"/>
                <w:sz w:val="28"/>
                <w:szCs w:val="28"/>
              </w:rPr>
              <w:t>,</w:t>
            </w:r>
            <w:r w:rsidRPr="008F5E90">
              <w:rPr>
                <w:rFonts w:ascii="Times New Roman" w:hAnsi="Times New Roman"/>
                <w:sz w:val="28"/>
                <w:szCs w:val="28"/>
              </w:rPr>
              <w:t xml:space="preserve"> 191</w:t>
            </w:r>
            <w:r>
              <w:rPr>
                <w:rFonts w:ascii="Times New Roman" w:hAnsi="Times New Roman"/>
                <w:sz w:val="28"/>
                <w:szCs w:val="28"/>
              </w:rPr>
              <w:t>,</w:t>
            </w:r>
            <w:r w:rsidRPr="008F5E90">
              <w:rPr>
                <w:rFonts w:ascii="Times New Roman" w:hAnsi="Times New Roman"/>
                <w:sz w:val="28"/>
                <w:szCs w:val="28"/>
              </w:rPr>
              <w:t xml:space="preserve"> 242</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33</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106</w:t>
            </w:r>
            <w:r>
              <w:rPr>
                <w:rFonts w:ascii="Times New Roman" w:hAnsi="Times New Roman"/>
                <w:sz w:val="28"/>
                <w:szCs w:val="28"/>
              </w:rPr>
              <w:t>,</w:t>
            </w:r>
            <w:r w:rsidRPr="008F5E90">
              <w:rPr>
                <w:rFonts w:ascii="Times New Roman" w:hAnsi="Times New Roman"/>
                <w:sz w:val="28"/>
                <w:szCs w:val="28"/>
              </w:rPr>
              <w:t xml:space="preserve"> 133</w:t>
            </w:r>
            <w:r>
              <w:rPr>
                <w:rFonts w:ascii="Times New Roman" w:hAnsi="Times New Roman"/>
                <w:sz w:val="28"/>
                <w:szCs w:val="28"/>
              </w:rPr>
              <w:t>,</w:t>
            </w:r>
            <w:r w:rsidRPr="008F5E90">
              <w:rPr>
                <w:rFonts w:ascii="Times New Roman" w:hAnsi="Times New Roman"/>
                <w:sz w:val="28"/>
                <w:szCs w:val="28"/>
              </w:rPr>
              <w:t xml:space="preserve"> 195</w:t>
            </w:r>
            <w:r>
              <w:rPr>
                <w:rFonts w:ascii="Times New Roman" w:hAnsi="Times New Roman"/>
                <w:sz w:val="28"/>
                <w:szCs w:val="28"/>
              </w:rPr>
              <w:t>,</w:t>
            </w:r>
            <w:r w:rsidRPr="008F5E90">
              <w:rPr>
                <w:rFonts w:ascii="Times New Roman" w:hAnsi="Times New Roman"/>
                <w:sz w:val="28"/>
                <w:szCs w:val="28"/>
              </w:rPr>
              <w:t xml:space="preserve"> 184</w:t>
            </w:r>
            <w:r>
              <w:rPr>
                <w:rFonts w:ascii="Times New Roman" w:hAnsi="Times New Roman"/>
                <w:sz w:val="28"/>
                <w:szCs w:val="28"/>
              </w:rPr>
              <w:t>,</w:t>
            </w:r>
            <w:r w:rsidRPr="008F5E90">
              <w:rPr>
                <w:rFonts w:ascii="Times New Roman" w:hAnsi="Times New Roman"/>
                <w:sz w:val="28"/>
                <w:szCs w:val="28"/>
              </w:rPr>
              <w:t xml:space="preserve"> 235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44</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114</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204</w:t>
            </w:r>
            <w:r>
              <w:rPr>
                <w:rFonts w:ascii="Times New Roman" w:hAnsi="Times New Roman"/>
                <w:sz w:val="28"/>
                <w:szCs w:val="28"/>
              </w:rPr>
              <w:t>,</w:t>
            </w:r>
            <w:r w:rsidRPr="008F5E90">
              <w:rPr>
                <w:rFonts w:ascii="Times New Roman" w:hAnsi="Times New Roman"/>
                <w:sz w:val="28"/>
                <w:szCs w:val="28"/>
              </w:rPr>
              <w:t xml:space="preserve"> 197</w:t>
            </w:r>
            <w:r>
              <w:rPr>
                <w:rFonts w:ascii="Times New Roman" w:hAnsi="Times New Roman"/>
                <w:sz w:val="28"/>
                <w:szCs w:val="28"/>
              </w:rPr>
              <w:t xml:space="preserve">, </w:t>
            </w:r>
            <w:r w:rsidRPr="008F5E90">
              <w:rPr>
                <w:rFonts w:ascii="Times New Roman" w:hAnsi="Times New Roman"/>
                <w:sz w:val="28"/>
                <w:szCs w:val="28"/>
              </w:rPr>
              <w:t>243</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35</w:t>
            </w:r>
            <w:r>
              <w:rPr>
                <w:rFonts w:ascii="Times New Roman" w:hAnsi="Times New Roman"/>
                <w:sz w:val="28"/>
                <w:szCs w:val="28"/>
              </w:rPr>
              <w:t>,</w:t>
            </w:r>
            <w:r w:rsidRPr="008F5E90">
              <w:rPr>
                <w:rFonts w:ascii="Times New Roman" w:hAnsi="Times New Roman"/>
                <w:sz w:val="28"/>
                <w:szCs w:val="28"/>
              </w:rPr>
              <w:t xml:space="preserve"> 63</w:t>
            </w:r>
            <w:r>
              <w:rPr>
                <w:rFonts w:ascii="Times New Roman" w:hAnsi="Times New Roman"/>
                <w:sz w:val="28"/>
                <w:szCs w:val="28"/>
              </w:rPr>
              <w:t>,</w:t>
            </w:r>
            <w:r w:rsidRPr="008F5E90">
              <w:rPr>
                <w:rFonts w:ascii="Times New Roman" w:hAnsi="Times New Roman"/>
                <w:sz w:val="28"/>
                <w:szCs w:val="28"/>
              </w:rPr>
              <w:t xml:space="preserve"> 107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196</w:t>
            </w:r>
            <w:r>
              <w:rPr>
                <w:rFonts w:ascii="Times New Roman" w:hAnsi="Times New Roman"/>
                <w:sz w:val="28"/>
                <w:szCs w:val="28"/>
              </w:rPr>
              <w:t>,</w:t>
            </w:r>
            <w:r w:rsidRPr="008F5E90">
              <w:rPr>
                <w:rFonts w:ascii="Times New Roman" w:hAnsi="Times New Roman"/>
                <w:sz w:val="28"/>
                <w:szCs w:val="28"/>
              </w:rPr>
              <w:t xml:space="preserve"> 185</w:t>
            </w:r>
            <w:r>
              <w:rPr>
                <w:rFonts w:ascii="Times New Roman" w:hAnsi="Times New Roman"/>
                <w:sz w:val="28"/>
                <w:szCs w:val="28"/>
              </w:rPr>
              <w:t xml:space="preserve">, </w:t>
            </w:r>
            <w:r w:rsidRPr="008F5E90">
              <w:rPr>
                <w:rFonts w:ascii="Times New Roman" w:hAnsi="Times New Roman"/>
                <w:sz w:val="28"/>
                <w:szCs w:val="28"/>
              </w:rPr>
              <w:t>236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45</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115</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244</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36</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w:t>
            </w:r>
            <w:r w:rsidRPr="008F5E90">
              <w:rPr>
                <w:rFonts w:ascii="Times New Roman" w:hAnsi="Times New Roman"/>
                <w:sz w:val="28"/>
                <w:szCs w:val="28"/>
              </w:rPr>
              <w:t xml:space="preserve"> 108</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w:t>
            </w:r>
            <w:r w:rsidRPr="008F5E90">
              <w:rPr>
                <w:rFonts w:ascii="Times New Roman" w:hAnsi="Times New Roman"/>
                <w:sz w:val="28"/>
                <w:szCs w:val="28"/>
              </w:rPr>
              <w:t xml:space="preserve"> 198</w:t>
            </w:r>
            <w:r>
              <w:rPr>
                <w:rFonts w:ascii="Times New Roman" w:hAnsi="Times New Roman"/>
                <w:sz w:val="28"/>
                <w:szCs w:val="28"/>
              </w:rPr>
              <w:t>,</w:t>
            </w:r>
            <w:r w:rsidRPr="008F5E90">
              <w:rPr>
                <w:rFonts w:ascii="Times New Roman" w:hAnsi="Times New Roman"/>
                <w:sz w:val="28"/>
                <w:szCs w:val="28"/>
              </w:rPr>
              <w:t xml:space="preserve"> 186</w:t>
            </w:r>
            <w:r>
              <w:rPr>
                <w:rFonts w:ascii="Times New Roman" w:hAnsi="Times New Roman"/>
                <w:sz w:val="28"/>
                <w:szCs w:val="28"/>
              </w:rPr>
              <w:t>,</w:t>
            </w:r>
            <w:r w:rsidRPr="008F5E90">
              <w:rPr>
                <w:rFonts w:ascii="Times New Roman" w:hAnsi="Times New Roman"/>
                <w:sz w:val="28"/>
                <w:szCs w:val="28"/>
              </w:rPr>
              <w:t xml:space="preserve"> 237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46</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116</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206</w:t>
            </w:r>
            <w:r>
              <w:rPr>
                <w:rFonts w:ascii="Times New Roman" w:hAnsi="Times New Roman"/>
                <w:sz w:val="28"/>
                <w:szCs w:val="28"/>
              </w:rPr>
              <w:t>,</w:t>
            </w:r>
            <w:r w:rsidRPr="008F5E90">
              <w:rPr>
                <w:rFonts w:ascii="Times New Roman" w:hAnsi="Times New Roman"/>
                <w:sz w:val="28"/>
                <w:szCs w:val="28"/>
              </w:rPr>
              <w:t xml:space="preserve"> 152</w:t>
            </w:r>
            <w:r>
              <w:rPr>
                <w:rFonts w:ascii="Times New Roman" w:hAnsi="Times New Roman"/>
                <w:sz w:val="28"/>
                <w:szCs w:val="28"/>
              </w:rPr>
              <w:t xml:space="preserve">, </w:t>
            </w:r>
            <w:r w:rsidRPr="008F5E90">
              <w:rPr>
                <w:rFonts w:ascii="Times New Roman" w:hAnsi="Times New Roman"/>
                <w:sz w:val="28"/>
                <w:szCs w:val="28"/>
              </w:rPr>
              <w:t>245</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37</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109</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199</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238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47</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117</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246</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 xml:space="preserve">38 </w:t>
            </w:r>
            <w:r>
              <w:rPr>
                <w:rFonts w:ascii="Times New Roman" w:hAnsi="Times New Roman"/>
                <w:sz w:val="28"/>
                <w:szCs w:val="28"/>
              </w:rPr>
              <w:t>,</w:t>
            </w:r>
            <w:r w:rsidRPr="008F5E90">
              <w:rPr>
                <w:rFonts w:ascii="Times New Roman" w:hAnsi="Times New Roman"/>
                <w:sz w:val="28"/>
                <w:szCs w:val="28"/>
              </w:rPr>
              <w:t>74</w:t>
            </w:r>
            <w:r>
              <w:rPr>
                <w:rFonts w:ascii="Times New Roman" w:hAnsi="Times New Roman"/>
                <w:sz w:val="28"/>
                <w:szCs w:val="28"/>
              </w:rPr>
              <w:t>,</w:t>
            </w:r>
            <w:r w:rsidRPr="008F5E90">
              <w:rPr>
                <w:rFonts w:ascii="Times New Roman" w:hAnsi="Times New Roman"/>
                <w:sz w:val="28"/>
                <w:szCs w:val="28"/>
              </w:rPr>
              <w:t xml:space="preserve"> 110</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 xml:space="preserve">, </w:t>
            </w:r>
            <w:r w:rsidRPr="008F5E90">
              <w:rPr>
                <w:rFonts w:ascii="Times New Roman" w:hAnsi="Times New Roman"/>
                <w:sz w:val="28"/>
                <w:szCs w:val="28"/>
              </w:rPr>
              <w:t>188</w:t>
            </w:r>
            <w:r>
              <w:rPr>
                <w:rFonts w:ascii="Times New Roman" w:hAnsi="Times New Roman"/>
                <w:sz w:val="28"/>
                <w:szCs w:val="28"/>
              </w:rPr>
              <w:t>,</w:t>
            </w:r>
            <w:r w:rsidRPr="008F5E90">
              <w:rPr>
                <w:rFonts w:ascii="Times New Roman" w:hAnsi="Times New Roman"/>
                <w:sz w:val="28"/>
                <w:szCs w:val="28"/>
              </w:rPr>
              <w:t xml:space="preserve"> 255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118</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w:t>
            </w:r>
            <w:r w:rsidRPr="008F5E90">
              <w:rPr>
                <w:rFonts w:ascii="Times New Roman" w:hAnsi="Times New Roman"/>
                <w:sz w:val="28"/>
                <w:szCs w:val="28"/>
              </w:rPr>
              <w:t xml:space="preserve"> 163</w:t>
            </w:r>
            <w:r>
              <w:rPr>
                <w:rFonts w:ascii="Times New Roman" w:hAnsi="Times New Roman"/>
                <w:sz w:val="28"/>
                <w:szCs w:val="28"/>
              </w:rPr>
              <w:t>,</w:t>
            </w:r>
            <w:r w:rsidRPr="008F5E90">
              <w:rPr>
                <w:rFonts w:ascii="Times New Roman" w:hAnsi="Times New Roman"/>
                <w:sz w:val="28"/>
                <w:szCs w:val="28"/>
              </w:rPr>
              <w:t xml:space="preserve"> 247</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39</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111</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 xml:space="preserve">, </w:t>
            </w:r>
            <w:r w:rsidRPr="008F5E90">
              <w:rPr>
                <w:rFonts w:ascii="Times New Roman" w:hAnsi="Times New Roman"/>
                <w:sz w:val="28"/>
                <w:szCs w:val="28"/>
              </w:rPr>
              <w:t>201</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240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49</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125</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170</w:t>
            </w:r>
            <w:r>
              <w:rPr>
                <w:rFonts w:ascii="Times New Roman" w:hAnsi="Times New Roman"/>
                <w:sz w:val="28"/>
                <w:szCs w:val="28"/>
              </w:rPr>
              <w:t>,</w:t>
            </w:r>
            <w:r w:rsidRPr="008F5E90">
              <w:rPr>
                <w:rFonts w:ascii="Times New Roman" w:hAnsi="Times New Roman"/>
                <w:sz w:val="28"/>
                <w:szCs w:val="28"/>
              </w:rPr>
              <w:t xml:space="preserve"> 248</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112</w:t>
            </w:r>
            <w:r>
              <w:rPr>
                <w:rFonts w:ascii="Times New Roman" w:hAnsi="Times New Roman"/>
                <w:sz w:val="28"/>
                <w:szCs w:val="28"/>
              </w:rPr>
              <w:t>,</w:t>
            </w:r>
            <w:r w:rsidRPr="008F5E90">
              <w:rPr>
                <w:rFonts w:ascii="Times New Roman" w:hAnsi="Times New Roman"/>
                <w:sz w:val="28"/>
                <w:szCs w:val="28"/>
              </w:rPr>
              <w:t xml:space="preserve"> 97</w:t>
            </w:r>
            <w:r>
              <w:rPr>
                <w:rFonts w:ascii="Times New Roman" w:hAnsi="Times New Roman"/>
                <w:sz w:val="28"/>
                <w:szCs w:val="28"/>
              </w:rPr>
              <w:t>,</w:t>
            </w:r>
            <w:r w:rsidRPr="008F5E90">
              <w:rPr>
                <w:rFonts w:ascii="Times New Roman" w:hAnsi="Times New Roman"/>
                <w:sz w:val="28"/>
                <w:szCs w:val="28"/>
              </w:rPr>
              <w:t xml:space="preserve"> 202</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79</w:t>
            </w:r>
          </w:p>
        </w:tc>
        <w:tc>
          <w:tcPr>
            <w:tcW w:w="0" w:type="auto"/>
            <w:vAlign w:val="center"/>
          </w:tcPr>
          <w:p w:rsidR="00E63FB1" w:rsidRPr="008F5E90" w:rsidRDefault="00E63FB1" w:rsidP="00284C5C">
            <w:pPr>
              <w:tabs>
                <w:tab w:val="left" w:pos="285"/>
                <w:tab w:val="center" w:pos="1572"/>
              </w:tabs>
              <w:rPr>
                <w:rFonts w:ascii="Times New Roman" w:hAnsi="Times New Roman"/>
                <w:sz w:val="28"/>
                <w:szCs w:val="28"/>
              </w:rPr>
            </w:pPr>
            <w:r w:rsidRPr="008F5E90">
              <w:rPr>
                <w:rFonts w:ascii="Times New Roman" w:hAnsi="Times New Roman"/>
                <w:sz w:val="28"/>
                <w:szCs w:val="28"/>
              </w:rPr>
              <w:t>50</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135</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211</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249</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113</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 xml:space="preserve">, </w:t>
            </w:r>
            <w:r w:rsidRPr="008F5E90">
              <w:rPr>
                <w:rFonts w:ascii="Times New Roman" w:hAnsi="Times New Roman"/>
                <w:sz w:val="28"/>
                <w:szCs w:val="28"/>
              </w:rPr>
              <w:t>203</w:t>
            </w:r>
            <w:r>
              <w:rPr>
                <w:rFonts w:ascii="Times New Roman" w:hAnsi="Times New Roman"/>
                <w:sz w:val="28"/>
                <w:szCs w:val="28"/>
              </w:rPr>
              <w:t>,</w:t>
            </w:r>
            <w:r w:rsidRPr="008F5E90">
              <w:rPr>
                <w:rFonts w:ascii="Times New Roman" w:hAnsi="Times New Roman"/>
                <w:sz w:val="28"/>
                <w:szCs w:val="28"/>
              </w:rPr>
              <w:t xml:space="preserve"> 191</w:t>
            </w:r>
            <w:r>
              <w:rPr>
                <w:rFonts w:ascii="Times New Roman" w:hAnsi="Times New Roman"/>
                <w:sz w:val="28"/>
                <w:szCs w:val="28"/>
              </w:rPr>
              <w:t>,</w:t>
            </w:r>
            <w:r w:rsidRPr="008F5E90">
              <w:rPr>
                <w:rFonts w:ascii="Times New Roman" w:hAnsi="Times New Roman"/>
                <w:sz w:val="28"/>
                <w:szCs w:val="28"/>
              </w:rPr>
              <w:t xml:space="preserve"> 242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14</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w:t>
            </w:r>
            <w:r w:rsidRPr="008F5E90">
              <w:rPr>
                <w:rFonts w:ascii="Times New Roman" w:hAnsi="Times New Roman"/>
                <w:sz w:val="28"/>
                <w:szCs w:val="28"/>
              </w:rPr>
              <w:t xml:space="preserve"> 85</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159</w:t>
            </w:r>
            <w:r>
              <w:rPr>
                <w:rFonts w:ascii="Times New Roman" w:hAnsi="Times New Roman"/>
                <w:sz w:val="28"/>
                <w:szCs w:val="28"/>
              </w:rPr>
              <w:t>,</w:t>
            </w:r>
            <w:r w:rsidRPr="008F5E90">
              <w:rPr>
                <w:rFonts w:ascii="Times New Roman" w:hAnsi="Times New Roman"/>
                <w:sz w:val="28"/>
                <w:szCs w:val="28"/>
              </w:rPr>
              <w:t xml:space="preserve"> 167</w:t>
            </w:r>
            <w:r>
              <w:rPr>
                <w:rFonts w:ascii="Times New Roman" w:hAnsi="Times New Roman"/>
                <w:sz w:val="28"/>
                <w:szCs w:val="28"/>
              </w:rPr>
              <w:t>,</w:t>
            </w:r>
            <w:r w:rsidRPr="008F5E90">
              <w:rPr>
                <w:rFonts w:ascii="Times New Roman" w:hAnsi="Times New Roman"/>
                <w:sz w:val="28"/>
                <w:szCs w:val="28"/>
              </w:rPr>
              <w:t xml:space="preserve"> 252 </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44</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114</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204</w:t>
            </w:r>
            <w:r>
              <w:rPr>
                <w:rFonts w:ascii="Times New Roman" w:hAnsi="Times New Roman"/>
                <w:sz w:val="28"/>
                <w:szCs w:val="28"/>
              </w:rPr>
              <w:t>,</w:t>
            </w:r>
            <w:r w:rsidRPr="008F5E90">
              <w:rPr>
                <w:rFonts w:ascii="Times New Roman" w:hAnsi="Times New Roman"/>
                <w:sz w:val="28"/>
                <w:szCs w:val="28"/>
              </w:rPr>
              <w:t xml:space="preserve"> 197</w:t>
            </w:r>
            <w:r>
              <w:rPr>
                <w:rFonts w:ascii="Times New Roman" w:hAnsi="Times New Roman"/>
                <w:sz w:val="28"/>
                <w:szCs w:val="28"/>
              </w:rPr>
              <w:t>,</w:t>
            </w:r>
            <w:r w:rsidRPr="008F5E90">
              <w:rPr>
                <w:rFonts w:ascii="Times New Roman" w:hAnsi="Times New Roman"/>
                <w:sz w:val="28"/>
                <w:szCs w:val="28"/>
              </w:rPr>
              <w:t xml:space="preserve"> 243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86</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161</w:t>
            </w:r>
            <w:r>
              <w:rPr>
                <w:rFonts w:ascii="Times New Roman" w:hAnsi="Times New Roman"/>
                <w:sz w:val="28"/>
                <w:szCs w:val="28"/>
              </w:rPr>
              <w:t>,</w:t>
            </w:r>
            <w:r w:rsidRPr="008F5E90">
              <w:rPr>
                <w:rFonts w:ascii="Times New Roman" w:hAnsi="Times New Roman"/>
                <w:sz w:val="28"/>
                <w:szCs w:val="28"/>
              </w:rPr>
              <w:t xml:space="preserve"> 169</w:t>
            </w:r>
            <w:r>
              <w:rPr>
                <w:rFonts w:ascii="Times New Roman" w:hAnsi="Times New Roman"/>
                <w:sz w:val="28"/>
                <w:szCs w:val="28"/>
              </w:rPr>
              <w:t>,</w:t>
            </w:r>
            <w:r w:rsidRPr="008F5E90">
              <w:rPr>
                <w:rFonts w:ascii="Times New Roman" w:hAnsi="Times New Roman"/>
                <w:sz w:val="28"/>
                <w:szCs w:val="28"/>
              </w:rPr>
              <w:t xml:space="preserve"> 253</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45</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 xml:space="preserve">, </w:t>
            </w:r>
            <w:r w:rsidRPr="008F5E90">
              <w:rPr>
                <w:rFonts w:ascii="Times New Roman" w:hAnsi="Times New Roman"/>
                <w:sz w:val="28"/>
                <w:szCs w:val="28"/>
              </w:rPr>
              <w:t>115</w:t>
            </w:r>
            <w:r>
              <w:rPr>
                <w:rFonts w:ascii="Times New Roman" w:hAnsi="Times New Roman"/>
                <w:sz w:val="28"/>
                <w:szCs w:val="28"/>
              </w:rPr>
              <w:t xml:space="preserve">, </w:t>
            </w:r>
            <w:r w:rsidRPr="008F5E90">
              <w:rPr>
                <w:rFonts w:ascii="Times New Roman" w:hAnsi="Times New Roman"/>
                <w:sz w:val="28"/>
                <w:szCs w:val="28"/>
              </w:rPr>
              <w:t>100</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244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16</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162</w:t>
            </w:r>
            <w:r>
              <w:rPr>
                <w:rFonts w:ascii="Times New Roman" w:hAnsi="Times New Roman"/>
                <w:sz w:val="28"/>
                <w:szCs w:val="28"/>
              </w:rPr>
              <w:t>,</w:t>
            </w:r>
            <w:r w:rsidRPr="008F5E90">
              <w:rPr>
                <w:rFonts w:ascii="Times New Roman" w:hAnsi="Times New Roman"/>
                <w:sz w:val="28"/>
                <w:szCs w:val="28"/>
              </w:rPr>
              <w:t xml:space="preserve"> 170</w:t>
            </w:r>
            <w:r>
              <w:rPr>
                <w:rFonts w:ascii="Times New Roman" w:hAnsi="Times New Roman"/>
                <w:sz w:val="28"/>
                <w:szCs w:val="28"/>
              </w:rPr>
              <w:t>,</w:t>
            </w:r>
            <w:r w:rsidRPr="008F5E90">
              <w:rPr>
                <w:rFonts w:ascii="Times New Roman" w:hAnsi="Times New Roman"/>
                <w:sz w:val="28"/>
                <w:szCs w:val="28"/>
              </w:rPr>
              <w:t xml:space="preserve"> 254</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46</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116</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206</w:t>
            </w:r>
            <w:r>
              <w:rPr>
                <w:rFonts w:ascii="Times New Roman" w:hAnsi="Times New Roman"/>
                <w:sz w:val="28"/>
                <w:szCs w:val="28"/>
              </w:rPr>
              <w:t>,</w:t>
            </w:r>
            <w:r w:rsidRPr="008F5E90">
              <w:rPr>
                <w:rFonts w:ascii="Times New Roman" w:hAnsi="Times New Roman"/>
                <w:sz w:val="28"/>
                <w:szCs w:val="28"/>
              </w:rPr>
              <w:t xml:space="preserve"> 152</w:t>
            </w:r>
            <w:r>
              <w:rPr>
                <w:rFonts w:ascii="Times New Roman" w:hAnsi="Times New Roman"/>
                <w:sz w:val="28"/>
                <w:szCs w:val="28"/>
              </w:rPr>
              <w:t>,</w:t>
            </w:r>
            <w:r w:rsidRPr="008F5E90">
              <w:rPr>
                <w:rFonts w:ascii="Times New Roman" w:hAnsi="Times New Roman"/>
                <w:sz w:val="28"/>
                <w:szCs w:val="28"/>
              </w:rPr>
              <w:t xml:space="preserve"> 245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17</w:t>
            </w:r>
            <w:r>
              <w:rPr>
                <w:rFonts w:ascii="Times New Roman" w:hAnsi="Times New Roman"/>
                <w:sz w:val="28"/>
                <w:szCs w:val="28"/>
              </w:rPr>
              <w:t>,</w:t>
            </w:r>
            <w:r w:rsidRPr="008F5E90">
              <w:rPr>
                <w:rFonts w:ascii="Times New Roman" w:hAnsi="Times New Roman"/>
                <w:sz w:val="28"/>
                <w:szCs w:val="28"/>
              </w:rPr>
              <w:t xml:space="preserve"> 74</w:t>
            </w:r>
            <w:r>
              <w:rPr>
                <w:rFonts w:ascii="Times New Roman" w:hAnsi="Times New Roman"/>
                <w:sz w:val="28"/>
                <w:szCs w:val="28"/>
              </w:rPr>
              <w:t>,</w:t>
            </w:r>
            <w:r w:rsidRPr="008F5E90">
              <w:rPr>
                <w:rFonts w:ascii="Times New Roman" w:hAnsi="Times New Roman"/>
                <w:sz w:val="28"/>
                <w:szCs w:val="28"/>
              </w:rPr>
              <w:t xml:space="preserve"> 88</w:t>
            </w:r>
            <w:r>
              <w:rPr>
                <w:rFonts w:ascii="Times New Roman" w:hAnsi="Times New Roman"/>
                <w:sz w:val="28"/>
                <w:szCs w:val="28"/>
              </w:rPr>
              <w:t>,</w:t>
            </w:r>
            <w:r w:rsidRPr="008F5E90">
              <w:rPr>
                <w:rFonts w:ascii="Times New Roman" w:hAnsi="Times New Roman"/>
                <w:sz w:val="28"/>
                <w:szCs w:val="28"/>
              </w:rPr>
              <w:t xml:space="preserve"> 123</w:t>
            </w:r>
            <w:r>
              <w:rPr>
                <w:rFonts w:ascii="Times New Roman" w:hAnsi="Times New Roman"/>
                <w:sz w:val="28"/>
                <w:szCs w:val="28"/>
              </w:rPr>
              <w:t>,</w:t>
            </w:r>
            <w:r w:rsidRPr="008F5E90">
              <w:rPr>
                <w:rFonts w:ascii="Times New Roman" w:hAnsi="Times New Roman"/>
                <w:sz w:val="28"/>
                <w:szCs w:val="28"/>
              </w:rPr>
              <w:t xml:space="preserve"> 166</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255</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47</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117</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246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84</w:t>
            </w:r>
          </w:p>
        </w:tc>
        <w:tc>
          <w:tcPr>
            <w:tcW w:w="0" w:type="auto"/>
            <w:vAlign w:val="center"/>
          </w:tcPr>
          <w:p w:rsidR="00E63FB1" w:rsidRPr="008F5E90" w:rsidRDefault="00E63FB1" w:rsidP="00284C5C">
            <w:pPr>
              <w:tabs>
                <w:tab w:val="left" w:pos="2532"/>
              </w:tabs>
              <w:rPr>
                <w:rFonts w:ascii="Times New Roman" w:hAnsi="Times New Roman"/>
                <w:sz w:val="28"/>
                <w:szCs w:val="28"/>
              </w:rPr>
            </w:pPr>
            <w:r w:rsidRPr="008F5E90">
              <w:rPr>
                <w:rFonts w:ascii="Times New Roman" w:hAnsi="Times New Roman"/>
                <w:sz w:val="28"/>
                <w:szCs w:val="28"/>
              </w:rPr>
              <w:t>18</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89</w:t>
            </w:r>
            <w:r>
              <w:rPr>
                <w:rFonts w:ascii="Times New Roman" w:hAnsi="Times New Roman"/>
                <w:sz w:val="28"/>
                <w:szCs w:val="28"/>
              </w:rPr>
              <w:t>,</w:t>
            </w:r>
            <w:r w:rsidRPr="008F5E90">
              <w:rPr>
                <w:rFonts w:ascii="Times New Roman" w:hAnsi="Times New Roman"/>
                <w:sz w:val="28"/>
                <w:szCs w:val="28"/>
              </w:rPr>
              <w:t xml:space="preserve"> 124</w:t>
            </w:r>
            <w:r>
              <w:rPr>
                <w:rFonts w:ascii="Times New Roman" w:hAnsi="Times New Roman"/>
                <w:sz w:val="28"/>
                <w:szCs w:val="28"/>
              </w:rPr>
              <w:t>,</w:t>
            </w:r>
            <w:r w:rsidRPr="008F5E90">
              <w:rPr>
                <w:rFonts w:ascii="Times New Roman" w:hAnsi="Times New Roman"/>
                <w:sz w:val="28"/>
                <w:szCs w:val="28"/>
              </w:rPr>
              <w:t xml:space="preserve"> 168</w:t>
            </w:r>
            <w:r>
              <w:rPr>
                <w:rFonts w:ascii="Times New Roman" w:hAnsi="Times New Roman"/>
                <w:sz w:val="28"/>
                <w:szCs w:val="28"/>
              </w:rPr>
              <w:t xml:space="preserve">, </w:t>
            </w:r>
            <w:r w:rsidRPr="008F5E90">
              <w:rPr>
                <w:rFonts w:ascii="Times New Roman" w:hAnsi="Times New Roman"/>
                <w:sz w:val="28"/>
                <w:szCs w:val="28"/>
              </w:rPr>
              <w:t>172</w:t>
            </w:r>
            <w:r>
              <w:rPr>
                <w:rFonts w:ascii="Times New Roman" w:hAnsi="Times New Roman"/>
                <w:sz w:val="28"/>
                <w:szCs w:val="28"/>
              </w:rPr>
              <w:t>,</w:t>
            </w:r>
            <w:r w:rsidRPr="008F5E90">
              <w:rPr>
                <w:rFonts w:ascii="Times New Roman" w:hAnsi="Times New Roman"/>
                <w:sz w:val="28"/>
                <w:szCs w:val="28"/>
              </w:rPr>
              <w:t xml:space="preserve"> 227</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lastRenderedPageBreak/>
              <w:t>35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118</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 xml:space="preserve">, </w:t>
            </w:r>
            <w:r w:rsidRPr="008F5E90">
              <w:rPr>
                <w:rFonts w:ascii="Times New Roman" w:hAnsi="Times New Roman"/>
                <w:sz w:val="28"/>
                <w:szCs w:val="28"/>
              </w:rPr>
              <w:t>163</w:t>
            </w:r>
            <w:r>
              <w:rPr>
                <w:rFonts w:ascii="Times New Roman" w:hAnsi="Times New Roman"/>
                <w:sz w:val="28"/>
                <w:szCs w:val="28"/>
              </w:rPr>
              <w:t>,</w:t>
            </w:r>
            <w:r w:rsidRPr="008F5E90">
              <w:rPr>
                <w:rFonts w:ascii="Times New Roman" w:hAnsi="Times New Roman"/>
                <w:sz w:val="28"/>
                <w:szCs w:val="28"/>
              </w:rPr>
              <w:t xml:space="preserve"> 247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19</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90</w:t>
            </w:r>
            <w:r>
              <w:rPr>
                <w:rFonts w:ascii="Times New Roman" w:hAnsi="Times New Roman"/>
                <w:sz w:val="28"/>
                <w:szCs w:val="28"/>
              </w:rPr>
              <w:t>,</w:t>
            </w:r>
            <w:r w:rsidRPr="008F5E90">
              <w:rPr>
                <w:rFonts w:ascii="Times New Roman" w:hAnsi="Times New Roman"/>
                <w:sz w:val="28"/>
                <w:szCs w:val="28"/>
              </w:rPr>
              <w:t xml:space="preserve"> 126</w:t>
            </w:r>
            <w:r>
              <w:rPr>
                <w:rFonts w:ascii="Times New Roman" w:hAnsi="Times New Roman"/>
                <w:sz w:val="28"/>
                <w:szCs w:val="28"/>
              </w:rPr>
              <w:t>,</w:t>
            </w:r>
            <w:r w:rsidRPr="008F5E90">
              <w:rPr>
                <w:rFonts w:ascii="Times New Roman" w:hAnsi="Times New Roman"/>
                <w:sz w:val="28"/>
                <w:szCs w:val="28"/>
              </w:rPr>
              <w:t xml:space="preserve"> 175</w:t>
            </w:r>
            <w:r>
              <w:rPr>
                <w:rFonts w:ascii="Times New Roman" w:hAnsi="Times New Roman"/>
                <w:sz w:val="28"/>
                <w:szCs w:val="28"/>
              </w:rPr>
              <w:t>,</w:t>
            </w:r>
            <w:r w:rsidRPr="008F5E90">
              <w:rPr>
                <w:rFonts w:ascii="Times New Roman" w:hAnsi="Times New Roman"/>
                <w:sz w:val="28"/>
                <w:szCs w:val="28"/>
              </w:rPr>
              <w:t xml:space="preserve"> 173</w:t>
            </w:r>
            <w:r>
              <w:rPr>
                <w:rFonts w:ascii="Times New Roman" w:hAnsi="Times New Roman"/>
                <w:sz w:val="28"/>
                <w:szCs w:val="28"/>
              </w:rPr>
              <w:t>,</w:t>
            </w:r>
            <w:r w:rsidRPr="008F5E90">
              <w:rPr>
                <w:rFonts w:ascii="Times New Roman" w:hAnsi="Times New Roman"/>
                <w:sz w:val="28"/>
                <w:szCs w:val="28"/>
              </w:rPr>
              <w:t xml:space="preserve"> 228</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49</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125</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170</w:t>
            </w:r>
            <w:r>
              <w:rPr>
                <w:rFonts w:ascii="Times New Roman" w:hAnsi="Times New Roman"/>
                <w:sz w:val="28"/>
                <w:szCs w:val="28"/>
              </w:rPr>
              <w:t>,</w:t>
            </w:r>
            <w:r w:rsidRPr="008F5E90">
              <w:rPr>
                <w:rFonts w:ascii="Times New Roman" w:hAnsi="Times New Roman"/>
                <w:sz w:val="28"/>
                <w:szCs w:val="28"/>
              </w:rPr>
              <w:t xml:space="preserve"> 248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20</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93</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176</w:t>
            </w:r>
            <w:r>
              <w:rPr>
                <w:rFonts w:ascii="Times New Roman" w:hAnsi="Times New Roman"/>
                <w:sz w:val="28"/>
                <w:szCs w:val="28"/>
              </w:rPr>
              <w:t>,</w:t>
            </w:r>
            <w:r w:rsidRPr="008F5E90">
              <w:rPr>
                <w:rFonts w:ascii="Times New Roman" w:hAnsi="Times New Roman"/>
                <w:sz w:val="28"/>
                <w:szCs w:val="28"/>
              </w:rPr>
              <w:t xml:space="preserve"> 174</w:t>
            </w:r>
            <w:r>
              <w:rPr>
                <w:rFonts w:ascii="Times New Roman" w:hAnsi="Times New Roman"/>
                <w:sz w:val="28"/>
                <w:szCs w:val="28"/>
              </w:rPr>
              <w:t>,</w:t>
            </w:r>
            <w:r w:rsidRPr="008F5E90">
              <w:rPr>
                <w:rFonts w:ascii="Times New Roman" w:hAnsi="Times New Roman"/>
                <w:sz w:val="28"/>
                <w:szCs w:val="28"/>
              </w:rPr>
              <w:t xml:space="preserve"> 229</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37</w:t>
            </w:r>
          </w:p>
        </w:tc>
        <w:tc>
          <w:tcPr>
            <w:tcW w:w="0" w:type="auto"/>
            <w:vAlign w:val="center"/>
          </w:tcPr>
          <w:p w:rsidR="00E63FB1" w:rsidRPr="008F5E90" w:rsidRDefault="00E63FB1" w:rsidP="00284C5C">
            <w:pPr>
              <w:tabs>
                <w:tab w:val="left" w:pos="285"/>
                <w:tab w:val="center" w:pos="1572"/>
              </w:tabs>
              <w:rPr>
                <w:rFonts w:ascii="Times New Roman" w:hAnsi="Times New Roman"/>
                <w:sz w:val="28"/>
                <w:szCs w:val="28"/>
              </w:rPr>
            </w:pPr>
            <w:r w:rsidRPr="008F5E90">
              <w:rPr>
                <w:rFonts w:ascii="Times New Roman" w:hAnsi="Times New Roman"/>
                <w:sz w:val="28"/>
                <w:szCs w:val="28"/>
              </w:rPr>
              <w:t>50</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135</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211</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249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21</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94</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178</w:t>
            </w:r>
            <w:r>
              <w:rPr>
                <w:rFonts w:ascii="Times New Roman" w:hAnsi="Times New Roman"/>
                <w:sz w:val="28"/>
                <w:szCs w:val="28"/>
              </w:rPr>
              <w:t>,</w:t>
            </w:r>
            <w:r w:rsidRPr="008F5E90">
              <w:rPr>
                <w:rFonts w:ascii="Times New Roman" w:hAnsi="Times New Roman"/>
                <w:sz w:val="28"/>
                <w:szCs w:val="28"/>
              </w:rPr>
              <w:t xml:space="preserve"> 177</w:t>
            </w:r>
            <w:r>
              <w:rPr>
                <w:rFonts w:ascii="Times New Roman" w:hAnsi="Times New Roman"/>
                <w:sz w:val="28"/>
                <w:szCs w:val="28"/>
              </w:rPr>
              <w:t>,</w:t>
            </w:r>
            <w:r w:rsidRPr="008F5E90">
              <w:rPr>
                <w:rFonts w:ascii="Times New Roman" w:hAnsi="Times New Roman"/>
                <w:sz w:val="28"/>
                <w:szCs w:val="28"/>
              </w:rPr>
              <w:t xml:space="preserve"> 230</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51</w:t>
            </w:r>
            <w:r>
              <w:rPr>
                <w:rFonts w:ascii="Times New Roman" w:hAnsi="Times New Roman"/>
                <w:sz w:val="28"/>
                <w:szCs w:val="28"/>
              </w:rPr>
              <w:t>,</w:t>
            </w:r>
            <w:r w:rsidRPr="008F5E90">
              <w:rPr>
                <w:rFonts w:ascii="Times New Roman" w:hAnsi="Times New Roman"/>
                <w:sz w:val="28"/>
                <w:szCs w:val="28"/>
              </w:rPr>
              <w:t xml:space="preserve"> 61</w:t>
            </w:r>
            <w:r>
              <w:rPr>
                <w:rFonts w:ascii="Times New Roman" w:hAnsi="Times New Roman"/>
                <w:sz w:val="28"/>
                <w:szCs w:val="28"/>
              </w:rPr>
              <w:t>,</w:t>
            </w:r>
            <w:r w:rsidRPr="008F5E90">
              <w:rPr>
                <w:rFonts w:ascii="Times New Roman" w:hAnsi="Times New Roman"/>
                <w:sz w:val="28"/>
                <w:szCs w:val="28"/>
              </w:rPr>
              <w:t xml:space="preserve"> 136</w:t>
            </w:r>
            <w:r>
              <w:rPr>
                <w:rFonts w:ascii="Times New Roman" w:hAnsi="Times New Roman"/>
                <w:sz w:val="28"/>
                <w:szCs w:val="28"/>
              </w:rPr>
              <w:t>,</w:t>
            </w:r>
            <w:r w:rsidRPr="008F5E90">
              <w:rPr>
                <w:rFonts w:ascii="Times New Roman" w:hAnsi="Times New Roman"/>
                <w:sz w:val="28"/>
                <w:szCs w:val="28"/>
              </w:rPr>
              <w:t xml:space="preserve"> 123</w:t>
            </w:r>
            <w:r>
              <w:rPr>
                <w:rFonts w:ascii="Times New Roman" w:hAnsi="Times New Roman"/>
                <w:sz w:val="28"/>
                <w:szCs w:val="28"/>
              </w:rPr>
              <w:t>,</w:t>
            </w:r>
            <w:r w:rsidRPr="008F5E90">
              <w:rPr>
                <w:rFonts w:ascii="Times New Roman" w:hAnsi="Times New Roman"/>
                <w:sz w:val="28"/>
                <w:szCs w:val="28"/>
              </w:rPr>
              <w:t xml:space="preserve"> 212</w:t>
            </w:r>
            <w:r>
              <w:rPr>
                <w:rFonts w:ascii="Times New Roman" w:hAnsi="Times New Roman"/>
                <w:sz w:val="28"/>
                <w:szCs w:val="28"/>
              </w:rPr>
              <w:t>,</w:t>
            </w:r>
            <w:r w:rsidRPr="008F5E90">
              <w:rPr>
                <w:rFonts w:ascii="Times New Roman" w:hAnsi="Times New Roman"/>
                <w:sz w:val="28"/>
                <w:szCs w:val="28"/>
              </w:rPr>
              <w:t xml:space="preserve"> 173</w:t>
            </w:r>
            <w:r>
              <w:rPr>
                <w:rFonts w:ascii="Times New Roman" w:hAnsi="Times New Roman"/>
                <w:sz w:val="28"/>
                <w:szCs w:val="28"/>
              </w:rPr>
              <w:t>,</w:t>
            </w:r>
            <w:r w:rsidRPr="008F5E90">
              <w:rPr>
                <w:rFonts w:ascii="Times New Roman" w:hAnsi="Times New Roman"/>
                <w:sz w:val="28"/>
                <w:szCs w:val="28"/>
              </w:rPr>
              <w:t xml:space="preserve"> 250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22</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102</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179</w:t>
            </w:r>
            <w:r>
              <w:rPr>
                <w:rFonts w:ascii="Times New Roman" w:hAnsi="Times New Roman"/>
                <w:sz w:val="28"/>
                <w:szCs w:val="28"/>
              </w:rPr>
              <w:t>,</w:t>
            </w:r>
            <w:r w:rsidRPr="008F5E90">
              <w:rPr>
                <w:rFonts w:ascii="Times New Roman" w:hAnsi="Times New Roman"/>
                <w:sz w:val="28"/>
                <w:szCs w:val="28"/>
              </w:rPr>
              <w:t xml:space="preserve"> 180</w:t>
            </w:r>
            <w:r>
              <w:rPr>
                <w:rFonts w:ascii="Times New Roman" w:hAnsi="Times New Roman"/>
                <w:sz w:val="28"/>
                <w:szCs w:val="28"/>
              </w:rPr>
              <w:t>,</w:t>
            </w:r>
            <w:r w:rsidRPr="008F5E90">
              <w:rPr>
                <w:rFonts w:ascii="Times New Roman" w:hAnsi="Times New Roman"/>
                <w:sz w:val="28"/>
                <w:szCs w:val="28"/>
              </w:rPr>
              <w:t xml:space="preserve"> 231</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52</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137</w:t>
            </w:r>
            <w:r>
              <w:rPr>
                <w:rFonts w:ascii="Times New Roman" w:hAnsi="Times New Roman"/>
                <w:sz w:val="28"/>
                <w:szCs w:val="28"/>
              </w:rPr>
              <w:t>,</w:t>
            </w:r>
            <w:r w:rsidRPr="008F5E90">
              <w:rPr>
                <w:rFonts w:ascii="Times New Roman" w:hAnsi="Times New Roman"/>
                <w:sz w:val="28"/>
                <w:szCs w:val="28"/>
              </w:rPr>
              <w:t xml:space="preserve"> 124</w:t>
            </w:r>
            <w:r>
              <w:rPr>
                <w:rFonts w:ascii="Times New Roman" w:hAnsi="Times New Roman"/>
                <w:sz w:val="28"/>
                <w:szCs w:val="28"/>
              </w:rPr>
              <w:t>,</w:t>
            </w:r>
            <w:r w:rsidRPr="008F5E90">
              <w:rPr>
                <w:rFonts w:ascii="Times New Roman" w:hAnsi="Times New Roman"/>
                <w:sz w:val="28"/>
                <w:szCs w:val="28"/>
              </w:rPr>
              <w:t xml:space="preserve"> 194</w:t>
            </w:r>
            <w:r>
              <w:rPr>
                <w:rFonts w:ascii="Times New Roman" w:hAnsi="Times New Roman"/>
                <w:sz w:val="28"/>
                <w:szCs w:val="28"/>
              </w:rPr>
              <w:t>,</w:t>
            </w:r>
            <w:r w:rsidRPr="008F5E90">
              <w:rPr>
                <w:rFonts w:ascii="Times New Roman" w:hAnsi="Times New Roman"/>
                <w:sz w:val="28"/>
                <w:szCs w:val="28"/>
              </w:rPr>
              <w:t xml:space="preserve"> 180</w:t>
            </w:r>
            <w:r>
              <w:rPr>
                <w:rFonts w:ascii="Times New Roman" w:hAnsi="Times New Roman"/>
                <w:sz w:val="28"/>
                <w:szCs w:val="28"/>
              </w:rPr>
              <w:t>,</w:t>
            </w:r>
            <w:r w:rsidRPr="008F5E90">
              <w:rPr>
                <w:rFonts w:ascii="Times New Roman" w:hAnsi="Times New Roman"/>
                <w:sz w:val="28"/>
                <w:szCs w:val="28"/>
              </w:rPr>
              <w:t xml:space="preserve"> 254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24</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103</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w:t>
            </w:r>
            <w:r w:rsidRPr="008F5E90">
              <w:rPr>
                <w:rFonts w:ascii="Times New Roman" w:hAnsi="Times New Roman"/>
                <w:sz w:val="28"/>
                <w:szCs w:val="28"/>
              </w:rPr>
              <w:t xml:space="preserve"> 192</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w:t>
            </w:r>
            <w:r w:rsidRPr="008F5E90">
              <w:rPr>
                <w:rFonts w:ascii="Times New Roman" w:hAnsi="Times New Roman"/>
                <w:sz w:val="28"/>
                <w:szCs w:val="28"/>
              </w:rPr>
              <w:t xml:space="preserve"> 232</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53</w:t>
            </w:r>
            <w:r>
              <w:rPr>
                <w:rFonts w:ascii="Times New Roman" w:hAnsi="Times New Roman"/>
                <w:sz w:val="28"/>
                <w:szCs w:val="28"/>
              </w:rPr>
              <w:t>,</w:t>
            </w:r>
            <w:r w:rsidRPr="008F5E90">
              <w:rPr>
                <w:rFonts w:ascii="Times New Roman" w:hAnsi="Times New Roman"/>
                <w:sz w:val="28"/>
                <w:szCs w:val="28"/>
              </w:rPr>
              <w:t xml:space="preserve"> 63</w:t>
            </w:r>
            <w:r>
              <w:rPr>
                <w:rFonts w:ascii="Times New Roman" w:hAnsi="Times New Roman"/>
                <w:sz w:val="28"/>
                <w:szCs w:val="28"/>
              </w:rPr>
              <w:t>,</w:t>
            </w:r>
            <w:r w:rsidRPr="008F5E90">
              <w:rPr>
                <w:rFonts w:ascii="Times New Roman" w:hAnsi="Times New Roman"/>
                <w:sz w:val="28"/>
                <w:szCs w:val="28"/>
              </w:rPr>
              <w:t xml:space="preserve"> 138</w:t>
            </w:r>
            <w:r>
              <w:rPr>
                <w:rFonts w:ascii="Times New Roman" w:hAnsi="Times New Roman"/>
                <w:sz w:val="28"/>
                <w:szCs w:val="28"/>
              </w:rPr>
              <w:t xml:space="preserve">, </w:t>
            </w:r>
            <w:r w:rsidRPr="008F5E90">
              <w:rPr>
                <w:rFonts w:ascii="Times New Roman" w:hAnsi="Times New Roman"/>
                <w:sz w:val="28"/>
                <w:szCs w:val="28"/>
              </w:rPr>
              <w:t>126</w:t>
            </w:r>
            <w:r>
              <w:rPr>
                <w:rFonts w:ascii="Times New Roman" w:hAnsi="Times New Roman"/>
                <w:sz w:val="28"/>
                <w:szCs w:val="28"/>
              </w:rPr>
              <w:t>.</w:t>
            </w:r>
            <w:r w:rsidRPr="008F5E90">
              <w:rPr>
                <w:rFonts w:ascii="Times New Roman" w:hAnsi="Times New Roman"/>
                <w:sz w:val="28"/>
                <w:szCs w:val="28"/>
              </w:rPr>
              <w:t xml:space="preserve"> 198</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w:t>
            </w:r>
            <w:r w:rsidRPr="008F5E90">
              <w:rPr>
                <w:rFonts w:ascii="Times New Roman" w:hAnsi="Times New Roman"/>
                <w:sz w:val="28"/>
                <w:szCs w:val="28"/>
              </w:rPr>
              <w:t xml:space="preserve"> 253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90</w:t>
            </w:r>
          </w:p>
        </w:tc>
        <w:tc>
          <w:tcPr>
            <w:tcW w:w="0" w:type="auto"/>
            <w:vAlign w:val="center"/>
          </w:tcPr>
          <w:p w:rsidR="00E63FB1" w:rsidRPr="008F5E90" w:rsidRDefault="00E63FB1" w:rsidP="00284C5C">
            <w:pPr>
              <w:tabs>
                <w:tab w:val="left" w:pos="0"/>
              </w:tabs>
              <w:jc w:val="center"/>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75</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w:t>
            </w:r>
            <w:r w:rsidRPr="008F5E90">
              <w:rPr>
                <w:rFonts w:ascii="Times New Roman" w:hAnsi="Times New Roman"/>
                <w:sz w:val="28"/>
                <w:szCs w:val="28"/>
              </w:rPr>
              <w:t xml:space="preserve"> 143</w:t>
            </w:r>
            <w:r>
              <w:rPr>
                <w:rFonts w:ascii="Times New Roman" w:hAnsi="Times New Roman"/>
                <w:sz w:val="28"/>
                <w:szCs w:val="28"/>
              </w:rPr>
              <w:t>,</w:t>
            </w:r>
            <w:r w:rsidRPr="008F5E90">
              <w:rPr>
                <w:rFonts w:ascii="Times New Roman" w:hAnsi="Times New Roman"/>
                <w:sz w:val="28"/>
                <w:szCs w:val="28"/>
              </w:rPr>
              <w:t xml:space="preserve"> 152</w:t>
            </w:r>
            <w:r>
              <w:rPr>
                <w:rFonts w:ascii="Times New Roman" w:hAnsi="Times New Roman"/>
                <w:sz w:val="28"/>
                <w:szCs w:val="28"/>
              </w:rPr>
              <w:t xml:space="preserve">, </w:t>
            </w:r>
            <w:r w:rsidRPr="008F5E90">
              <w:rPr>
                <w:rFonts w:ascii="Times New Roman" w:hAnsi="Times New Roman"/>
                <w:sz w:val="28"/>
                <w:szCs w:val="28"/>
              </w:rPr>
              <w:t xml:space="preserve">213  </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139</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252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91</w:t>
            </w:r>
          </w:p>
        </w:tc>
        <w:tc>
          <w:tcPr>
            <w:tcW w:w="0" w:type="auto"/>
            <w:vAlign w:val="center"/>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76</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 xml:space="preserve">, </w:t>
            </w:r>
            <w:r w:rsidRPr="008F5E90">
              <w:rPr>
                <w:rFonts w:ascii="Times New Roman" w:hAnsi="Times New Roman"/>
                <w:sz w:val="28"/>
                <w:szCs w:val="28"/>
              </w:rPr>
              <w:t>144</w:t>
            </w:r>
            <w:r>
              <w:rPr>
                <w:rFonts w:ascii="Times New Roman" w:hAnsi="Times New Roman"/>
                <w:sz w:val="28"/>
                <w:szCs w:val="28"/>
              </w:rPr>
              <w:t>,</w:t>
            </w:r>
            <w:r w:rsidRPr="008F5E90">
              <w:rPr>
                <w:rFonts w:ascii="Times New Roman" w:hAnsi="Times New Roman"/>
                <w:sz w:val="28"/>
                <w:szCs w:val="28"/>
              </w:rPr>
              <w:t xml:space="preserve"> 153</w:t>
            </w:r>
            <w:r>
              <w:rPr>
                <w:rFonts w:ascii="Times New Roman" w:hAnsi="Times New Roman"/>
                <w:sz w:val="28"/>
                <w:szCs w:val="28"/>
              </w:rPr>
              <w:t>,</w:t>
            </w:r>
            <w:r w:rsidRPr="008F5E90">
              <w:rPr>
                <w:rFonts w:ascii="Times New Roman" w:hAnsi="Times New Roman"/>
                <w:sz w:val="28"/>
                <w:szCs w:val="28"/>
              </w:rPr>
              <w:t xml:space="preserve"> 214</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57</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140</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203</w:t>
            </w:r>
            <w:r>
              <w:rPr>
                <w:rFonts w:ascii="Times New Roman" w:hAnsi="Times New Roman"/>
                <w:sz w:val="28"/>
                <w:szCs w:val="28"/>
              </w:rPr>
              <w:t>,</w:t>
            </w:r>
            <w:r w:rsidRPr="008F5E90">
              <w:rPr>
                <w:rFonts w:ascii="Times New Roman" w:hAnsi="Times New Roman"/>
                <w:sz w:val="28"/>
                <w:szCs w:val="28"/>
              </w:rPr>
              <w:t xml:space="preserve"> 183</w:t>
            </w:r>
            <w:r>
              <w:rPr>
                <w:rFonts w:ascii="Times New Roman" w:hAnsi="Times New Roman"/>
                <w:sz w:val="28"/>
                <w:szCs w:val="28"/>
              </w:rPr>
              <w:t>,</w:t>
            </w:r>
            <w:r w:rsidRPr="008F5E90">
              <w:rPr>
                <w:rFonts w:ascii="Times New Roman" w:hAnsi="Times New Roman"/>
                <w:sz w:val="28"/>
                <w:szCs w:val="28"/>
              </w:rPr>
              <w:t xml:space="preserve"> 251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92</w:t>
            </w:r>
          </w:p>
        </w:tc>
        <w:tc>
          <w:tcPr>
            <w:tcW w:w="0" w:type="auto"/>
            <w:vAlign w:val="center"/>
          </w:tcPr>
          <w:p w:rsidR="00E63FB1" w:rsidRPr="008F5E90" w:rsidRDefault="00E63FB1" w:rsidP="00284C5C">
            <w:pPr>
              <w:tabs>
                <w:tab w:val="left" w:pos="372"/>
              </w:tabs>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77</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145</w:t>
            </w:r>
            <w:r>
              <w:rPr>
                <w:rFonts w:ascii="Times New Roman" w:hAnsi="Times New Roman"/>
                <w:sz w:val="28"/>
                <w:szCs w:val="28"/>
              </w:rPr>
              <w:t>,</w:t>
            </w:r>
            <w:r w:rsidRPr="008F5E90">
              <w:rPr>
                <w:rFonts w:ascii="Times New Roman" w:hAnsi="Times New Roman"/>
                <w:sz w:val="28"/>
                <w:szCs w:val="28"/>
              </w:rPr>
              <w:t xml:space="preserve"> 154</w:t>
            </w:r>
            <w:r>
              <w:rPr>
                <w:rFonts w:ascii="Times New Roman" w:hAnsi="Times New Roman"/>
                <w:sz w:val="28"/>
                <w:szCs w:val="28"/>
              </w:rPr>
              <w:t>,</w:t>
            </w:r>
            <w:r w:rsidRPr="008F5E90">
              <w:rPr>
                <w:rFonts w:ascii="Times New Roman" w:hAnsi="Times New Roman"/>
                <w:sz w:val="28"/>
                <w:szCs w:val="28"/>
              </w:rPr>
              <w:t xml:space="preserve"> 215</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59</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141</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 xml:space="preserve">, </w:t>
            </w:r>
            <w:r w:rsidRPr="008F5E90">
              <w:rPr>
                <w:rFonts w:ascii="Times New Roman" w:hAnsi="Times New Roman"/>
                <w:sz w:val="28"/>
                <w:szCs w:val="28"/>
              </w:rPr>
              <w:t>184</w:t>
            </w:r>
            <w:r>
              <w:rPr>
                <w:rFonts w:ascii="Times New Roman" w:hAnsi="Times New Roman"/>
                <w:sz w:val="28"/>
                <w:szCs w:val="28"/>
              </w:rPr>
              <w:t>,</w:t>
            </w:r>
            <w:r w:rsidRPr="008F5E90">
              <w:rPr>
                <w:rFonts w:ascii="Times New Roman" w:hAnsi="Times New Roman"/>
                <w:sz w:val="28"/>
                <w:szCs w:val="28"/>
              </w:rPr>
              <w:t xml:space="preserve"> 220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 78,</w:t>
            </w:r>
            <w:r w:rsidRPr="008F5E90">
              <w:rPr>
                <w:rFonts w:ascii="Times New Roman" w:hAnsi="Times New Roman"/>
                <w:sz w:val="28"/>
                <w:szCs w:val="28"/>
              </w:rPr>
              <w:t xml:space="preserve"> 96</w:t>
            </w:r>
            <w:r>
              <w:rPr>
                <w:rFonts w:ascii="Times New Roman" w:hAnsi="Times New Roman"/>
                <w:sz w:val="28"/>
                <w:szCs w:val="28"/>
              </w:rPr>
              <w:t>,</w:t>
            </w:r>
            <w:r w:rsidRPr="008F5E90">
              <w:rPr>
                <w:rFonts w:ascii="Times New Roman" w:hAnsi="Times New Roman"/>
                <w:sz w:val="28"/>
                <w:szCs w:val="28"/>
              </w:rPr>
              <w:t xml:space="preserve"> 146</w:t>
            </w:r>
            <w:r>
              <w:rPr>
                <w:rFonts w:ascii="Times New Roman" w:hAnsi="Times New Roman"/>
                <w:sz w:val="28"/>
                <w:szCs w:val="28"/>
              </w:rPr>
              <w:t xml:space="preserve">, </w:t>
            </w:r>
            <w:r w:rsidRPr="008F5E90">
              <w:rPr>
                <w:rFonts w:ascii="Times New Roman" w:hAnsi="Times New Roman"/>
                <w:sz w:val="28"/>
                <w:szCs w:val="28"/>
              </w:rPr>
              <w:t>155</w:t>
            </w:r>
            <w:r>
              <w:rPr>
                <w:rFonts w:ascii="Times New Roman" w:hAnsi="Times New Roman"/>
                <w:sz w:val="28"/>
                <w:szCs w:val="28"/>
              </w:rPr>
              <w:t>,</w:t>
            </w:r>
            <w:r w:rsidRPr="008F5E90">
              <w:rPr>
                <w:rFonts w:ascii="Times New Roman" w:hAnsi="Times New Roman"/>
                <w:sz w:val="28"/>
                <w:szCs w:val="28"/>
              </w:rPr>
              <w:t xml:space="preserve"> 216</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64</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142</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 xml:space="preserve">, </w:t>
            </w:r>
            <w:r w:rsidRPr="008F5E90">
              <w:rPr>
                <w:rFonts w:ascii="Times New Roman" w:hAnsi="Times New Roman"/>
                <w:sz w:val="28"/>
                <w:szCs w:val="28"/>
              </w:rPr>
              <w:t>206</w:t>
            </w:r>
            <w:r>
              <w:rPr>
                <w:rFonts w:ascii="Times New Roman" w:hAnsi="Times New Roman"/>
                <w:sz w:val="28"/>
                <w:szCs w:val="28"/>
              </w:rPr>
              <w:t xml:space="preserve">, </w:t>
            </w:r>
            <w:r w:rsidRPr="008F5E90">
              <w:rPr>
                <w:rFonts w:ascii="Times New Roman" w:hAnsi="Times New Roman"/>
                <w:sz w:val="28"/>
                <w:szCs w:val="28"/>
              </w:rPr>
              <w:t>186</w:t>
            </w:r>
            <w:r>
              <w:rPr>
                <w:rFonts w:ascii="Times New Roman" w:hAnsi="Times New Roman"/>
                <w:sz w:val="28"/>
                <w:szCs w:val="28"/>
              </w:rPr>
              <w:t xml:space="preserve">, </w:t>
            </w:r>
            <w:r w:rsidRPr="008F5E90">
              <w:rPr>
                <w:rFonts w:ascii="Times New Roman" w:hAnsi="Times New Roman"/>
                <w:sz w:val="28"/>
                <w:szCs w:val="28"/>
              </w:rPr>
              <w:t>249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xml:space="preserve">, 79, </w:t>
            </w:r>
            <w:r w:rsidRPr="008F5E90">
              <w:rPr>
                <w:rFonts w:ascii="Times New Roman" w:hAnsi="Times New Roman"/>
                <w:sz w:val="28"/>
                <w:szCs w:val="28"/>
              </w:rPr>
              <w:t>97</w:t>
            </w:r>
            <w:r>
              <w:rPr>
                <w:rFonts w:ascii="Times New Roman" w:hAnsi="Times New Roman"/>
                <w:sz w:val="28"/>
                <w:szCs w:val="28"/>
              </w:rPr>
              <w:t>,</w:t>
            </w:r>
            <w:r w:rsidRPr="008F5E90">
              <w:rPr>
                <w:rFonts w:ascii="Times New Roman" w:hAnsi="Times New Roman"/>
                <w:sz w:val="28"/>
                <w:szCs w:val="28"/>
              </w:rPr>
              <w:t xml:space="preserve"> 147</w:t>
            </w:r>
            <w:r>
              <w:rPr>
                <w:rFonts w:ascii="Times New Roman" w:hAnsi="Times New Roman"/>
                <w:sz w:val="28"/>
                <w:szCs w:val="28"/>
              </w:rPr>
              <w:t>,</w:t>
            </w:r>
            <w:r w:rsidRPr="008F5E90">
              <w:rPr>
                <w:rFonts w:ascii="Times New Roman" w:hAnsi="Times New Roman"/>
                <w:sz w:val="28"/>
                <w:szCs w:val="28"/>
              </w:rPr>
              <w:t xml:space="preserve"> 156</w:t>
            </w:r>
            <w:r>
              <w:rPr>
                <w:rFonts w:ascii="Times New Roman" w:hAnsi="Times New Roman"/>
                <w:sz w:val="28"/>
                <w:szCs w:val="28"/>
              </w:rPr>
              <w:t>,</w:t>
            </w:r>
            <w:r w:rsidRPr="008F5E90">
              <w:rPr>
                <w:rFonts w:ascii="Times New Roman" w:hAnsi="Times New Roman"/>
                <w:sz w:val="28"/>
                <w:szCs w:val="28"/>
              </w:rPr>
              <w:t xml:space="preserve"> 217</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67</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75</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225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w:t>
            </w:r>
            <w:r w:rsidRPr="008F5E90">
              <w:rPr>
                <w:rFonts w:ascii="Times New Roman" w:hAnsi="Times New Roman"/>
                <w:sz w:val="28"/>
                <w:szCs w:val="28"/>
              </w:rPr>
              <w:t xml:space="preserve"> 148</w:t>
            </w:r>
            <w:r>
              <w:rPr>
                <w:rFonts w:ascii="Times New Roman" w:hAnsi="Times New Roman"/>
                <w:sz w:val="28"/>
                <w:szCs w:val="28"/>
              </w:rPr>
              <w:t>,</w:t>
            </w:r>
            <w:r w:rsidRPr="008F5E90">
              <w:rPr>
                <w:rFonts w:ascii="Times New Roman" w:hAnsi="Times New Roman"/>
                <w:sz w:val="28"/>
                <w:szCs w:val="28"/>
              </w:rPr>
              <w:t xml:space="preserve"> 157</w:t>
            </w:r>
            <w:r>
              <w:rPr>
                <w:rFonts w:ascii="Times New Roman" w:hAnsi="Times New Roman"/>
                <w:sz w:val="28"/>
                <w:szCs w:val="28"/>
              </w:rPr>
              <w:t>,</w:t>
            </w:r>
            <w:r w:rsidRPr="008F5E90">
              <w:rPr>
                <w:rFonts w:ascii="Times New Roman" w:hAnsi="Times New Roman"/>
                <w:sz w:val="28"/>
                <w:szCs w:val="28"/>
              </w:rPr>
              <w:t xml:space="preserve"> 218</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68</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w:t>
            </w:r>
            <w:r w:rsidRPr="008F5E90">
              <w:rPr>
                <w:rFonts w:ascii="Times New Roman" w:hAnsi="Times New Roman"/>
                <w:sz w:val="28"/>
                <w:szCs w:val="28"/>
              </w:rPr>
              <w:t xml:space="preserve"> 188</w:t>
            </w:r>
            <w:r>
              <w:rPr>
                <w:rFonts w:ascii="Times New Roman" w:hAnsi="Times New Roman"/>
                <w:sz w:val="28"/>
                <w:szCs w:val="28"/>
              </w:rPr>
              <w:t>,</w:t>
            </w:r>
            <w:r w:rsidRPr="008F5E90">
              <w:rPr>
                <w:rFonts w:ascii="Times New Roman" w:hAnsi="Times New Roman"/>
                <w:sz w:val="28"/>
                <w:szCs w:val="28"/>
              </w:rPr>
              <w:t xml:space="preserve"> 248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81</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149</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219</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133</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235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82</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150</w:t>
            </w:r>
            <w:r>
              <w:rPr>
                <w:rFonts w:ascii="Times New Roman" w:hAnsi="Times New Roman"/>
                <w:sz w:val="28"/>
                <w:szCs w:val="28"/>
              </w:rPr>
              <w:t>,</w:t>
            </w:r>
            <w:r w:rsidRPr="008F5E90">
              <w:rPr>
                <w:rFonts w:ascii="Times New Roman" w:hAnsi="Times New Roman"/>
                <w:sz w:val="28"/>
                <w:szCs w:val="28"/>
              </w:rPr>
              <w:t xml:space="preserve"> 163</w:t>
            </w:r>
            <w:r>
              <w:rPr>
                <w:rFonts w:ascii="Times New Roman" w:hAnsi="Times New Roman"/>
                <w:sz w:val="28"/>
                <w:szCs w:val="28"/>
              </w:rPr>
              <w:t>,</w:t>
            </w:r>
            <w:r w:rsidRPr="008F5E90">
              <w:rPr>
                <w:rFonts w:ascii="Times New Roman" w:hAnsi="Times New Roman"/>
                <w:sz w:val="28"/>
                <w:szCs w:val="28"/>
              </w:rPr>
              <w:t xml:space="preserve"> 220</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70</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12</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83</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151</w:t>
            </w:r>
            <w:r>
              <w:rPr>
                <w:rFonts w:ascii="Times New Roman" w:hAnsi="Times New Roman"/>
                <w:sz w:val="28"/>
                <w:szCs w:val="28"/>
              </w:rPr>
              <w:t>,</w:t>
            </w:r>
            <w:r w:rsidRPr="008F5E90">
              <w:rPr>
                <w:rFonts w:ascii="Times New Roman" w:hAnsi="Times New Roman"/>
                <w:sz w:val="28"/>
                <w:szCs w:val="28"/>
              </w:rPr>
              <w:t xml:space="preserve"> 164</w:t>
            </w:r>
            <w:r>
              <w:rPr>
                <w:rFonts w:ascii="Times New Roman" w:hAnsi="Times New Roman"/>
                <w:sz w:val="28"/>
                <w:szCs w:val="28"/>
              </w:rPr>
              <w:t xml:space="preserve">, </w:t>
            </w:r>
            <w:r w:rsidRPr="008F5E90">
              <w:rPr>
                <w:rFonts w:ascii="Times New Roman" w:hAnsi="Times New Roman"/>
                <w:sz w:val="28"/>
                <w:szCs w:val="28"/>
              </w:rPr>
              <w:t>221</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71</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90</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 xml:space="preserve">, </w:t>
            </w:r>
            <w:r w:rsidRPr="008F5E90">
              <w:rPr>
                <w:rFonts w:ascii="Times New Roman" w:hAnsi="Times New Roman"/>
                <w:sz w:val="28"/>
                <w:szCs w:val="28"/>
              </w:rPr>
              <w:t>211</w:t>
            </w:r>
            <w:r>
              <w:rPr>
                <w:rFonts w:ascii="Times New Roman" w:hAnsi="Times New Roman"/>
                <w:sz w:val="28"/>
                <w:szCs w:val="28"/>
              </w:rPr>
              <w:t xml:space="preserve">, </w:t>
            </w:r>
            <w:r w:rsidRPr="008F5E90">
              <w:rPr>
                <w:rFonts w:ascii="Times New Roman" w:hAnsi="Times New Roman"/>
                <w:sz w:val="28"/>
                <w:szCs w:val="28"/>
              </w:rPr>
              <w:t>197</w:t>
            </w:r>
            <w:r>
              <w:rPr>
                <w:rFonts w:ascii="Times New Roman" w:hAnsi="Times New Roman"/>
                <w:sz w:val="28"/>
                <w:szCs w:val="28"/>
              </w:rPr>
              <w:t>,</w:t>
            </w:r>
            <w:r w:rsidRPr="008F5E90">
              <w:rPr>
                <w:rFonts w:ascii="Times New Roman" w:hAnsi="Times New Roman"/>
                <w:sz w:val="28"/>
                <w:szCs w:val="28"/>
              </w:rPr>
              <w:t xml:space="preserve"> 245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158</w:t>
            </w:r>
            <w:r>
              <w:rPr>
                <w:rFonts w:ascii="Times New Roman" w:hAnsi="Times New Roman"/>
                <w:sz w:val="28"/>
                <w:szCs w:val="28"/>
              </w:rPr>
              <w:t xml:space="preserve">, </w:t>
            </w:r>
            <w:r w:rsidRPr="008F5E90">
              <w:rPr>
                <w:rFonts w:ascii="Times New Roman" w:hAnsi="Times New Roman"/>
                <w:sz w:val="28"/>
                <w:szCs w:val="28"/>
              </w:rPr>
              <w:t>165</w:t>
            </w:r>
            <w:r>
              <w:rPr>
                <w:rFonts w:ascii="Times New Roman" w:hAnsi="Times New Roman"/>
                <w:sz w:val="28"/>
                <w:szCs w:val="28"/>
              </w:rPr>
              <w:t>,</w:t>
            </w:r>
            <w:r w:rsidRPr="008F5E90">
              <w:rPr>
                <w:rFonts w:ascii="Times New Roman" w:hAnsi="Times New Roman"/>
                <w:sz w:val="28"/>
                <w:szCs w:val="28"/>
              </w:rPr>
              <w:t xml:space="preserve"> 222</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50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102</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212</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250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100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118</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w:t>
            </w:r>
            <w:r>
              <w:rPr>
                <w:rFonts w:ascii="Times New Roman" w:hAnsi="Times New Roman"/>
                <w:sz w:val="28"/>
                <w:szCs w:val="28"/>
              </w:rPr>
              <w:t xml:space="preserve">208, </w:t>
            </w:r>
            <w:r w:rsidRPr="008F5E90">
              <w:rPr>
                <w:rFonts w:ascii="Times New Roman" w:hAnsi="Times New Roman"/>
                <w:sz w:val="28"/>
                <w:szCs w:val="28"/>
              </w:rPr>
              <w:t>163</w:t>
            </w:r>
            <w:r>
              <w:rPr>
                <w:rFonts w:ascii="Times New Roman" w:hAnsi="Times New Roman"/>
                <w:sz w:val="28"/>
                <w:szCs w:val="28"/>
              </w:rPr>
              <w:t>,</w:t>
            </w:r>
            <w:r w:rsidRPr="008F5E90">
              <w:rPr>
                <w:rFonts w:ascii="Times New Roman" w:hAnsi="Times New Roman"/>
                <w:sz w:val="28"/>
                <w:szCs w:val="28"/>
              </w:rPr>
              <w:t xml:space="preserve"> 247</w:t>
            </w:r>
          </w:p>
        </w:tc>
      </w:tr>
    </w:tbl>
    <w:p w:rsidR="00E63FB1" w:rsidRDefault="00E63FB1" w:rsidP="00E63FB1">
      <w:pPr>
        <w:pStyle w:val="a3"/>
        <w:spacing w:after="0"/>
        <w:jc w:val="center"/>
        <w:rPr>
          <w:rFonts w:ascii="Times New Roman" w:hAnsi="Times New Roman"/>
          <w:b/>
          <w:sz w:val="28"/>
          <w:szCs w:val="28"/>
        </w:rPr>
      </w:pPr>
    </w:p>
    <w:p w:rsidR="00E63FB1" w:rsidRDefault="00E63FB1" w:rsidP="00E63FB1">
      <w:pPr>
        <w:pStyle w:val="a3"/>
        <w:spacing w:after="0"/>
        <w:jc w:val="center"/>
        <w:rPr>
          <w:rFonts w:ascii="Times New Roman" w:hAnsi="Times New Roman"/>
          <w:b/>
          <w:sz w:val="28"/>
          <w:szCs w:val="28"/>
        </w:rPr>
      </w:pPr>
      <w:r w:rsidRPr="008F5E90">
        <w:rPr>
          <w:rFonts w:ascii="Times New Roman" w:hAnsi="Times New Roman"/>
          <w:b/>
          <w:sz w:val="28"/>
          <w:szCs w:val="28"/>
        </w:rPr>
        <w:t>Контрольная работа № 1</w:t>
      </w:r>
    </w:p>
    <w:p w:rsidR="00E63FB1" w:rsidRPr="008F5E90" w:rsidRDefault="00E63FB1" w:rsidP="00E63FB1">
      <w:pPr>
        <w:pStyle w:val="a3"/>
        <w:spacing w:after="0"/>
        <w:jc w:val="center"/>
        <w:rPr>
          <w:rFonts w:ascii="Times New Roman" w:hAnsi="Times New Roman"/>
          <w:b/>
          <w:sz w:val="28"/>
          <w:szCs w:val="28"/>
        </w:rPr>
      </w:pP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Возраст вступления в стадию семеношения основных лесообразующих пород</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Периодичность семеношения и семенные годы. Укажите причины периодичности семеношения древесно - кустраниковых пород</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Составить календарь цветения и сбора лесосеменного сырья следующих пород: сосны обыкновенной, ели обыкновенной, сосны кедровой сибирской, лиственницы европейской, лиственницы сибирской, дуба черешчатого, пихты сибирской, вяза обыкновенного</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Влияние различных факторов на урожай семян. Приведите примеры различных погодных явлений, губительно влияющих на урожай и какие из них следует отнести к управляемым</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lastRenderedPageBreak/>
        <w:t>5.</w:t>
      </w:r>
      <w:r>
        <w:rPr>
          <w:rFonts w:ascii="Times New Roman" w:hAnsi="Times New Roman"/>
          <w:sz w:val="28"/>
          <w:szCs w:val="28"/>
        </w:rPr>
        <w:t xml:space="preserve"> </w:t>
      </w:r>
      <w:r w:rsidRPr="008F5E90">
        <w:rPr>
          <w:rFonts w:ascii="Times New Roman" w:hAnsi="Times New Roman"/>
          <w:sz w:val="28"/>
          <w:szCs w:val="28"/>
        </w:rPr>
        <w:t>Перечислите объекты лесосеменной базы. Укажите способ заготовки семян на каждом из них</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Способы отбора в лесосеменном деле</w:t>
      </w:r>
      <w:r>
        <w:rPr>
          <w:rFonts w:ascii="Times New Roman" w:hAnsi="Times New Roman"/>
          <w:sz w:val="28"/>
          <w:szCs w:val="28"/>
        </w:rPr>
        <w:t xml:space="preserve">. </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 xml:space="preserve"> </w:t>
      </w:r>
      <w:r w:rsidRPr="008F5E90">
        <w:rPr>
          <w:rFonts w:ascii="Times New Roman" w:hAnsi="Times New Roman"/>
          <w:sz w:val="28"/>
          <w:szCs w:val="28"/>
        </w:rPr>
        <w:t>Селекционная оценка деревьев и насаждений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 xml:space="preserve"> </w:t>
      </w:r>
      <w:r w:rsidRPr="008F5E90">
        <w:rPr>
          <w:rFonts w:ascii="Times New Roman" w:hAnsi="Times New Roman"/>
          <w:sz w:val="28"/>
          <w:szCs w:val="28"/>
        </w:rPr>
        <w:t>Виды спелости лесосеменного сырья. В чем различие между физиологической и урожайной спелостью</w:t>
      </w:r>
      <w:r>
        <w:rPr>
          <w:rFonts w:ascii="Times New Roman" w:hAnsi="Times New Roman"/>
          <w:sz w:val="28"/>
          <w:szCs w:val="28"/>
        </w:rPr>
        <w:t>.</w:t>
      </w:r>
    </w:p>
    <w:p w:rsidR="00E63FB1" w:rsidRPr="008F5E90" w:rsidRDefault="00E63FB1" w:rsidP="00E63FB1">
      <w:pPr>
        <w:tabs>
          <w:tab w:val="left" w:pos="809"/>
        </w:tabs>
        <w:spacing w:after="0" w:line="240" w:lineRule="auto"/>
        <w:contextualSpacing/>
        <w:jc w:val="both"/>
        <w:rPr>
          <w:rFonts w:ascii="Times New Roman" w:hAnsi="Times New Roman"/>
          <w:sz w:val="28"/>
          <w:szCs w:val="28"/>
        </w:rPr>
      </w:pPr>
      <w:r>
        <w:rPr>
          <w:rFonts w:ascii="Times New Roman" w:hAnsi="Times New Roman"/>
          <w:sz w:val="28"/>
          <w:szCs w:val="28"/>
        </w:rPr>
        <w:t>9. Решить задачу:</w:t>
      </w:r>
    </w:p>
    <w:p w:rsidR="00E63FB1" w:rsidRPr="008F5E90" w:rsidRDefault="00E63FB1" w:rsidP="00E63FB1">
      <w:pPr>
        <w:pStyle w:val="a3"/>
        <w:spacing w:after="0" w:line="240" w:lineRule="auto"/>
        <w:ind w:left="0" w:firstLine="709"/>
        <w:jc w:val="both"/>
        <w:rPr>
          <w:rFonts w:ascii="Times New Roman" w:hAnsi="Times New Roman"/>
          <w:sz w:val="28"/>
          <w:szCs w:val="28"/>
        </w:rPr>
      </w:pPr>
      <w:r w:rsidRPr="008F5E90">
        <w:rPr>
          <w:rFonts w:ascii="Times New Roman" w:hAnsi="Times New Roman"/>
          <w:sz w:val="28"/>
          <w:szCs w:val="28"/>
        </w:rPr>
        <w:t>В одном из насаждений лесного участка кв. 66 было обнаружено дерево сосны обыкновенной, которое по результатам осмотра подходило под категорию плюсово</w:t>
      </w:r>
      <w:r>
        <w:rPr>
          <w:rFonts w:ascii="Times New Roman" w:hAnsi="Times New Roman"/>
          <w:sz w:val="28"/>
          <w:szCs w:val="28"/>
        </w:rPr>
        <w:t xml:space="preserve">го. Средний диаметр насаждения – </w:t>
      </w:r>
      <w:r w:rsidRPr="008F5E90">
        <w:rPr>
          <w:rFonts w:ascii="Times New Roman" w:hAnsi="Times New Roman"/>
          <w:sz w:val="28"/>
          <w:szCs w:val="28"/>
        </w:rPr>
        <w:t>28 см, средняя высота</w:t>
      </w:r>
      <w:r>
        <w:rPr>
          <w:rFonts w:ascii="Times New Roman" w:hAnsi="Times New Roman"/>
          <w:sz w:val="28"/>
          <w:szCs w:val="28"/>
        </w:rPr>
        <w:t xml:space="preserve"> – </w:t>
      </w:r>
      <w:r w:rsidRPr="008F5E90">
        <w:rPr>
          <w:rFonts w:ascii="Times New Roman" w:hAnsi="Times New Roman"/>
          <w:sz w:val="28"/>
          <w:szCs w:val="28"/>
        </w:rPr>
        <w:t>28 м. Размеры дерева: диаметр = 36,2 см, высота = 29,8 м. Аргументируйте, может ли это дерево являться кандидатом в плюсовые? Если да, то, каким образом ему присваивается статус «плюсового дерева»? Какие документы заполняются на кандидата и на плюсовое дерево?</w:t>
      </w:r>
    </w:p>
    <w:p w:rsidR="00E63FB1" w:rsidRPr="008F5E90" w:rsidRDefault="00E63FB1" w:rsidP="00E63FB1">
      <w:pPr>
        <w:widowControl w:val="0"/>
        <w:tabs>
          <w:tab w:val="left" w:pos="1080"/>
        </w:tabs>
        <w:autoSpaceDE w:val="0"/>
        <w:autoSpaceDN w:val="0"/>
        <w:adjustRightInd w:val="0"/>
        <w:spacing w:after="0" w:line="240" w:lineRule="auto"/>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 xml:space="preserve"> </w:t>
      </w:r>
      <w:r w:rsidRPr="008F5E90">
        <w:rPr>
          <w:rFonts w:ascii="Times New Roman" w:hAnsi="Times New Roman"/>
          <w:sz w:val="28"/>
          <w:szCs w:val="28"/>
        </w:rPr>
        <w:t>Определить средневзвешенный балл плодоношения в насаждении, если в одной его части на площади 10 га урожайность была оценена в 2 балла, на площади 20 га в 4 балла и на остальной части площадью 15 га в 5 баллов</w:t>
      </w:r>
      <w:r>
        <w:rPr>
          <w:rFonts w:ascii="Times New Roman" w:hAnsi="Times New Roman"/>
          <w:sz w:val="28"/>
          <w:szCs w:val="28"/>
        </w:rPr>
        <w:t>.</w:t>
      </w:r>
    </w:p>
    <w:p w:rsidR="00E63FB1" w:rsidRPr="008F5E90" w:rsidRDefault="00E63FB1" w:rsidP="00E63FB1">
      <w:pPr>
        <w:tabs>
          <w:tab w:val="left" w:pos="874"/>
        </w:tabs>
        <w:spacing w:after="0" w:line="240" w:lineRule="auto"/>
        <w:contextualSpacing/>
        <w:jc w:val="both"/>
        <w:rPr>
          <w:rFonts w:ascii="Times New Roman" w:hAnsi="Times New Roman"/>
          <w:sz w:val="28"/>
          <w:szCs w:val="28"/>
        </w:rPr>
      </w:pPr>
      <w:r w:rsidRPr="008F5E90">
        <w:rPr>
          <w:rFonts w:ascii="Times New Roman" w:hAnsi="Times New Roman"/>
          <w:sz w:val="28"/>
          <w:szCs w:val="28"/>
        </w:rPr>
        <w:t>11.</w:t>
      </w:r>
      <w:r>
        <w:rPr>
          <w:rFonts w:ascii="Times New Roman" w:hAnsi="Times New Roman"/>
          <w:sz w:val="28"/>
          <w:szCs w:val="28"/>
        </w:rPr>
        <w:t xml:space="preserve"> </w:t>
      </w:r>
      <w:r w:rsidRPr="008F5E90">
        <w:rPr>
          <w:rFonts w:ascii="Times New Roman" w:hAnsi="Times New Roman"/>
          <w:sz w:val="28"/>
          <w:szCs w:val="28"/>
        </w:rPr>
        <w:t>Каким образом присваивается плюсовому дереву статус элитного? Каждое ли плюсовое дерево является элитным, и каждое ли элитное дерево является плюсовым? Аргументируйте Ваше объяснение</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12.</w:t>
      </w:r>
      <w:r>
        <w:rPr>
          <w:rFonts w:ascii="Times New Roman" w:hAnsi="Times New Roman"/>
          <w:sz w:val="28"/>
          <w:szCs w:val="28"/>
        </w:rPr>
        <w:t xml:space="preserve"> </w:t>
      </w:r>
      <w:r w:rsidRPr="008F5E90">
        <w:rPr>
          <w:rFonts w:ascii="Times New Roman" w:hAnsi="Times New Roman"/>
          <w:sz w:val="28"/>
          <w:szCs w:val="28"/>
        </w:rPr>
        <w:t>Понятие о лесосеменной базе. Укажите требования, предъявляемые к площадям, отводимым под лесосеменные плантации</w:t>
      </w:r>
      <w:r>
        <w:rPr>
          <w:rFonts w:ascii="Times New Roman" w:hAnsi="Times New Roman"/>
          <w:sz w:val="28"/>
          <w:szCs w:val="28"/>
        </w:rPr>
        <w:t>.</w:t>
      </w:r>
    </w:p>
    <w:p w:rsidR="00E63FB1" w:rsidRPr="008F5E90" w:rsidRDefault="00E63FB1" w:rsidP="00E63FB1">
      <w:pPr>
        <w:tabs>
          <w:tab w:val="left" w:pos="865"/>
        </w:tabs>
        <w:ind w:right="23"/>
        <w:contextualSpacing/>
        <w:jc w:val="both"/>
        <w:rPr>
          <w:rFonts w:ascii="Times New Roman" w:hAnsi="Times New Roman"/>
          <w:sz w:val="28"/>
          <w:szCs w:val="28"/>
        </w:rPr>
      </w:pPr>
      <w:r w:rsidRPr="008F5E90">
        <w:rPr>
          <w:rFonts w:ascii="Times New Roman" w:hAnsi="Times New Roman"/>
          <w:sz w:val="28"/>
          <w:szCs w:val="28"/>
        </w:rPr>
        <w:t>13.</w:t>
      </w:r>
      <w:r>
        <w:rPr>
          <w:rFonts w:ascii="Times New Roman" w:hAnsi="Times New Roman"/>
          <w:sz w:val="28"/>
          <w:szCs w:val="28"/>
        </w:rPr>
        <w:t xml:space="preserve"> </w:t>
      </w:r>
      <w:r w:rsidRPr="008F5E90">
        <w:rPr>
          <w:rFonts w:ascii="Times New Roman" w:hAnsi="Times New Roman"/>
          <w:sz w:val="28"/>
          <w:szCs w:val="28"/>
        </w:rPr>
        <w:t>Цель закладки лесосеменных плантаций вегетативного и семенного происхождения. Укажите все возможные различия между этими лесосеменными объектами</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14.</w:t>
      </w:r>
      <w:r>
        <w:rPr>
          <w:rFonts w:ascii="Times New Roman" w:hAnsi="Times New Roman"/>
          <w:sz w:val="28"/>
          <w:szCs w:val="28"/>
        </w:rPr>
        <w:t xml:space="preserve"> </w:t>
      </w:r>
      <w:r w:rsidRPr="008F5E90">
        <w:rPr>
          <w:rFonts w:ascii="Times New Roman" w:hAnsi="Times New Roman"/>
          <w:sz w:val="28"/>
          <w:szCs w:val="28"/>
        </w:rPr>
        <w:t>Какой посадочный материал применяется для закладки лесосеменной плантации вегетативного происхождения? Опишите способы его получения</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 xml:space="preserve"> </w:t>
      </w:r>
      <w:r w:rsidRPr="008F5E90">
        <w:rPr>
          <w:rFonts w:ascii="Times New Roman" w:hAnsi="Times New Roman"/>
          <w:sz w:val="28"/>
          <w:szCs w:val="28"/>
        </w:rPr>
        <w:t>Какими методами определяется урожайность семян в относительных и количественных показателях</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16.</w:t>
      </w:r>
      <w:r>
        <w:rPr>
          <w:rFonts w:ascii="Times New Roman" w:hAnsi="Times New Roman"/>
          <w:sz w:val="28"/>
          <w:szCs w:val="28"/>
        </w:rPr>
        <w:t xml:space="preserve"> </w:t>
      </w:r>
      <w:r w:rsidRPr="008F5E90">
        <w:rPr>
          <w:rFonts w:ascii="Times New Roman" w:hAnsi="Times New Roman"/>
          <w:sz w:val="28"/>
          <w:szCs w:val="28"/>
        </w:rPr>
        <w:t>Понятие о закладке и формировании постоянных лесосеменных участков (ПЛСУ). Цель создания ПЛСУ</w:t>
      </w:r>
      <w:r>
        <w:rPr>
          <w:rFonts w:ascii="Times New Roman" w:hAnsi="Times New Roman"/>
          <w:sz w:val="28"/>
          <w:szCs w:val="28"/>
        </w:rPr>
        <w:t>.</w:t>
      </w:r>
    </w:p>
    <w:p w:rsidR="00E63FB1"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17.</w:t>
      </w:r>
      <w:r>
        <w:rPr>
          <w:rFonts w:ascii="Times New Roman" w:hAnsi="Times New Roman"/>
          <w:sz w:val="28"/>
          <w:szCs w:val="28"/>
        </w:rPr>
        <w:t xml:space="preserve"> </w:t>
      </w:r>
      <w:r w:rsidRPr="008F5E90">
        <w:rPr>
          <w:rFonts w:ascii="Times New Roman" w:hAnsi="Times New Roman"/>
          <w:sz w:val="28"/>
          <w:szCs w:val="28"/>
        </w:rPr>
        <w:t>Заполните таблицу и дайте к ней подробное пояснение</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p>
    <w:p w:rsidR="00E63FB1" w:rsidRPr="008F5E90" w:rsidRDefault="00E63FB1" w:rsidP="00E63FB1">
      <w:pPr>
        <w:spacing w:after="180"/>
        <w:ind w:right="480" w:firstLine="709"/>
        <w:jc w:val="center"/>
        <w:rPr>
          <w:rFonts w:ascii="Times New Roman" w:hAnsi="Times New Roman"/>
          <w:sz w:val="28"/>
          <w:szCs w:val="28"/>
        </w:rPr>
      </w:pPr>
      <w:r w:rsidRPr="008F5E90">
        <w:rPr>
          <w:rFonts w:ascii="Times New Roman" w:hAnsi="Times New Roman"/>
          <w:b/>
          <w:bCs/>
          <w:sz w:val="28"/>
          <w:szCs w:val="28"/>
        </w:rPr>
        <w:t>Требования, предъявляемые к насаждениям, отводимым для формирования постоянных лесосеменных участков для сосны обыкновенной</w:t>
      </w:r>
      <w:r>
        <w:rPr>
          <w:rFonts w:ascii="Times New Roman" w:hAnsi="Times New Roman"/>
          <w:b/>
          <w:bCs/>
          <w:sz w:val="28"/>
          <w:szCs w:val="28"/>
        </w:rPr>
        <w:t>, ели обыкновенной, лиственницы</w:t>
      </w:r>
      <w:r w:rsidRPr="008F5E90">
        <w:rPr>
          <w:rFonts w:ascii="Times New Roman" w:hAnsi="Times New Roman"/>
          <w:b/>
          <w:bCs/>
          <w:sz w:val="28"/>
          <w:szCs w:val="28"/>
        </w:rPr>
        <w:t xml:space="preserve"> и пихты сибирской</w:t>
      </w:r>
    </w:p>
    <w:tbl>
      <w:tblPr>
        <w:tblW w:w="9781" w:type="dxa"/>
        <w:tblInd w:w="-137" w:type="dxa"/>
        <w:tblLayout w:type="fixed"/>
        <w:tblCellMar>
          <w:left w:w="0" w:type="dxa"/>
          <w:right w:w="0" w:type="dxa"/>
        </w:tblCellMar>
        <w:tblLook w:val="0000" w:firstRow="0" w:lastRow="0" w:firstColumn="0" w:lastColumn="0" w:noHBand="0" w:noVBand="0"/>
      </w:tblPr>
      <w:tblGrid>
        <w:gridCol w:w="1843"/>
        <w:gridCol w:w="1134"/>
        <w:gridCol w:w="1134"/>
        <w:gridCol w:w="1276"/>
        <w:gridCol w:w="1134"/>
        <w:gridCol w:w="1276"/>
        <w:gridCol w:w="1984"/>
      </w:tblGrid>
      <w:tr w:rsidR="00E63FB1" w:rsidRPr="008F5E90" w:rsidTr="00284C5C">
        <w:trPr>
          <w:trHeight w:val="1157"/>
        </w:trPr>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center"/>
              <w:rPr>
                <w:rFonts w:ascii="Times New Roman" w:hAnsi="Times New Roman"/>
                <w:sz w:val="28"/>
                <w:szCs w:val="28"/>
              </w:rPr>
            </w:pPr>
            <w:r w:rsidRPr="008F5E90">
              <w:rPr>
                <w:rFonts w:ascii="Times New Roman" w:hAnsi="Times New Roman"/>
                <w:sz w:val="28"/>
                <w:szCs w:val="28"/>
              </w:rPr>
              <w:t>Основание</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40"/>
              <w:jc w:val="both"/>
              <w:rPr>
                <w:rFonts w:ascii="Times New Roman" w:hAnsi="Times New Roman"/>
                <w:sz w:val="28"/>
                <w:szCs w:val="28"/>
              </w:rPr>
            </w:pPr>
            <w:r w:rsidRPr="008F5E90">
              <w:rPr>
                <w:rFonts w:ascii="Times New Roman" w:hAnsi="Times New Roman"/>
                <w:sz w:val="28"/>
                <w:szCs w:val="28"/>
              </w:rPr>
              <w:t>Порода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20"/>
              <w:jc w:val="both"/>
              <w:rPr>
                <w:rFonts w:ascii="Times New Roman" w:hAnsi="Times New Roman"/>
                <w:sz w:val="28"/>
                <w:szCs w:val="28"/>
              </w:rPr>
            </w:pPr>
            <w:r w:rsidRPr="008F5E90">
              <w:rPr>
                <w:rFonts w:ascii="Times New Roman" w:hAnsi="Times New Roman"/>
                <w:sz w:val="28"/>
                <w:szCs w:val="28"/>
              </w:rPr>
              <w:t>Возраст</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Полнота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40"/>
              <w:jc w:val="both"/>
              <w:rPr>
                <w:rFonts w:ascii="Times New Roman" w:hAnsi="Times New Roman"/>
                <w:sz w:val="28"/>
                <w:szCs w:val="28"/>
              </w:rPr>
            </w:pPr>
            <w:r w:rsidRPr="008F5E90">
              <w:rPr>
                <w:rFonts w:ascii="Times New Roman" w:hAnsi="Times New Roman"/>
                <w:sz w:val="28"/>
                <w:szCs w:val="28"/>
              </w:rPr>
              <w:t>Бонитет</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ТУМ</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Проис</w:t>
            </w:r>
            <w:r w:rsidRPr="008F5E90">
              <w:rPr>
                <w:rFonts w:ascii="Times New Roman" w:hAnsi="Times New Roman"/>
                <w:sz w:val="28"/>
                <w:szCs w:val="28"/>
              </w:rPr>
              <w:softHyphen/>
              <w:t>хождение</w:t>
            </w:r>
          </w:p>
        </w:tc>
      </w:tr>
      <w:tr w:rsidR="00E63FB1" w:rsidRPr="008F5E90" w:rsidTr="00284C5C">
        <w:trPr>
          <w:trHeight w:val="250"/>
        </w:trPr>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lastRenderedPageBreak/>
              <w:t>ОСТ 56-35-96</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tabs>
          <w:tab w:val="left" w:pos="1118"/>
        </w:tabs>
        <w:spacing w:after="0" w:line="240" w:lineRule="auto"/>
        <w:ind w:right="40"/>
        <w:jc w:val="both"/>
        <w:rPr>
          <w:rFonts w:ascii="Times New Roman" w:hAnsi="Times New Roman"/>
          <w:sz w:val="28"/>
          <w:szCs w:val="28"/>
        </w:rPr>
      </w:pPr>
    </w:p>
    <w:p w:rsidR="00E63FB1" w:rsidRPr="008F5E90" w:rsidRDefault="00E63FB1" w:rsidP="00E63FB1">
      <w:pPr>
        <w:tabs>
          <w:tab w:val="left" w:pos="1118"/>
        </w:tabs>
        <w:spacing w:after="0" w:line="240" w:lineRule="auto"/>
        <w:ind w:right="40"/>
        <w:jc w:val="both"/>
        <w:rPr>
          <w:rFonts w:ascii="Times New Roman" w:hAnsi="Times New Roman"/>
          <w:sz w:val="28"/>
          <w:szCs w:val="28"/>
        </w:rPr>
      </w:pPr>
      <w:r w:rsidRPr="008F5E90">
        <w:rPr>
          <w:rFonts w:ascii="Times New Roman" w:hAnsi="Times New Roman"/>
          <w:sz w:val="28"/>
          <w:szCs w:val="28"/>
        </w:rPr>
        <w:t>18.</w:t>
      </w:r>
      <w:r>
        <w:rPr>
          <w:rFonts w:ascii="Times New Roman" w:hAnsi="Times New Roman"/>
          <w:sz w:val="28"/>
          <w:szCs w:val="28"/>
        </w:rPr>
        <w:t xml:space="preserve"> </w:t>
      </w:r>
      <w:r w:rsidRPr="008F5E90">
        <w:rPr>
          <w:rFonts w:ascii="Times New Roman" w:hAnsi="Times New Roman"/>
          <w:sz w:val="28"/>
          <w:szCs w:val="28"/>
        </w:rPr>
        <w:t>Виды изреживания, проводимые при формировании постоянных лесосеменных участков. Интенсивность изреживания, повторяемость, количество приемов. Количество деревьев, оставляемых на 1 га при завершении формирования ПЛСУ для сосны обыкновенной, ели, пихты, лиственницы,  дуба, бука, сосны кедровой сибирской</w:t>
      </w:r>
      <w:r>
        <w:rPr>
          <w:rFonts w:ascii="Times New Roman" w:hAnsi="Times New Roman"/>
          <w:sz w:val="28"/>
          <w:szCs w:val="28"/>
        </w:rPr>
        <w:t>.</w:t>
      </w:r>
    </w:p>
    <w:p w:rsidR="00E63FB1" w:rsidRPr="008F5E90" w:rsidRDefault="00E63FB1" w:rsidP="00E63FB1">
      <w:pPr>
        <w:tabs>
          <w:tab w:val="left" w:pos="1146"/>
        </w:tabs>
        <w:spacing w:after="0" w:line="240" w:lineRule="auto"/>
        <w:ind w:right="40"/>
        <w:jc w:val="both"/>
        <w:rPr>
          <w:rFonts w:ascii="Times New Roman" w:hAnsi="Times New Roman"/>
          <w:sz w:val="28"/>
          <w:szCs w:val="28"/>
        </w:rPr>
      </w:pPr>
      <w:r w:rsidRPr="008F5E90">
        <w:rPr>
          <w:rFonts w:ascii="Times New Roman" w:hAnsi="Times New Roman"/>
          <w:sz w:val="28"/>
          <w:szCs w:val="28"/>
        </w:rPr>
        <w:t>19.</w:t>
      </w:r>
      <w:r>
        <w:rPr>
          <w:rFonts w:ascii="Times New Roman" w:hAnsi="Times New Roman"/>
          <w:sz w:val="28"/>
          <w:szCs w:val="28"/>
        </w:rPr>
        <w:t xml:space="preserve"> </w:t>
      </w:r>
      <w:r w:rsidRPr="008F5E90">
        <w:rPr>
          <w:rFonts w:ascii="Times New Roman" w:hAnsi="Times New Roman"/>
          <w:sz w:val="28"/>
          <w:szCs w:val="28"/>
        </w:rPr>
        <w:t>ВЛСУ - временные лесосеменные участки. Цель закладки, требования, предъявляемые к насаждениям, отводимым под ВЛСУ, уходы и эксплуатация</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20.</w:t>
      </w:r>
      <w:r>
        <w:rPr>
          <w:rFonts w:ascii="Times New Roman" w:hAnsi="Times New Roman"/>
          <w:sz w:val="28"/>
          <w:szCs w:val="28"/>
        </w:rPr>
        <w:t xml:space="preserve"> </w:t>
      </w:r>
      <w:r w:rsidRPr="008F5E90">
        <w:rPr>
          <w:rFonts w:ascii="Times New Roman" w:hAnsi="Times New Roman"/>
          <w:sz w:val="28"/>
          <w:szCs w:val="28"/>
        </w:rPr>
        <w:t>Селекционные категории семян. Назовите объекты лесосеменной базы, на которых производится заготовка семян каждой из этих категорий</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21.</w:t>
      </w:r>
      <w:r>
        <w:rPr>
          <w:rFonts w:ascii="Times New Roman" w:hAnsi="Times New Roman"/>
          <w:sz w:val="28"/>
          <w:szCs w:val="28"/>
        </w:rPr>
        <w:t xml:space="preserve"> </w:t>
      </w:r>
      <w:r w:rsidRPr="008F5E90">
        <w:rPr>
          <w:rFonts w:ascii="Times New Roman" w:hAnsi="Times New Roman"/>
          <w:sz w:val="28"/>
          <w:szCs w:val="28"/>
        </w:rPr>
        <w:t>Мероприятия, проводимые на лесосеменном участке и лесосеменной плантации для регулярного и обильного урожая семян</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22.</w:t>
      </w:r>
      <w:r>
        <w:rPr>
          <w:rFonts w:ascii="Times New Roman" w:hAnsi="Times New Roman"/>
          <w:sz w:val="28"/>
          <w:szCs w:val="28"/>
        </w:rPr>
        <w:t xml:space="preserve"> </w:t>
      </w:r>
      <w:r w:rsidRPr="008F5E90">
        <w:rPr>
          <w:rFonts w:ascii="Times New Roman" w:hAnsi="Times New Roman"/>
          <w:sz w:val="28"/>
          <w:szCs w:val="28"/>
        </w:rPr>
        <w:t>Понятие лесосеменного районирования и цель его проведения</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23.</w:t>
      </w:r>
      <w:r>
        <w:rPr>
          <w:rFonts w:ascii="Times New Roman" w:hAnsi="Times New Roman"/>
          <w:sz w:val="28"/>
          <w:szCs w:val="28"/>
        </w:rPr>
        <w:t xml:space="preserve"> </w:t>
      </w:r>
      <w:r w:rsidRPr="008F5E90">
        <w:rPr>
          <w:rFonts w:ascii="Times New Roman" w:hAnsi="Times New Roman"/>
          <w:sz w:val="28"/>
          <w:szCs w:val="28"/>
        </w:rPr>
        <w:t>Задача:</w:t>
      </w:r>
    </w:p>
    <w:p w:rsidR="00E63FB1" w:rsidRPr="008F5E90" w:rsidRDefault="00E63FB1" w:rsidP="00E63FB1">
      <w:pPr>
        <w:ind w:right="40" w:firstLine="709"/>
        <w:contextualSpacing/>
        <w:jc w:val="both"/>
        <w:rPr>
          <w:rFonts w:ascii="Times New Roman" w:hAnsi="Times New Roman"/>
          <w:sz w:val="28"/>
          <w:szCs w:val="28"/>
        </w:rPr>
      </w:pPr>
      <w:r w:rsidRPr="008F5E90">
        <w:rPr>
          <w:rFonts w:ascii="Times New Roman" w:hAnsi="Times New Roman"/>
          <w:sz w:val="28"/>
          <w:szCs w:val="28"/>
        </w:rPr>
        <w:t>Дайте рекомендации по закупке семян сосны и ели обыкновенной, лиственницы сибирской для проведения посевных работ, так как из-за многолетне</w:t>
      </w:r>
      <w:r>
        <w:rPr>
          <w:rFonts w:ascii="Times New Roman" w:hAnsi="Times New Roman"/>
          <w:sz w:val="28"/>
          <w:szCs w:val="28"/>
        </w:rPr>
        <w:t xml:space="preserve">го неурожая собственных семян </w:t>
      </w:r>
      <w:r w:rsidRPr="008F5E90">
        <w:rPr>
          <w:rFonts w:ascii="Times New Roman" w:hAnsi="Times New Roman"/>
          <w:sz w:val="28"/>
          <w:szCs w:val="28"/>
        </w:rPr>
        <w:t>нет</w:t>
      </w:r>
      <w:r>
        <w:rPr>
          <w:rFonts w:ascii="Times New Roman" w:hAnsi="Times New Roman"/>
          <w:sz w:val="28"/>
          <w:szCs w:val="28"/>
        </w:rPr>
        <w:t>.</w:t>
      </w:r>
    </w:p>
    <w:p w:rsidR="00E63FB1" w:rsidRPr="008F5E90" w:rsidRDefault="00E63FB1" w:rsidP="00E63FB1">
      <w:pPr>
        <w:tabs>
          <w:tab w:val="left" w:pos="1038"/>
        </w:tabs>
        <w:spacing w:after="0" w:line="240" w:lineRule="auto"/>
        <w:jc w:val="both"/>
        <w:rPr>
          <w:rFonts w:ascii="Times New Roman" w:hAnsi="Times New Roman"/>
          <w:sz w:val="28"/>
          <w:szCs w:val="28"/>
        </w:rPr>
      </w:pPr>
      <w:r w:rsidRPr="008F5E90">
        <w:rPr>
          <w:rFonts w:ascii="Times New Roman" w:hAnsi="Times New Roman"/>
          <w:sz w:val="28"/>
          <w:szCs w:val="28"/>
        </w:rPr>
        <w:t>24.</w:t>
      </w:r>
      <w:r>
        <w:rPr>
          <w:rFonts w:ascii="Times New Roman" w:hAnsi="Times New Roman"/>
          <w:sz w:val="28"/>
          <w:szCs w:val="28"/>
        </w:rPr>
        <w:t xml:space="preserve"> Прогноз </w:t>
      </w:r>
      <w:r w:rsidRPr="008F5E90">
        <w:rPr>
          <w:rFonts w:ascii="Times New Roman" w:hAnsi="Times New Roman"/>
          <w:sz w:val="28"/>
          <w:szCs w:val="28"/>
        </w:rPr>
        <w:t>и учет урожая семян древесно-кустарниковых пород</w:t>
      </w:r>
      <w:r>
        <w:rPr>
          <w:rFonts w:ascii="Times New Roman" w:hAnsi="Times New Roman"/>
          <w:sz w:val="28"/>
          <w:szCs w:val="28"/>
        </w:rPr>
        <w:t>.</w:t>
      </w:r>
    </w:p>
    <w:p w:rsidR="00E63FB1" w:rsidRDefault="00E63FB1" w:rsidP="00E63FB1">
      <w:pPr>
        <w:tabs>
          <w:tab w:val="left" w:pos="873"/>
        </w:tabs>
        <w:spacing w:after="0" w:line="240" w:lineRule="auto"/>
        <w:jc w:val="both"/>
        <w:rPr>
          <w:rFonts w:ascii="Times New Roman" w:hAnsi="Times New Roman"/>
          <w:sz w:val="28"/>
          <w:szCs w:val="28"/>
        </w:rPr>
      </w:pPr>
      <w:r w:rsidRPr="008F5E90">
        <w:rPr>
          <w:rFonts w:ascii="Times New Roman" w:hAnsi="Times New Roman"/>
          <w:sz w:val="28"/>
          <w:szCs w:val="28"/>
        </w:rPr>
        <w:t>25.Заполнить таблицу:</w:t>
      </w:r>
    </w:p>
    <w:p w:rsidR="00E63FB1" w:rsidRDefault="00E63FB1" w:rsidP="00E63FB1">
      <w:pPr>
        <w:spacing w:after="0" w:line="240" w:lineRule="auto"/>
        <w:jc w:val="both"/>
        <w:rPr>
          <w:rFonts w:ascii="Times New Roman" w:hAnsi="Times New Roman"/>
          <w:b/>
          <w:bCs/>
          <w:sz w:val="28"/>
          <w:szCs w:val="28"/>
        </w:rPr>
      </w:pPr>
    </w:p>
    <w:p w:rsidR="00E63FB1" w:rsidRDefault="00E63FB1" w:rsidP="00E63FB1">
      <w:pPr>
        <w:spacing w:after="0" w:line="240" w:lineRule="auto"/>
        <w:jc w:val="center"/>
        <w:rPr>
          <w:rFonts w:ascii="Times New Roman" w:hAnsi="Times New Roman"/>
          <w:b/>
          <w:bCs/>
          <w:sz w:val="28"/>
          <w:szCs w:val="28"/>
        </w:rPr>
      </w:pPr>
    </w:p>
    <w:p w:rsidR="00E63FB1" w:rsidRDefault="00E63FB1" w:rsidP="00E63FB1">
      <w:pPr>
        <w:spacing w:after="0" w:line="240" w:lineRule="auto"/>
        <w:jc w:val="center"/>
        <w:rPr>
          <w:rFonts w:ascii="Times New Roman" w:hAnsi="Times New Roman"/>
          <w:b/>
          <w:bCs/>
          <w:sz w:val="28"/>
          <w:szCs w:val="28"/>
        </w:rPr>
      </w:pPr>
    </w:p>
    <w:p w:rsidR="00E63FB1" w:rsidRDefault="00E63FB1" w:rsidP="00E63FB1">
      <w:pPr>
        <w:spacing w:after="0" w:line="240" w:lineRule="auto"/>
        <w:jc w:val="center"/>
        <w:rPr>
          <w:rFonts w:ascii="Times New Roman" w:hAnsi="Times New Roman"/>
          <w:b/>
          <w:bCs/>
          <w:sz w:val="28"/>
          <w:szCs w:val="28"/>
        </w:rPr>
      </w:pPr>
      <w:r w:rsidRPr="008F5E90">
        <w:rPr>
          <w:rFonts w:ascii="Times New Roman" w:hAnsi="Times New Roman"/>
          <w:b/>
          <w:bCs/>
          <w:sz w:val="28"/>
          <w:szCs w:val="28"/>
        </w:rPr>
        <w:t>Методы учета урожая</w:t>
      </w:r>
    </w:p>
    <w:p w:rsidR="00E63FB1" w:rsidRPr="008F5E90" w:rsidRDefault="00E63FB1" w:rsidP="00E63FB1">
      <w:pPr>
        <w:spacing w:after="0" w:line="240" w:lineRule="auto"/>
        <w:jc w:val="center"/>
        <w:rPr>
          <w:rFonts w:ascii="Times New Roman" w:hAnsi="Times New Roman"/>
          <w:sz w:val="28"/>
          <w:szCs w:val="28"/>
        </w:rPr>
      </w:pPr>
    </w:p>
    <w:tbl>
      <w:tblPr>
        <w:tblW w:w="9410" w:type="dxa"/>
        <w:jc w:val="center"/>
        <w:tblInd w:w="545" w:type="dxa"/>
        <w:tblLayout w:type="fixed"/>
        <w:tblCellMar>
          <w:left w:w="0" w:type="dxa"/>
          <w:right w:w="0" w:type="dxa"/>
        </w:tblCellMar>
        <w:tblLook w:val="0000" w:firstRow="0" w:lastRow="0" w:firstColumn="0" w:lastColumn="0" w:noHBand="0" w:noVBand="0"/>
      </w:tblPr>
      <w:tblGrid>
        <w:gridCol w:w="900"/>
        <w:gridCol w:w="1620"/>
        <w:gridCol w:w="2880"/>
        <w:gridCol w:w="2160"/>
        <w:gridCol w:w="1850"/>
      </w:tblGrid>
      <w:tr w:rsidR="00E63FB1" w:rsidRPr="008F5E90" w:rsidTr="00284C5C">
        <w:trPr>
          <w:trHeight w:val="701"/>
          <w:jc w:val="center"/>
        </w:trPr>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sz w:val="28"/>
                <w:szCs w:val="28"/>
              </w:rPr>
              <w:t>№</w:t>
            </w:r>
          </w:p>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sz w:val="28"/>
                <w:szCs w:val="28"/>
              </w:rPr>
              <w:t>п/п</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ind w:left="80"/>
              <w:jc w:val="center"/>
              <w:rPr>
                <w:rFonts w:ascii="Times New Roman" w:hAnsi="Times New Roman"/>
                <w:sz w:val="28"/>
                <w:szCs w:val="28"/>
              </w:rPr>
            </w:pPr>
            <w:r w:rsidRPr="008F5E90">
              <w:rPr>
                <w:rFonts w:ascii="Times New Roman" w:hAnsi="Times New Roman"/>
                <w:sz w:val="28"/>
                <w:szCs w:val="28"/>
              </w:rPr>
              <w:t>Порода</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sz w:val="28"/>
                <w:szCs w:val="28"/>
              </w:rPr>
              <w:t>Наименование лесосеменных объектов</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60" w:line="240" w:lineRule="auto"/>
              <w:ind w:left="80"/>
              <w:jc w:val="center"/>
              <w:rPr>
                <w:rFonts w:ascii="Times New Roman" w:hAnsi="Times New Roman"/>
                <w:sz w:val="28"/>
                <w:szCs w:val="28"/>
              </w:rPr>
            </w:pPr>
            <w:r w:rsidRPr="008F5E90">
              <w:rPr>
                <w:rFonts w:ascii="Times New Roman" w:hAnsi="Times New Roman"/>
                <w:sz w:val="28"/>
                <w:szCs w:val="28"/>
              </w:rPr>
              <w:t>Район</w:t>
            </w:r>
          </w:p>
          <w:p w:rsidR="00E63FB1" w:rsidRPr="008F5E90" w:rsidRDefault="00E63FB1" w:rsidP="00284C5C">
            <w:pPr>
              <w:spacing w:before="60" w:line="240" w:lineRule="auto"/>
              <w:ind w:left="80"/>
              <w:jc w:val="center"/>
              <w:rPr>
                <w:rFonts w:ascii="Times New Roman" w:hAnsi="Times New Roman"/>
                <w:sz w:val="28"/>
                <w:szCs w:val="28"/>
              </w:rPr>
            </w:pPr>
            <w:r w:rsidRPr="008F5E90">
              <w:rPr>
                <w:rFonts w:ascii="Times New Roman" w:hAnsi="Times New Roman"/>
                <w:sz w:val="28"/>
                <w:szCs w:val="28"/>
              </w:rPr>
              <w:t>применения</w:t>
            </w:r>
          </w:p>
        </w:tc>
        <w:tc>
          <w:tcPr>
            <w:tcW w:w="1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ind w:left="80"/>
              <w:jc w:val="center"/>
              <w:rPr>
                <w:rFonts w:ascii="Times New Roman" w:hAnsi="Times New Roman"/>
                <w:sz w:val="28"/>
                <w:szCs w:val="28"/>
              </w:rPr>
            </w:pPr>
            <w:r w:rsidRPr="008F5E90">
              <w:rPr>
                <w:rFonts w:ascii="Times New Roman" w:hAnsi="Times New Roman"/>
                <w:sz w:val="28"/>
                <w:szCs w:val="28"/>
              </w:rPr>
              <w:t>Наименование метода</w:t>
            </w:r>
          </w:p>
        </w:tc>
      </w:tr>
      <w:tr w:rsidR="00E63FB1" w:rsidRPr="008F5E90" w:rsidTr="00284C5C">
        <w:trPr>
          <w:trHeight w:val="480"/>
          <w:jc w:val="center"/>
        </w:trPr>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1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bl>
    <w:p w:rsidR="00E63FB1" w:rsidRDefault="00E63FB1" w:rsidP="00E63FB1">
      <w:pPr>
        <w:tabs>
          <w:tab w:val="left" w:pos="873"/>
        </w:tabs>
        <w:spacing w:after="0" w:line="240" w:lineRule="auto"/>
        <w:jc w:val="both"/>
        <w:rPr>
          <w:rFonts w:ascii="Times New Roman" w:hAnsi="Times New Roman"/>
          <w:sz w:val="28"/>
          <w:szCs w:val="28"/>
        </w:rPr>
      </w:pPr>
    </w:p>
    <w:p w:rsidR="00E63FB1" w:rsidRPr="008F5E90" w:rsidRDefault="00E63FB1" w:rsidP="00E63FB1">
      <w:pPr>
        <w:tabs>
          <w:tab w:val="left" w:pos="873"/>
        </w:tabs>
        <w:spacing w:after="0" w:line="240" w:lineRule="auto"/>
        <w:jc w:val="both"/>
        <w:rPr>
          <w:rFonts w:ascii="Times New Roman" w:hAnsi="Times New Roman"/>
          <w:sz w:val="28"/>
          <w:szCs w:val="28"/>
        </w:rPr>
      </w:pPr>
      <w:r w:rsidRPr="008F5E90">
        <w:rPr>
          <w:rFonts w:ascii="Times New Roman" w:hAnsi="Times New Roman"/>
          <w:sz w:val="28"/>
          <w:szCs w:val="28"/>
        </w:rPr>
        <w:t>26.</w:t>
      </w:r>
      <w:r>
        <w:rPr>
          <w:rFonts w:ascii="Times New Roman" w:hAnsi="Times New Roman"/>
          <w:sz w:val="28"/>
          <w:szCs w:val="28"/>
        </w:rPr>
        <w:t xml:space="preserve"> </w:t>
      </w:r>
      <w:r w:rsidRPr="008F5E90">
        <w:rPr>
          <w:rFonts w:ascii="Times New Roman" w:hAnsi="Times New Roman"/>
          <w:sz w:val="28"/>
          <w:szCs w:val="28"/>
        </w:rPr>
        <w:t>Решить задачу:</w:t>
      </w:r>
    </w:p>
    <w:p w:rsidR="00E63FB1" w:rsidRPr="008F5E90" w:rsidRDefault="00E63FB1" w:rsidP="00E63FB1">
      <w:pPr>
        <w:spacing w:after="180"/>
        <w:ind w:right="20" w:firstLine="720"/>
        <w:jc w:val="both"/>
        <w:rPr>
          <w:rFonts w:ascii="Times New Roman" w:hAnsi="Times New Roman"/>
          <w:sz w:val="28"/>
          <w:szCs w:val="28"/>
        </w:rPr>
      </w:pPr>
      <w:r w:rsidRPr="008F5E90">
        <w:rPr>
          <w:rFonts w:ascii="Times New Roman" w:hAnsi="Times New Roman"/>
          <w:sz w:val="28"/>
          <w:szCs w:val="28"/>
        </w:rPr>
        <w:t>При учете урожая семян сосны обыкновенной по методу А.А.</w:t>
      </w:r>
      <w:r>
        <w:rPr>
          <w:rFonts w:ascii="Times New Roman" w:hAnsi="Times New Roman"/>
          <w:sz w:val="28"/>
          <w:szCs w:val="28"/>
        </w:rPr>
        <w:t xml:space="preserve"> </w:t>
      </w:r>
      <w:r w:rsidRPr="008F5E90">
        <w:rPr>
          <w:rFonts w:ascii="Times New Roman" w:hAnsi="Times New Roman"/>
          <w:sz w:val="28"/>
          <w:szCs w:val="28"/>
        </w:rPr>
        <w:t>Молчанова была заложена пробная площадь 0,25 га. Перечетом установили, что на пробе 100 штук плодоносящих деревьев, урожай которых в баллах указан в таблице:</w:t>
      </w:r>
    </w:p>
    <w:tbl>
      <w:tblPr>
        <w:tblW w:w="0" w:type="auto"/>
        <w:tblInd w:w="365" w:type="dxa"/>
        <w:tblLayout w:type="fixed"/>
        <w:tblCellMar>
          <w:left w:w="0" w:type="dxa"/>
          <w:right w:w="0" w:type="dxa"/>
        </w:tblCellMar>
        <w:tblLook w:val="0000" w:firstRow="0" w:lastRow="0" w:firstColumn="0" w:lastColumn="0" w:noHBand="0" w:noVBand="0"/>
      </w:tblPr>
      <w:tblGrid>
        <w:gridCol w:w="2700"/>
        <w:gridCol w:w="900"/>
        <w:gridCol w:w="1080"/>
        <w:gridCol w:w="1080"/>
        <w:gridCol w:w="1080"/>
        <w:gridCol w:w="1080"/>
        <w:gridCol w:w="1080"/>
      </w:tblGrid>
      <w:tr w:rsidR="00E63FB1" w:rsidRPr="008F5E90" w:rsidTr="00284C5C">
        <w:trPr>
          <w:trHeight w:val="298"/>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Балл</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700" w:firstLine="2960"/>
              <w:jc w:val="both"/>
              <w:rPr>
                <w:rFonts w:ascii="Times New Roman" w:hAnsi="Times New Roman"/>
                <w:sz w:val="28"/>
                <w:szCs w:val="28"/>
              </w:rPr>
            </w:pPr>
            <w:r w:rsidRPr="008F5E90">
              <w:rPr>
                <w:rFonts w:ascii="Times New Roman" w:hAnsi="Times New Roman"/>
                <w:sz w:val="28"/>
                <w:szCs w:val="28"/>
              </w:rPr>
              <w:t>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4</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5</w:t>
            </w:r>
          </w:p>
        </w:tc>
      </w:tr>
      <w:tr w:rsidR="00E63FB1" w:rsidRPr="008F5E90" w:rsidTr="00284C5C">
        <w:trPr>
          <w:trHeight w:val="470"/>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количество деревьев</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40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50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4</w:t>
            </w:r>
          </w:p>
        </w:tc>
      </w:tr>
    </w:tbl>
    <w:p w:rsidR="00E63FB1" w:rsidRPr="008F5E90" w:rsidRDefault="00E63FB1" w:rsidP="00E63FB1">
      <w:pPr>
        <w:ind w:left="80" w:right="20"/>
        <w:contextualSpacing/>
        <w:jc w:val="both"/>
        <w:rPr>
          <w:rFonts w:ascii="Times New Roman" w:hAnsi="Times New Roman"/>
          <w:sz w:val="28"/>
          <w:szCs w:val="28"/>
        </w:rPr>
      </w:pPr>
      <w:r w:rsidRPr="008F5E90">
        <w:rPr>
          <w:rFonts w:ascii="Times New Roman" w:hAnsi="Times New Roman"/>
          <w:sz w:val="28"/>
          <w:szCs w:val="28"/>
        </w:rPr>
        <w:t>Средняя масса одной шишки оказалась 7 гр. Выход чистых семян равняется 1,2 %. Определить урожай в кг/га и описать метод определения урожая семян сосны обыкновенной по А.А. Молчанову</w:t>
      </w:r>
      <w:r>
        <w:rPr>
          <w:rFonts w:ascii="Times New Roman" w:hAnsi="Times New Roman"/>
          <w:sz w:val="28"/>
          <w:szCs w:val="28"/>
        </w:rPr>
        <w:t>.</w:t>
      </w:r>
    </w:p>
    <w:p w:rsidR="00E63FB1" w:rsidRPr="008F5E90" w:rsidRDefault="00E63FB1" w:rsidP="00E63FB1">
      <w:pPr>
        <w:ind w:left="80" w:right="20"/>
        <w:contextualSpacing/>
        <w:jc w:val="both"/>
        <w:rPr>
          <w:rFonts w:ascii="Times New Roman" w:hAnsi="Times New Roman"/>
          <w:sz w:val="28"/>
          <w:szCs w:val="28"/>
        </w:rPr>
      </w:pPr>
      <w:r w:rsidRPr="008F5E90">
        <w:rPr>
          <w:rFonts w:ascii="Times New Roman" w:hAnsi="Times New Roman"/>
          <w:sz w:val="28"/>
          <w:szCs w:val="28"/>
        </w:rPr>
        <w:lastRenderedPageBreak/>
        <w:t>27. Решить задачу:</w:t>
      </w:r>
    </w:p>
    <w:p w:rsidR="00E63FB1" w:rsidRPr="008F5E90" w:rsidRDefault="00E63FB1" w:rsidP="00E63FB1">
      <w:pPr>
        <w:ind w:left="20" w:right="200" w:firstLine="688"/>
        <w:contextualSpacing/>
        <w:jc w:val="both"/>
        <w:rPr>
          <w:rFonts w:ascii="Times New Roman" w:hAnsi="Times New Roman"/>
          <w:sz w:val="28"/>
          <w:szCs w:val="28"/>
        </w:rPr>
      </w:pPr>
      <w:r w:rsidRPr="008F5E90">
        <w:rPr>
          <w:rFonts w:ascii="Times New Roman" w:hAnsi="Times New Roman"/>
          <w:sz w:val="28"/>
          <w:szCs w:val="28"/>
        </w:rPr>
        <w:t xml:space="preserve">При учете урожая по методу Л.Ф. Правдина на временном лесосеменном участке ели обыкновенной, площадью 8 га была заложена временная пробная площадь размером 0,25 га, на которой оказалось 100 плодоносящих деревьев. Для определения урожая взяли 5 модельных деревьев, с которых собрали 1590 штук шишек. По имеющимся многолетним данным средняя масса одной шишки составляет 23 грамма, а выход чистых семян из шишек </w:t>
      </w:r>
      <w:r>
        <w:rPr>
          <w:rFonts w:ascii="Times New Roman" w:hAnsi="Times New Roman"/>
          <w:sz w:val="28"/>
          <w:szCs w:val="28"/>
        </w:rPr>
        <w:t>–</w:t>
      </w:r>
      <w:r w:rsidRPr="008F5E90">
        <w:rPr>
          <w:rFonts w:ascii="Times New Roman" w:hAnsi="Times New Roman"/>
          <w:sz w:val="28"/>
          <w:szCs w:val="28"/>
        </w:rPr>
        <w:t xml:space="preserve"> 2</w:t>
      </w:r>
      <w:r>
        <w:rPr>
          <w:rFonts w:ascii="Times New Roman" w:hAnsi="Times New Roman"/>
          <w:sz w:val="28"/>
          <w:szCs w:val="28"/>
        </w:rPr>
        <w:t xml:space="preserve"> </w:t>
      </w:r>
      <w:r w:rsidRPr="008F5E90">
        <w:rPr>
          <w:rFonts w:ascii="Times New Roman" w:hAnsi="Times New Roman"/>
          <w:sz w:val="28"/>
          <w:szCs w:val="28"/>
        </w:rPr>
        <w:t xml:space="preserve">%. Полнозернистость </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 xml:space="preserve"> </w:t>
      </w:r>
      <w:r w:rsidRPr="008F5E90">
        <w:rPr>
          <w:rFonts w:ascii="Times New Roman" w:hAnsi="Times New Roman"/>
          <w:sz w:val="28"/>
          <w:szCs w:val="28"/>
        </w:rPr>
        <w:t>%. Определить количество семян в кг, которое можно заготовить с ВЛСУ. Опишите учет урожая методом модельных деревьев по Л.Ф. Правдину</w:t>
      </w:r>
      <w:r>
        <w:rPr>
          <w:rFonts w:ascii="Times New Roman" w:hAnsi="Times New Roman"/>
          <w:sz w:val="28"/>
          <w:szCs w:val="28"/>
        </w:rPr>
        <w:t>.</w:t>
      </w:r>
    </w:p>
    <w:p w:rsidR="00E63FB1" w:rsidRPr="008F5E90" w:rsidRDefault="00E63FB1" w:rsidP="00E63FB1">
      <w:pPr>
        <w:ind w:left="23" w:right="198"/>
        <w:contextualSpacing/>
        <w:rPr>
          <w:rFonts w:ascii="Times New Roman" w:hAnsi="Times New Roman"/>
          <w:sz w:val="28"/>
          <w:szCs w:val="28"/>
        </w:rPr>
      </w:pPr>
      <w:r w:rsidRPr="008F5E90">
        <w:rPr>
          <w:rFonts w:ascii="Times New Roman" w:hAnsi="Times New Roman"/>
          <w:sz w:val="28"/>
          <w:szCs w:val="28"/>
        </w:rPr>
        <w:t>28. Решить задачу:</w:t>
      </w:r>
    </w:p>
    <w:p w:rsidR="00E63FB1" w:rsidRDefault="00E63FB1" w:rsidP="00E63FB1">
      <w:pPr>
        <w:spacing w:after="180"/>
        <w:ind w:left="23" w:right="198" w:firstLine="685"/>
        <w:contextualSpacing/>
        <w:jc w:val="both"/>
        <w:rPr>
          <w:rFonts w:ascii="Times New Roman" w:hAnsi="Times New Roman"/>
          <w:sz w:val="28"/>
          <w:szCs w:val="28"/>
        </w:rPr>
      </w:pPr>
      <w:r w:rsidRPr="008F5E90">
        <w:rPr>
          <w:rFonts w:ascii="Times New Roman" w:hAnsi="Times New Roman"/>
          <w:sz w:val="28"/>
          <w:szCs w:val="28"/>
        </w:rPr>
        <w:t>При учете урожая семян лиственницы сибирской по методу А.А.</w:t>
      </w:r>
      <w:r>
        <w:rPr>
          <w:rFonts w:ascii="Times New Roman" w:hAnsi="Times New Roman"/>
          <w:sz w:val="28"/>
          <w:szCs w:val="28"/>
        </w:rPr>
        <w:t xml:space="preserve"> </w:t>
      </w:r>
      <w:r w:rsidRPr="008F5E90">
        <w:rPr>
          <w:rFonts w:ascii="Times New Roman" w:hAnsi="Times New Roman"/>
          <w:sz w:val="28"/>
          <w:szCs w:val="28"/>
        </w:rPr>
        <w:t>Молчанова была заложена пробная площадь 0,25 га. Перечетом установили, что на пробе 50 штук плодоносящих деревьев, урожай которых в баллах указан в таблице:</w:t>
      </w:r>
    </w:p>
    <w:tbl>
      <w:tblPr>
        <w:tblW w:w="0" w:type="auto"/>
        <w:tblInd w:w="5" w:type="dxa"/>
        <w:tblLayout w:type="fixed"/>
        <w:tblCellMar>
          <w:left w:w="0" w:type="dxa"/>
          <w:right w:w="0" w:type="dxa"/>
        </w:tblCellMar>
        <w:tblLook w:val="0000" w:firstRow="0" w:lastRow="0" w:firstColumn="0" w:lastColumn="0" w:noHBand="0" w:noVBand="0"/>
      </w:tblPr>
      <w:tblGrid>
        <w:gridCol w:w="2700"/>
        <w:gridCol w:w="1080"/>
        <w:gridCol w:w="1080"/>
        <w:gridCol w:w="1080"/>
        <w:gridCol w:w="1080"/>
        <w:gridCol w:w="900"/>
        <w:gridCol w:w="1260"/>
      </w:tblGrid>
      <w:tr w:rsidR="00E63FB1" w:rsidRPr="001D71E8" w:rsidTr="00284C5C">
        <w:trPr>
          <w:trHeight w:val="245"/>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80"/>
              <w:jc w:val="both"/>
              <w:rPr>
                <w:rFonts w:ascii="Times New Roman" w:hAnsi="Times New Roman"/>
                <w:sz w:val="24"/>
                <w:szCs w:val="24"/>
              </w:rPr>
            </w:pPr>
            <w:r w:rsidRPr="001D71E8">
              <w:rPr>
                <w:rFonts w:ascii="Times New Roman" w:hAnsi="Times New Roman"/>
                <w:sz w:val="24"/>
                <w:szCs w:val="24"/>
              </w:rPr>
              <w:t>Балл</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60"/>
              <w:jc w:val="both"/>
              <w:rPr>
                <w:rFonts w:ascii="Times New Roman" w:hAnsi="Times New Roman"/>
                <w:sz w:val="24"/>
                <w:szCs w:val="24"/>
              </w:rPr>
            </w:pPr>
            <w:r w:rsidRPr="001D71E8">
              <w:rPr>
                <w:rFonts w:ascii="Times New Roman" w:hAnsi="Times New Roman"/>
                <w:sz w:val="24"/>
                <w:szCs w:val="24"/>
              </w:rPr>
              <w:t>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3</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4</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5</w:t>
            </w:r>
          </w:p>
        </w:tc>
      </w:tr>
      <w:tr w:rsidR="00E63FB1" w:rsidRPr="001D71E8" w:rsidTr="00284C5C">
        <w:trPr>
          <w:trHeight w:val="475"/>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80"/>
              <w:jc w:val="both"/>
              <w:rPr>
                <w:rFonts w:ascii="Times New Roman" w:hAnsi="Times New Roman"/>
                <w:sz w:val="24"/>
                <w:szCs w:val="24"/>
              </w:rPr>
            </w:pPr>
            <w:r w:rsidRPr="001D71E8">
              <w:rPr>
                <w:rFonts w:ascii="Times New Roman" w:hAnsi="Times New Roman"/>
                <w:sz w:val="24"/>
                <w:szCs w:val="24"/>
              </w:rPr>
              <w:t>количество деревьев</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60"/>
              <w:jc w:val="both"/>
              <w:rPr>
                <w:rFonts w:ascii="Times New Roman" w:hAnsi="Times New Roman"/>
                <w:sz w:val="24"/>
                <w:szCs w:val="24"/>
              </w:rPr>
            </w:pPr>
            <w:r w:rsidRPr="001D71E8">
              <w:rPr>
                <w:rFonts w:ascii="Times New Roman" w:hAnsi="Times New Roman"/>
                <w:sz w:val="24"/>
                <w:szCs w:val="24"/>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10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30</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10</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w:t>
            </w:r>
          </w:p>
        </w:tc>
      </w:tr>
    </w:tbl>
    <w:p w:rsidR="00E63FB1" w:rsidRPr="008F5E90" w:rsidRDefault="00E63FB1" w:rsidP="00E63FB1">
      <w:pPr>
        <w:ind w:left="23" w:right="198"/>
        <w:contextualSpacing/>
        <w:jc w:val="both"/>
        <w:rPr>
          <w:rFonts w:ascii="Times New Roman" w:hAnsi="Times New Roman"/>
          <w:sz w:val="28"/>
          <w:szCs w:val="28"/>
        </w:rPr>
      </w:pPr>
      <w:r w:rsidRPr="008F5E90">
        <w:rPr>
          <w:rFonts w:ascii="Times New Roman" w:hAnsi="Times New Roman"/>
          <w:sz w:val="28"/>
          <w:szCs w:val="28"/>
        </w:rPr>
        <w:t>Средняя масса одной шишки оказалась 2,5 гр. Выход чистых семян равняется 4,2 %. Определить урожай в кг/га и описать метод определения урожая семян лиственницы сибирской по А.А. Молчанову</w:t>
      </w:r>
    </w:p>
    <w:p w:rsidR="00E63FB1" w:rsidRPr="008F5E90" w:rsidRDefault="00E63FB1" w:rsidP="00E63FB1">
      <w:pPr>
        <w:ind w:left="23" w:right="198"/>
        <w:contextualSpacing/>
        <w:jc w:val="both"/>
        <w:rPr>
          <w:rFonts w:ascii="Times New Roman" w:hAnsi="Times New Roman"/>
          <w:sz w:val="28"/>
          <w:szCs w:val="28"/>
        </w:rPr>
      </w:pPr>
      <w:r w:rsidRPr="008F5E90">
        <w:rPr>
          <w:rFonts w:ascii="Times New Roman" w:hAnsi="Times New Roman"/>
          <w:sz w:val="28"/>
          <w:szCs w:val="28"/>
        </w:rPr>
        <w:t>29. Решить задачу:</w:t>
      </w:r>
    </w:p>
    <w:p w:rsidR="00E63FB1" w:rsidRDefault="00E63FB1" w:rsidP="00E63FB1">
      <w:pPr>
        <w:ind w:left="23" w:right="198" w:firstLine="685"/>
        <w:contextualSpacing/>
        <w:jc w:val="both"/>
        <w:rPr>
          <w:rFonts w:ascii="Times New Roman" w:hAnsi="Times New Roman"/>
          <w:sz w:val="28"/>
          <w:szCs w:val="28"/>
        </w:rPr>
      </w:pPr>
      <w:r w:rsidRPr="008F5E90">
        <w:rPr>
          <w:rFonts w:ascii="Times New Roman" w:hAnsi="Times New Roman"/>
          <w:sz w:val="28"/>
          <w:szCs w:val="28"/>
        </w:rPr>
        <w:t>При учете урожая семян ели обыкновенной по методу А.А.</w:t>
      </w:r>
      <w:r>
        <w:rPr>
          <w:rFonts w:ascii="Times New Roman" w:hAnsi="Times New Roman"/>
          <w:sz w:val="28"/>
          <w:szCs w:val="28"/>
        </w:rPr>
        <w:t xml:space="preserve"> </w:t>
      </w:r>
      <w:r w:rsidRPr="008F5E90">
        <w:rPr>
          <w:rFonts w:ascii="Times New Roman" w:hAnsi="Times New Roman"/>
          <w:sz w:val="28"/>
          <w:szCs w:val="28"/>
        </w:rPr>
        <w:t>Молчанова была заложена пробная площадь 0,25 га. Перечетом установили, что на пробе 105 штук плодоносящих деревьев, урожай которых в баллах указан в таблице:</w:t>
      </w:r>
    </w:p>
    <w:p w:rsidR="00E63FB1" w:rsidRPr="008F5E90" w:rsidRDefault="00E63FB1" w:rsidP="00E63FB1">
      <w:pPr>
        <w:ind w:left="23" w:right="198" w:firstLine="685"/>
        <w:contextualSpacing/>
        <w:jc w:val="both"/>
        <w:rPr>
          <w:rFonts w:ascii="Times New Roman" w:hAnsi="Times New Roman"/>
          <w:sz w:val="28"/>
          <w:szCs w:val="28"/>
        </w:rPr>
      </w:pPr>
    </w:p>
    <w:tbl>
      <w:tblPr>
        <w:tblW w:w="0" w:type="auto"/>
        <w:tblInd w:w="5" w:type="dxa"/>
        <w:tblLayout w:type="fixed"/>
        <w:tblCellMar>
          <w:left w:w="0" w:type="dxa"/>
          <w:right w:w="0" w:type="dxa"/>
        </w:tblCellMar>
        <w:tblLook w:val="0000" w:firstRow="0" w:lastRow="0" w:firstColumn="0" w:lastColumn="0" w:noHBand="0" w:noVBand="0"/>
      </w:tblPr>
      <w:tblGrid>
        <w:gridCol w:w="2880"/>
        <w:gridCol w:w="900"/>
        <w:gridCol w:w="1080"/>
        <w:gridCol w:w="1080"/>
        <w:gridCol w:w="1080"/>
        <w:gridCol w:w="900"/>
        <w:gridCol w:w="900"/>
      </w:tblGrid>
      <w:tr w:rsidR="00E63FB1" w:rsidRPr="008F5E90" w:rsidTr="00284C5C">
        <w:trPr>
          <w:trHeight w:val="250"/>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Балл</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3</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4</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5</w:t>
            </w:r>
          </w:p>
        </w:tc>
      </w:tr>
      <w:tr w:rsidR="00E63FB1" w:rsidRPr="008F5E90" w:rsidTr="00284C5C">
        <w:trPr>
          <w:trHeight w:val="47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количество деревьев</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60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15</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10</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w:t>
            </w:r>
          </w:p>
        </w:tc>
      </w:tr>
    </w:tbl>
    <w:p w:rsidR="00E63FB1" w:rsidRDefault="00E63FB1" w:rsidP="00E63FB1">
      <w:pPr>
        <w:ind w:left="23" w:right="198" w:firstLine="686"/>
        <w:contextualSpacing/>
        <w:jc w:val="both"/>
        <w:rPr>
          <w:rFonts w:ascii="Times New Roman" w:hAnsi="Times New Roman"/>
          <w:sz w:val="28"/>
          <w:szCs w:val="28"/>
        </w:rPr>
      </w:pPr>
    </w:p>
    <w:p w:rsidR="00E63FB1" w:rsidRPr="008F5E90" w:rsidRDefault="00E63FB1" w:rsidP="00E63FB1">
      <w:pPr>
        <w:ind w:left="23" w:right="198" w:firstLine="686"/>
        <w:contextualSpacing/>
        <w:jc w:val="both"/>
        <w:rPr>
          <w:rFonts w:ascii="Times New Roman" w:hAnsi="Times New Roman"/>
          <w:sz w:val="28"/>
          <w:szCs w:val="28"/>
        </w:rPr>
      </w:pPr>
      <w:r w:rsidRPr="008F5E90">
        <w:rPr>
          <w:rFonts w:ascii="Times New Roman" w:hAnsi="Times New Roman"/>
          <w:sz w:val="28"/>
          <w:szCs w:val="28"/>
        </w:rPr>
        <w:t>Средняя масса одной шишки оказалась 20 гр. Выход чистых семян равняется 2,8 %. Определить урожай в кг/га</w:t>
      </w:r>
      <w:r>
        <w:rPr>
          <w:rFonts w:ascii="Times New Roman" w:hAnsi="Times New Roman"/>
          <w:sz w:val="28"/>
          <w:szCs w:val="28"/>
        </w:rPr>
        <w:t xml:space="preserve"> </w:t>
      </w:r>
      <w:r w:rsidRPr="008F5E90">
        <w:rPr>
          <w:rFonts w:ascii="Times New Roman" w:hAnsi="Times New Roman"/>
          <w:sz w:val="28"/>
          <w:szCs w:val="28"/>
        </w:rPr>
        <w:t>и описать метод определения урожая семян ели обыкновенной по А.А. Молчанову</w:t>
      </w:r>
      <w:r>
        <w:rPr>
          <w:rFonts w:ascii="Times New Roman" w:hAnsi="Times New Roman"/>
          <w:sz w:val="28"/>
          <w:szCs w:val="28"/>
        </w:rPr>
        <w:t>.</w:t>
      </w:r>
    </w:p>
    <w:p w:rsidR="00E63FB1" w:rsidRPr="008F5E90" w:rsidRDefault="00E63FB1" w:rsidP="00E63FB1">
      <w:pPr>
        <w:ind w:right="198"/>
        <w:contextualSpacing/>
        <w:jc w:val="both"/>
        <w:rPr>
          <w:rFonts w:ascii="Times New Roman" w:hAnsi="Times New Roman"/>
          <w:sz w:val="28"/>
          <w:szCs w:val="28"/>
        </w:rPr>
      </w:pPr>
      <w:r w:rsidRPr="008F5E90">
        <w:rPr>
          <w:rFonts w:ascii="Times New Roman" w:hAnsi="Times New Roman"/>
          <w:sz w:val="28"/>
          <w:szCs w:val="28"/>
        </w:rPr>
        <w:t>30. При учете урожая лиственницы сибирской (по А.В. Лисенкову) на ПЛСУ, площадью 8 га</w:t>
      </w:r>
      <w:r w:rsidRPr="008F5E90">
        <w:rPr>
          <w:rFonts w:ascii="Times New Roman" w:hAnsi="Times New Roman"/>
          <w:sz w:val="28"/>
          <w:szCs w:val="28"/>
          <w:vertAlign w:val="subscript"/>
        </w:rPr>
        <w:t xml:space="preserve"> </w:t>
      </w:r>
      <w:r w:rsidRPr="008F5E90">
        <w:rPr>
          <w:rFonts w:ascii="Times New Roman" w:hAnsi="Times New Roman"/>
          <w:sz w:val="28"/>
          <w:szCs w:val="28"/>
        </w:rPr>
        <w:t xml:space="preserve"> на постоянной пробной площади 0,25 га отобрали 10 средних по развитию деревьев. Со всех сторон кроны каждого из них срезали по 2 ветки. Общая длина срезанных ветвей составила 20 м, а количество шишек на них - 240 штук. Определить, какое количество семян в кг можно заготовить со </w:t>
      </w:r>
      <w:r w:rsidRPr="008F5E90">
        <w:rPr>
          <w:rFonts w:ascii="Times New Roman" w:hAnsi="Times New Roman"/>
          <w:sz w:val="28"/>
          <w:szCs w:val="28"/>
        </w:rPr>
        <w:lastRenderedPageBreak/>
        <w:t>всей площади ПЛСУ. Раскройте оценку урожая лиственницы сибирской по А.В. Лисенкову</w:t>
      </w:r>
      <w:r>
        <w:rPr>
          <w:rFonts w:ascii="Times New Roman" w:hAnsi="Times New Roman"/>
          <w:sz w:val="28"/>
          <w:szCs w:val="28"/>
        </w:rPr>
        <w:t>.</w:t>
      </w:r>
    </w:p>
    <w:p w:rsidR="00E63FB1" w:rsidRPr="008F5E90" w:rsidRDefault="00E63FB1" w:rsidP="00E63FB1">
      <w:pPr>
        <w:spacing w:after="180"/>
        <w:ind w:right="40"/>
        <w:contextualSpacing/>
        <w:jc w:val="both"/>
        <w:rPr>
          <w:rFonts w:ascii="Times New Roman" w:hAnsi="Times New Roman"/>
          <w:sz w:val="28"/>
          <w:szCs w:val="28"/>
        </w:rPr>
      </w:pPr>
      <w:r w:rsidRPr="008F5E90">
        <w:rPr>
          <w:rFonts w:ascii="Times New Roman" w:hAnsi="Times New Roman"/>
          <w:sz w:val="28"/>
          <w:szCs w:val="28"/>
        </w:rPr>
        <w:t>31. При учете урожая по методу Прибалтийской ЛСС в спелом сосновом насаждении была заложена пробная площадь размером 0,4 га, на которой произрастает 100 плодоносящих деревьев. При осмотре крон деревьев с помощью бинокля с 8-кратным увеличени</w:t>
      </w:r>
      <w:r>
        <w:rPr>
          <w:rFonts w:ascii="Times New Roman" w:hAnsi="Times New Roman"/>
          <w:sz w:val="28"/>
          <w:szCs w:val="28"/>
        </w:rPr>
        <w:t>ем оказалось, что:</w:t>
      </w:r>
    </w:p>
    <w:tbl>
      <w:tblPr>
        <w:tblW w:w="10080" w:type="dxa"/>
        <w:tblInd w:w="5" w:type="dxa"/>
        <w:tblLayout w:type="fixed"/>
        <w:tblCellMar>
          <w:left w:w="0" w:type="dxa"/>
          <w:right w:w="0" w:type="dxa"/>
        </w:tblCellMar>
        <w:tblLook w:val="0000" w:firstRow="0" w:lastRow="0" w:firstColumn="0" w:lastColumn="0" w:noHBand="0" w:noVBand="0"/>
      </w:tblPr>
      <w:tblGrid>
        <w:gridCol w:w="2880"/>
        <w:gridCol w:w="7200"/>
      </w:tblGrid>
      <w:tr w:rsidR="00E63FB1" w:rsidRPr="008F5E90" w:rsidTr="00284C5C">
        <w:trPr>
          <w:trHeight w:val="499"/>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Количество деревьев</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Характеристика распределения шишек в кроне</w:t>
            </w:r>
          </w:p>
        </w:tc>
      </w:tr>
      <w:tr w:rsidR="00E63FB1" w:rsidRPr="008F5E90" w:rsidTr="00284C5C">
        <w:trPr>
          <w:trHeight w:val="230"/>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6840" w:firstLine="993"/>
              <w:jc w:val="both"/>
              <w:rPr>
                <w:rFonts w:ascii="Times New Roman" w:hAnsi="Times New Roman"/>
                <w:sz w:val="28"/>
                <w:szCs w:val="28"/>
              </w:rPr>
            </w:pPr>
            <w:r w:rsidRPr="008F5E90">
              <w:rPr>
                <w:rFonts w:ascii="Times New Roman" w:hAnsi="Times New Roman"/>
                <w:sz w:val="28"/>
                <w:szCs w:val="28"/>
              </w:rPr>
              <w:t>10</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шишки на всей верхней 1/3 части кроны</w:t>
            </w:r>
          </w:p>
        </w:tc>
      </w:tr>
      <w:tr w:rsidR="00E63FB1" w:rsidRPr="008F5E90" w:rsidTr="00284C5C">
        <w:trPr>
          <w:trHeight w:val="456"/>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6840" w:firstLine="993"/>
              <w:jc w:val="both"/>
              <w:rPr>
                <w:rFonts w:ascii="Times New Roman" w:hAnsi="Times New Roman"/>
                <w:sz w:val="28"/>
                <w:szCs w:val="28"/>
              </w:rPr>
            </w:pPr>
            <w:r w:rsidRPr="008F5E90">
              <w:rPr>
                <w:rFonts w:ascii="Times New Roman" w:hAnsi="Times New Roman"/>
                <w:sz w:val="28"/>
                <w:szCs w:val="28"/>
              </w:rPr>
              <w:t>80</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 xml:space="preserve">шишки занимают полностью 1/3 и отдельные </w:t>
            </w:r>
          </w:p>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встречаются на 2/3 части кроны</w:t>
            </w:r>
          </w:p>
        </w:tc>
      </w:tr>
      <w:tr w:rsidR="00E63FB1" w:rsidRPr="008F5E90" w:rsidTr="00284C5C">
        <w:trPr>
          <w:trHeight w:val="30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6840" w:firstLine="993"/>
              <w:jc w:val="both"/>
              <w:rPr>
                <w:rFonts w:ascii="Times New Roman" w:hAnsi="Times New Roman"/>
                <w:sz w:val="28"/>
                <w:szCs w:val="28"/>
              </w:rPr>
            </w:pPr>
            <w:r w:rsidRPr="008F5E90">
              <w:rPr>
                <w:rFonts w:ascii="Times New Roman" w:hAnsi="Times New Roman"/>
                <w:sz w:val="28"/>
                <w:szCs w:val="28"/>
              </w:rPr>
              <w:t>10</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 xml:space="preserve">Шишек много на 1/3, 2/3 частях кроны и частично </w:t>
            </w:r>
          </w:p>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на нижней 1/3 части кроны</w:t>
            </w:r>
          </w:p>
        </w:tc>
      </w:tr>
    </w:tbl>
    <w:p w:rsidR="00E63FB1" w:rsidRPr="008F5E90" w:rsidRDefault="00E63FB1" w:rsidP="00E63FB1">
      <w:pPr>
        <w:ind w:right="40"/>
        <w:contextualSpacing/>
        <w:jc w:val="both"/>
        <w:rPr>
          <w:rFonts w:ascii="Times New Roman" w:hAnsi="Times New Roman"/>
          <w:sz w:val="28"/>
          <w:szCs w:val="28"/>
        </w:rPr>
      </w:pPr>
      <w:r w:rsidRPr="008F5E90">
        <w:rPr>
          <w:rFonts w:ascii="Times New Roman" w:hAnsi="Times New Roman"/>
          <w:sz w:val="28"/>
          <w:szCs w:val="28"/>
        </w:rPr>
        <w:t>выход чистых семян из шишек составил 1,2 %. Определить возможный сбор семян в кг, если площадь всех типичных сосновых насаждений составляет 120 га</w:t>
      </w:r>
      <w:r>
        <w:rPr>
          <w:rFonts w:ascii="Times New Roman" w:hAnsi="Times New Roman"/>
          <w:sz w:val="28"/>
          <w:szCs w:val="28"/>
        </w:rPr>
        <w:t>.</w:t>
      </w:r>
    </w:p>
    <w:p w:rsidR="00E63FB1" w:rsidRPr="008F5E90" w:rsidRDefault="00E63FB1" w:rsidP="00E63FB1">
      <w:pPr>
        <w:ind w:right="40"/>
        <w:contextualSpacing/>
        <w:jc w:val="both"/>
        <w:rPr>
          <w:rFonts w:ascii="Times New Roman" w:hAnsi="Times New Roman"/>
          <w:sz w:val="28"/>
          <w:szCs w:val="28"/>
        </w:rPr>
      </w:pPr>
      <w:r w:rsidRPr="008F5E90">
        <w:rPr>
          <w:rFonts w:ascii="Times New Roman" w:hAnsi="Times New Roman"/>
          <w:sz w:val="28"/>
          <w:szCs w:val="28"/>
        </w:rPr>
        <w:t>32. Оценка плодоношения отдельных деревьев: пихты сибирской, сосны обыкновенной, сосны кедровой сибирской (по Т.П. Некрасовой)</w:t>
      </w:r>
      <w:r>
        <w:rPr>
          <w:rFonts w:ascii="Times New Roman" w:hAnsi="Times New Roman"/>
          <w:sz w:val="28"/>
          <w:szCs w:val="28"/>
        </w:rPr>
        <w:t>.</w:t>
      </w:r>
    </w:p>
    <w:p w:rsidR="00E63FB1" w:rsidRPr="008F5E90" w:rsidRDefault="00E63FB1" w:rsidP="00E63FB1">
      <w:pPr>
        <w:ind w:right="40"/>
        <w:contextualSpacing/>
        <w:jc w:val="both"/>
        <w:rPr>
          <w:rFonts w:ascii="Times New Roman" w:hAnsi="Times New Roman"/>
          <w:sz w:val="28"/>
          <w:szCs w:val="28"/>
        </w:rPr>
      </w:pPr>
      <w:r w:rsidRPr="008F5E90">
        <w:rPr>
          <w:rFonts w:ascii="Times New Roman" w:hAnsi="Times New Roman"/>
          <w:sz w:val="28"/>
          <w:szCs w:val="28"/>
        </w:rPr>
        <w:t>33. Оценка плодоно</w:t>
      </w:r>
      <w:r>
        <w:rPr>
          <w:rFonts w:ascii="Times New Roman" w:hAnsi="Times New Roman"/>
          <w:sz w:val="28"/>
          <w:szCs w:val="28"/>
        </w:rPr>
        <w:t xml:space="preserve">шения отдельных деревьев сосны </w:t>
      </w:r>
      <w:r w:rsidRPr="008F5E90">
        <w:rPr>
          <w:rFonts w:ascii="Times New Roman" w:hAnsi="Times New Roman"/>
          <w:sz w:val="28"/>
          <w:szCs w:val="28"/>
        </w:rPr>
        <w:t>и ели обыкновенной (по методу Прибалтийской ЛСС)</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34. При учете урожая желудей (по Е.П. Проказину) было заложено 2 пробные площади размером по 0,25 га каждая. Всего на пробах по перечету находится 173 плодоносящих дерева. Все учетные деревья осмотрели через бинокль с 6 –кратным увеличением и сделали выводы, что</w:t>
      </w:r>
      <w:r>
        <w:rPr>
          <w:rFonts w:ascii="Times New Roman" w:hAnsi="Times New Roman"/>
          <w:sz w:val="28"/>
          <w:szCs w:val="28"/>
        </w:rPr>
        <w:t xml:space="preserve"> </w:t>
      </w:r>
      <w:r w:rsidRPr="008F5E90">
        <w:rPr>
          <w:rFonts w:ascii="Times New Roman" w:hAnsi="Times New Roman"/>
          <w:sz w:val="28"/>
          <w:szCs w:val="28"/>
        </w:rPr>
        <w:t>всего на лесном участке однородных дубовых высокополнотных насаждений с узкокронными деревьями в возрасте 100 лет - 200га. Определите возможный сбор желудей в кг с этой площади</w:t>
      </w:r>
      <w:r>
        <w:rPr>
          <w:rFonts w:ascii="Times New Roman" w:hAnsi="Times New Roman"/>
          <w:sz w:val="28"/>
          <w:szCs w:val="28"/>
        </w:rPr>
        <w:t>.</w:t>
      </w:r>
    </w:p>
    <w:tbl>
      <w:tblPr>
        <w:tblW w:w="0" w:type="auto"/>
        <w:tblInd w:w="5" w:type="dxa"/>
        <w:tblLayout w:type="fixed"/>
        <w:tblCellMar>
          <w:left w:w="0" w:type="dxa"/>
          <w:right w:w="0" w:type="dxa"/>
        </w:tblCellMar>
        <w:tblLook w:val="0000" w:firstRow="0" w:lastRow="0" w:firstColumn="0" w:lastColumn="0" w:noHBand="0" w:noVBand="0"/>
      </w:tblPr>
      <w:tblGrid>
        <w:gridCol w:w="2880"/>
        <w:gridCol w:w="6660"/>
      </w:tblGrid>
      <w:tr w:rsidR="00E63FB1" w:rsidRPr="008F5E90" w:rsidTr="00284C5C">
        <w:trPr>
          <w:trHeight w:val="494"/>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Количество деревьев</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320"/>
              <w:jc w:val="both"/>
              <w:rPr>
                <w:rFonts w:ascii="Times New Roman" w:hAnsi="Times New Roman"/>
                <w:sz w:val="28"/>
                <w:szCs w:val="28"/>
              </w:rPr>
            </w:pPr>
            <w:r w:rsidRPr="008F5E90">
              <w:rPr>
                <w:rFonts w:ascii="Times New Roman" w:hAnsi="Times New Roman"/>
                <w:sz w:val="28"/>
                <w:szCs w:val="28"/>
              </w:rPr>
              <w:t>Характеристика урожая в кроне</w:t>
            </w:r>
          </w:p>
        </w:tc>
      </w:tr>
      <w:tr w:rsidR="00E63FB1" w:rsidRPr="008F5E90" w:rsidTr="00284C5C">
        <w:trPr>
          <w:trHeight w:val="23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t>15</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Желудей в кроне нет или их обнаружено очень мало</w:t>
            </w:r>
          </w:p>
        </w:tc>
      </w:tr>
      <w:tr w:rsidR="00E63FB1" w:rsidRPr="008F5E90" w:rsidTr="00284C5C">
        <w:trPr>
          <w:trHeight w:val="466"/>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t>74</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Единичные желуди имеются на некоторых ветвях в верхней и средней частях кроны</w:t>
            </w:r>
          </w:p>
        </w:tc>
      </w:tr>
      <w:tr w:rsidR="00E63FB1" w:rsidRPr="008F5E90" w:rsidTr="00284C5C">
        <w:trPr>
          <w:trHeight w:val="691"/>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t>71</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Единичные желуди имеются на многих ветвях верхней и средней части кроны и на некоторых ветвях нижней части кроны</w:t>
            </w:r>
          </w:p>
        </w:tc>
      </w:tr>
      <w:tr w:rsidR="00E63FB1" w:rsidRPr="008F5E90" w:rsidTr="00284C5C">
        <w:trPr>
          <w:trHeight w:val="72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lastRenderedPageBreak/>
              <w:t>13</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Желуди имеются почти на всех ветвях верхней и средней части кроны. На одном побеге располагаются по несколько плодоножек</w:t>
            </w:r>
          </w:p>
        </w:tc>
      </w:tr>
    </w:tbl>
    <w:p w:rsidR="00E63FB1" w:rsidRDefault="00E63FB1" w:rsidP="00E63FB1">
      <w:pPr>
        <w:ind w:left="100" w:right="20"/>
        <w:contextualSpacing/>
        <w:jc w:val="both"/>
        <w:rPr>
          <w:rFonts w:ascii="Times New Roman" w:hAnsi="Times New Roman"/>
          <w:sz w:val="28"/>
          <w:szCs w:val="28"/>
        </w:rPr>
      </w:pP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35. Лесоводственно-таксационный метод прогноза урожая желудей в весовых показателях (по Е.П. Проказину)</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36. Предварительное обследование лесосеменных объектов перед заготовкой семян и внутрихозяйственная оценка их качества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37. Перечислите объекты лесосеменной базы, укажите способы сбора лесосеменного сырья на каждом из них. Укажите машины, механизмы и ручные приспособления, применяемые при заготовке на этих объектах</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38. Приемка лесосеменного сырья от сборщиков</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39.</w:t>
      </w:r>
      <w:r>
        <w:rPr>
          <w:rFonts w:ascii="Times New Roman" w:hAnsi="Times New Roman"/>
          <w:sz w:val="28"/>
          <w:szCs w:val="28"/>
        </w:rPr>
        <w:t xml:space="preserve"> </w:t>
      </w:r>
      <w:r w:rsidRPr="008F5E90">
        <w:rPr>
          <w:rFonts w:ascii="Times New Roman" w:hAnsi="Times New Roman"/>
          <w:sz w:val="28"/>
          <w:szCs w:val="28"/>
        </w:rPr>
        <w:t>Физиологическая и урожайная спелость семян. Как увязывается физиологическое состояние семян со сроком сбора лесосеменного сырья</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40.</w:t>
      </w:r>
      <w:r>
        <w:rPr>
          <w:rFonts w:ascii="Times New Roman" w:hAnsi="Times New Roman"/>
          <w:sz w:val="28"/>
          <w:szCs w:val="28"/>
        </w:rPr>
        <w:t xml:space="preserve"> </w:t>
      </w:r>
      <w:r w:rsidRPr="008F5E90">
        <w:rPr>
          <w:rFonts w:ascii="Times New Roman" w:hAnsi="Times New Roman"/>
          <w:sz w:val="28"/>
          <w:szCs w:val="28"/>
        </w:rPr>
        <w:t xml:space="preserve">Необходимо заложить лесосеменную плантацию вегетативного происхождения на площади 7,5 га. Определить, сколько </w:t>
      </w:r>
      <w:r>
        <w:rPr>
          <w:rFonts w:ascii="Times New Roman" w:hAnsi="Times New Roman"/>
          <w:sz w:val="28"/>
          <w:szCs w:val="28"/>
        </w:rPr>
        <w:t xml:space="preserve">имеется </w:t>
      </w:r>
      <w:r w:rsidRPr="008F5E90">
        <w:rPr>
          <w:rFonts w:ascii="Times New Roman" w:hAnsi="Times New Roman"/>
          <w:sz w:val="28"/>
          <w:szCs w:val="28"/>
        </w:rPr>
        <w:t>привитых саженцев каждого клона, если размещение саженцев на площади 4</w:t>
      </w:r>
      <w:r>
        <w:rPr>
          <w:rFonts w:ascii="Times New Roman" w:hAnsi="Times New Roman"/>
          <w:sz w:val="28"/>
          <w:szCs w:val="28"/>
        </w:rPr>
        <w:t>×</w:t>
      </w:r>
      <w:r w:rsidRPr="008F5E90">
        <w:rPr>
          <w:rFonts w:ascii="Times New Roman" w:hAnsi="Times New Roman"/>
          <w:sz w:val="28"/>
          <w:szCs w:val="28"/>
        </w:rPr>
        <w:t>5 м и числе клонов 60</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41. К какой категории можно отнести насаждение 1 класса бонитета с полнотой 0,8, если количество минусовых деревьев составляет 20</w:t>
      </w:r>
      <w:r>
        <w:rPr>
          <w:rFonts w:ascii="Times New Roman" w:hAnsi="Times New Roman"/>
          <w:sz w:val="28"/>
          <w:szCs w:val="28"/>
        </w:rPr>
        <w:t xml:space="preserve"> </w:t>
      </w:r>
      <w:r w:rsidRPr="008F5E90">
        <w:rPr>
          <w:rFonts w:ascii="Times New Roman" w:hAnsi="Times New Roman"/>
          <w:sz w:val="28"/>
          <w:szCs w:val="28"/>
        </w:rPr>
        <w:t>%, а плюсовых и лучших нормальных вместе взятых 15</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42. Укажите различия между лесосеменными плантациями семенного и вегетативного происхождений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43. Дать рекомендации по заготовке, переработке и хранению лесосеменного сырья ели обыкновенной, пихты сибирской, лиственницы европейской, сосны кедровой сибирской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44. Дать рекомендации по заготовке, переработке и хранению лесосеменного сырья лиственницы Сукачева, сосны обыкновенной, дуба черешчатого,</w:t>
      </w:r>
      <w:r>
        <w:rPr>
          <w:rFonts w:ascii="Times New Roman" w:hAnsi="Times New Roman"/>
          <w:sz w:val="28"/>
          <w:szCs w:val="28"/>
        </w:rPr>
        <w:t xml:space="preserve"> вяза гладкого, сосны Веймутова.</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45. Признаки спелости шишек, плодов, позволяющие приступить к заготовке лесосеменного сырья: ели обыкновенной, липы мелколистной, каштана конского, бирючины обыкновенной, дуба черешчатого</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46.</w:t>
      </w:r>
      <w:r>
        <w:rPr>
          <w:rFonts w:ascii="Times New Roman" w:hAnsi="Times New Roman"/>
          <w:sz w:val="28"/>
          <w:szCs w:val="28"/>
        </w:rPr>
        <w:t xml:space="preserve"> </w:t>
      </w:r>
      <w:r w:rsidRPr="008F5E90">
        <w:rPr>
          <w:rFonts w:ascii="Times New Roman" w:hAnsi="Times New Roman"/>
          <w:sz w:val="28"/>
          <w:szCs w:val="28"/>
        </w:rPr>
        <w:t>Признаки спелости шишек, плодов, позволяющие приступить к заготовке лесосеменного сырья: лиственницы сибирской, европейской, Сукачева, пихты сибирской, бука европейского, жимолости обыкновенной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47. Формирование партии шишек и семян. Документы, оформляемые на партию шишек и семян</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lastRenderedPageBreak/>
        <w:t>48. Условия, необходимые для сохранения посевных качеств семян при переработке лесосеменного сырья</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49. Способы извлечения семян из шишек сосны обыкновенной, сосны кедровой сибирской, лиственницы европейской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50. Способы извлечения семян из шишек ели европейской, пихты сибирской, лиственницы Сукачева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51. Способы извлечения семян из плодов можжевельника обыкновенного, калины обыкновенной, ирги круглолистной, туи западной, вяза гладкого</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52. Технология и режим переработки шишек в шишкосушилке Калининского типа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53. Федеральный и страховой фонды лесных семян</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54. Способы упаковки семян и их транспортировка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55. Для посева на питомнике понадобится 70 кг семян сосны обыкновенной 1 класса качества. Лесничества смогли заготовить 5000 кг шишек. При внутрихозяйственной оценке качества установили, что семена относятся к 1 классу качества, выход чистых семян 1,5</w:t>
      </w:r>
      <w:r>
        <w:rPr>
          <w:rFonts w:ascii="Times New Roman" w:hAnsi="Times New Roman"/>
          <w:sz w:val="28"/>
          <w:szCs w:val="28"/>
        </w:rPr>
        <w:t xml:space="preserve"> </w:t>
      </w:r>
      <w:r w:rsidRPr="008F5E90">
        <w:rPr>
          <w:rFonts w:ascii="Times New Roman" w:hAnsi="Times New Roman"/>
          <w:sz w:val="28"/>
          <w:szCs w:val="28"/>
        </w:rPr>
        <w:t>%. Определить, хватит ли для посева собственных семян, будет ли возможность продать дл</w:t>
      </w:r>
      <w:r>
        <w:rPr>
          <w:rFonts w:ascii="Times New Roman" w:hAnsi="Times New Roman"/>
          <w:sz w:val="28"/>
          <w:szCs w:val="28"/>
        </w:rPr>
        <w:t xml:space="preserve">я посева излишки семян </w:t>
      </w:r>
      <w:r w:rsidRPr="008F5E90">
        <w:rPr>
          <w:rFonts w:ascii="Times New Roman" w:hAnsi="Times New Roman"/>
          <w:sz w:val="28"/>
          <w:szCs w:val="28"/>
        </w:rPr>
        <w:t>или понадобится закупить недостающие семена. Укажите количество семян в кг</w:t>
      </w:r>
      <w:r>
        <w:rPr>
          <w:rFonts w:ascii="Times New Roman" w:hAnsi="Times New Roman"/>
          <w:sz w:val="28"/>
          <w:szCs w:val="28"/>
        </w:rPr>
        <w:t>.</w:t>
      </w:r>
    </w:p>
    <w:p w:rsidR="00E63FB1" w:rsidRPr="008F5E90" w:rsidRDefault="00E63FB1" w:rsidP="00E63FB1">
      <w:pPr>
        <w:tabs>
          <w:tab w:val="left" w:pos="918"/>
        </w:tabs>
        <w:ind w:left="102" w:right="23"/>
        <w:contextualSpacing/>
        <w:jc w:val="both"/>
        <w:rPr>
          <w:rFonts w:ascii="Times New Roman" w:hAnsi="Times New Roman"/>
          <w:sz w:val="28"/>
          <w:szCs w:val="28"/>
        </w:rPr>
      </w:pPr>
      <w:r w:rsidRPr="008F5E90">
        <w:rPr>
          <w:rFonts w:ascii="Times New Roman" w:hAnsi="Times New Roman"/>
          <w:sz w:val="28"/>
          <w:szCs w:val="28"/>
        </w:rPr>
        <w:t>56.</w:t>
      </w:r>
      <w:r>
        <w:rPr>
          <w:rFonts w:ascii="Times New Roman" w:hAnsi="Times New Roman"/>
          <w:sz w:val="28"/>
          <w:szCs w:val="28"/>
        </w:rPr>
        <w:t xml:space="preserve"> </w:t>
      </w:r>
      <w:r w:rsidRPr="008F5E90">
        <w:rPr>
          <w:rFonts w:ascii="Times New Roman" w:hAnsi="Times New Roman"/>
          <w:sz w:val="28"/>
          <w:szCs w:val="28"/>
        </w:rPr>
        <w:t>Определить, какое количество</w:t>
      </w:r>
      <w:r>
        <w:rPr>
          <w:rFonts w:ascii="Times New Roman" w:hAnsi="Times New Roman"/>
          <w:sz w:val="28"/>
          <w:szCs w:val="28"/>
        </w:rPr>
        <w:t xml:space="preserve"> шишек ели обыкновенной нужно </w:t>
      </w:r>
      <w:r w:rsidRPr="008F5E90">
        <w:rPr>
          <w:rFonts w:ascii="Times New Roman" w:hAnsi="Times New Roman"/>
          <w:sz w:val="28"/>
          <w:szCs w:val="28"/>
        </w:rPr>
        <w:t>заготовить, если для посева требуется 72 кг чистых семян. Выход чистых семян взять в пределах табличного</w:t>
      </w:r>
      <w:r>
        <w:rPr>
          <w:rFonts w:ascii="Times New Roman" w:hAnsi="Times New Roman"/>
          <w:sz w:val="28"/>
          <w:szCs w:val="28"/>
        </w:rPr>
        <w:t>.</w:t>
      </w:r>
    </w:p>
    <w:p w:rsidR="00E63FB1" w:rsidRPr="008F5E90" w:rsidRDefault="00E63FB1" w:rsidP="00E63FB1">
      <w:pPr>
        <w:tabs>
          <w:tab w:val="left" w:pos="918"/>
        </w:tabs>
        <w:ind w:left="102" w:right="23"/>
        <w:contextualSpacing/>
        <w:jc w:val="both"/>
        <w:rPr>
          <w:rFonts w:ascii="Times New Roman" w:hAnsi="Times New Roman"/>
          <w:sz w:val="28"/>
          <w:szCs w:val="28"/>
        </w:rPr>
      </w:pPr>
      <w:r w:rsidRPr="008F5E90">
        <w:rPr>
          <w:rFonts w:ascii="Times New Roman" w:hAnsi="Times New Roman"/>
          <w:sz w:val="28"/>
          <w:szCs w:val="28"/>
        </w:rPr>
        <w:t>57. Лесосеменные станции, их права и обязанности. Отбор среднего образца и отправка его на зональную лесосеменную станцию. Документы, оформляемые при этом</w:t>
      </w:r>
      <w:r>
        <w:rPr>
          <w:rFonts w:ascii="Times New Roman" w:hAnsi="Times New Roman"/>
          <w:sz w:val="28"/>
          <w:szCs w:val="28"/>
        </w:rPr>
        <w:t>.</w:t>
      </w:r>
    </w:p>
    <w:p w:rsidR="00E63FB1" w:rsidRPr="008F5E90" w:rsidRDefault="00E63FB1" w:rsidP="00E63FB1">
      <w:pPr>
        <w:tabs>
          <w:tab w:val="left" w:pos="879"/>
        </w:tabs>
        <w:ind w:left="80" w:right="20"/>
        <w:contextualSpacing/>
        <w:jc w:val="both"/>
        <w:rPr>
          <w:rFonts w:ascii="Times New Roman" w:hAnsi="Times New Roman"/>
          <w:sz w:val="28"/>
          <w:szCs w:val="28"/>
        </w:rPr>
      </w:pPr>
      <w:r w:rsidRPr="008F5E90">
        <w:rPr>
          <w:rFonts w:ascii="Times New Roman" w:hAnsi="Times New Roman"/>
          <w:sz w:val="28"/>
          <w:szCs w:val="28"/>
        </w:rPr>
        <w:t>58. Определить чистоту семян сосны обыкновенной, если вес навески равняется 10 грамм, а вес отобранных примесей оказался равным 0,63 грамма. Сделайте выводы о стандартности семян</w:t>
      </w:r>
      <w:r>
        <w:rPr>
          <w:rFonts w:ascii="Times New Roman" w:hAnsi="Times New Roman"/>
          <w:sz w:val="28"/>
          <w:szCs w:val="28"/>
        </w:rPr>
        <w:t>.</w:t>
      </w:r>
    </w:p>
    <w:p w:rsidR="00E63FB1" w:rsidRPr="008F5E90" w:rsidRDefault="00E63FB1" w:rsidP="00E63FB1">
      <w:pPr>
        <w:ind w:left="80" w:right="180"/>
        <w:contextualSpacing/>
        <w:jc w:val="both"/>
        <w:rPr>
          <w:rFonts w:ascii="Times New Roman" w:hAnsi="Times New Roman"/>
          <w:sz w:val="28"/>
          <w:szCs w:val="28"/>
        </w:rPr>
      </w:pPr>
      <w:r w:rsidRPr="008F5E90">
        <w:rPr>
          <w:rFonts w:ascii="Times New Roman" w:hAnsi="Times New Roman"/>
          <w:sz w:val="28"/>
          <w:szCs w:val="28"/>
        </w:rPr>
        <w:t>59.</w:t>
      </w:r>
      <w:r>
        <w:rPr>
          <w:rFonts w:ascii="Times New Roman" w:hAnsi="Times New Roman"/>
          <w:sz w:val="28"/>
          <w:szCs w:val="28"/>
        </w:rPr>
        <w:t xml:space="preserve"> </w:t>
      </w:r>
      <w:r w:rsidRPr="008F5E90">
        <w:rPr>
          <w:rFonts w:ascii="Times New Roman" w:hAnsi="Times New Roman"/>
          <w:sz w:val="28"/>
          <w:szCs w:val="28"/>
        </w:rPr>
        <w:t>Определение качества семян путем проращивания. Всхожесть абсолютная, техническая, энергия прорастания</w:t>
      </w:r>
      <w:r>
        <w:rPr>
          <w:rFonts w:ascii="Times New Roman" w:hAnsi="Times New Roman"/>
          <w:sz w:val="28"/>
          <w:szCs w:val="28"/>
        </w:rPr>
        <w:t>.</w:t>
      </w:r>
    </w:p>
    <w:p w:rsidR="00E63FB1" w:rsidRPr="008F5E90" w:rsidRDefault="00E63FB1" w:rsidP="00E63FB1">
      <w:pPr>
        <w:ind w:left="80" w:right="180"/>
        <w:contextualSpacing/>
        <w:jc w:val="both"/>
        <w:rPr>
          <w:rFonts w:ascii="Times New Roman" w:hAnsi="Times New Roman"/>
          <w:sz w:val="28"/>
          <w:szCs w:val="28"/>
        </w:rPr>
      </w:pPr>
      <w:r w:rsidRPr="008F5E90">
        <w:rPr>
          <w:rFonts w:ascii="Times New Roman" w:hAnsi="Times New Roman"/>
          <w:sz w:val="28"/>
          <w:szCs w:val="28"/>
        </w:rPr>
        <w:t xml:space="preserve">60 - 63. Определить все показатели качества семян путем </w:t>
      </w:r>
      <w:r>
        <w:rPr>
          <w:rFonts w:ascii="Times New Roman" w:hAnsi="Times New Roman"/>
          <w:sz w:val="28"/>
          <w:szCs w:val="28"/>
        </w:rPr>
        <w:t xml:space="preserve">проращивания </w:t>
      </w:r>
      <w:r w:rsidRPr="008F5E90">
        <w:rPr>
          <w:rFonts w:ascii="Times New Roman" w:hAnsi="Times New Roman"/>
          <w:sz w:val="28"/>
          <w:szCs w:val="28"/>
        </w:rPr>
        <w:t>и установить класс качества, если для проращивания взяли 4 пробы по 100 штук каждая. Ход проращивания дал следующие средние результаты:</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60. </w:t>
      </w:r>
      <w:r w:rsidRPr="008F5E90">
        <w:rPr>
          <w:rFonts w:ascii="Times New Roman" w:hAnsi="Times New Roman"/>
          <w:sz w:val="28"/>
          <w:szCs w:val="28"/>
        </w:rPr>
        <w:t>Порода: ель обыкновенная</w:t>
      </w:r>
    </w:p>
    <w:tbl>
      <w:tblPr>
        <w:tblW w:w="9540" w:type="dxa"/>
        <w:tblInd w:w="5" w:type="dxa"/>
        <w:tblLayout w:type="fixed"/>
        <w:tblCellMar>
          <w:left w:w="0" w:type="dxa"/>
          <w:right w:w="0" w:type="dxa"/>
        </w:tblCellMar>
        <w:tblLook w:val="0000" w:firstRow="0" w:lastRow="0" w:firstColumn="0" w:lastColumn="0" w:noHBand="0" w:noVBand="0"/>
      </w:tblPr>
      <w:tblGrid>
        <w:gridCol w:w="2835"/>
        <w:gridCol w:w="1134"/>
        <w:gridCol w:w="993"/>
        <w:gridCol w:w="1134"/>
        <w:gridCol w:w="1284"/>
        <w:gridCol w:w="2160"/>
      </w:tblGrid>
      <w:tr w:rsidR="00E63FB1" w:rsidRPr="001C318E" w:rsidTr="00284C5C">
        <w:trPr>
          <w:trHeight w:val="475"/>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center"/>
              <w:rPr>
                <w:rFonts w:ascii="Times New Roman" w:hAnsi="Times New Roman"/>
                <w:sz w:val="24"/>
                <w:szCs w:val="24"/>
              </w:rPr>
            </w:pPr>
            <w:r w:rsidRPr="001C318E">
              <w:rPr>
                <w:rFonts w:ascii="Times New Roman" w:hAnsi="Times New Roman"/>
                <w:sz w:val="24"/>
                <w:szCs w:val="24"/>
              </w:rPr>
              <w:t>10</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center"/>
              <w:rPr>
                <w:rFonts w:ascii="Times New Roman" w:hAnsi="Times New Roman"/>
                <w:sz w:val="24"/>
                <w:szCs w:val="24"/>
              </w:rPr>
            </w:pPr>
            <w:r w:rsidRPr="001C318E">
              <w:rPr>
                <w:rFonts w:ascii="Times New Roman" w:hAnsi="Times New Roman"/>
                <w:sz w:val="24"/>
                <w:szCs w:val="24"/>
              </w:rPr>
              <w:t>15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0"/>
              <w:jc w:val="center"/>
              <w:rPr>
                <w:rFonts w:ascii="Times New Roman" w:hAnsi="Times New Roman"/>
                <w:sz w:val="24"/>
                <w:szCs w:val="24"/>
              </w:rPr>
            </w:pPr>
            <w:r w:rsidRPr="001C318E">
              <w:rPr>
                <w:rFonts w:ascii="Times New Roman" w:hAnsi="Times New Roman"/>
                <w:sz w:val="24"/>
                <w:szCs w:val="24"/>
              </w:rPr>
              <w:t>Количество пустых семян</w:t>
            </w:r>
          </w:p>
        </w:tc>
      </w:tr>
      <w:tr w:rsidR="00E63FB1" w:rsidRPr="001C318E" w:rsidTr="00284C5C">
        <w:trPr>
          <w:trHeight w:val="710"/>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 xml:space="preserve">Число проросших семян на день </w:t>
            </w:r>
            <w:r w:rsidRPr="001C318E">
              <w:rPr>
                <w:rFonts w:ascii="Times New Roman" w:hAnsi="Times New Roman"/>
                <w:sz w:val="24"/>
                <w:szCs w:val="24"/>
              </w:rPr>
              <w:lastRenderedPageBreak/>
              <w:t>наблюдения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lastRenderedPageBreak/>
              <w:t>3</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t>25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center"/>
              <w:rPr>
                <w:rFonts w:ascii="Times New Roman" w:hAnsi="Times New Roman"/>
                <w:sz w:val="24"/>
                <w:szCs w:val="24"/>
              </w:rPr>
            </w:pPr>
            <w:r w:rsidRPr="001C318E">
              <w:rPr>
                <w:rFonts w:ascii="Times New Roman" w:hAnsi="Times New Roman"/>
                <w:sz w:val="24"/>
                <w:szCs w:val="24"/>
              </w:rPr>
              <w:t>46</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center"/>
              <w:rPr>
                <w:rFonts w:ascii="Times New Roman" w:hAnsi="Times New Roman"/>
                <w:sz w:val="24"/>
                <w:szCs w:val="24"/>
              </w:rPr>
            </w:pPr>
            <w:r w:rsidRPr="001C318E">
              <w:rPr>
                <w:rFonts w:ascii="Times New Roman" w:hAnsi="Times New Roman"/>
                <w:sz w:val="24"/>
                <w:szCs w:val="24"/>
              </w:rPr>
              <w:t>12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40"/>
              <w:rPr>
                <w:rFonts w:ascii="Times New Roman" w:hAnsi="Times New Roman"/>
                <w:sz w:val="24"/>
                <w:szCs w:val="24"/>
              </w:rPr>
            </w:pPr>
            <w:r w:rsidRPr="001C318E">
              <w:rPr>
                <w:rFonts w:ascii="Times New Roman" w:hAnsi="Times New Roman"/>
                <w:sz w:val="24"/>
                <w:szCs w:val="24"/>
              </w:rPr>
              <w:t>6</w:t>
            </w:r>
          </w:p>
        </w:tc>
      </w:tr>
    </w:tbl>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lastRenderedPageBreak/>
        <w:t>Примечание: энергия прорастания определяется на 10 день</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61. Порода: лиственница сибирская</w:t>
      </w:r>
    </w:p>
    <w:tbl>
      <w:tblPr>
        <w:tblW w:w="9540" w:type="dxa"/>
        <w:tblInd w:w="5" w:type="dxa"/>
        <w:tblLayout w:type="fixed"/>
        <w:tblCellMar>
          <w:left w:w="0" w:type="dxa"/>
          <w:right w:w="0" w:type="dxa"/>
        </w:tblCellMar>
        <w:tblLook w:val="0000" w:firstRow="0" w:lastRow="0" w:firstColumn="0" w:lastColumn="0" w:noHBand="0" w:noVBand="0"/>
      </w:tblPr>
      <w:tblGrid>
        <w:gridCol w:w="2835"/>
        <w:gridCol w:w="1134"/>
        <w:gridCol w:w="993"/>
        <w:gridCol w:w="1134"/>
        <w:gridCol w:w="1284"/>
        <w:gridCol w:w="2160"/>
      </w:tblGrid>
      <w:tr w:rsidR="00E63FB1" w:rsidRPr="001C318E" w:rsidTr="00284C5C">
        <w:trPr>
          <w:trHeight w:val="475"/>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both"/>
              <w:rPr>
                <w:rFonts w:ascii="Times New Roman" w:hAnsi="Times New Roman"/>
                <w:sz w:val="24"/>
                <w:szCs w:val="24"/>
              </w:rPr>
            </w:pPr>
            <w:r w:rsidRPr="001C318E">
              <w:rPr>
                <w:rFonts w:ascii="Times New Roman" w:hAnsi="Times New Roman"/>
                <w:sz w:val="24"/>
                <w:szCs w:val="24"/>
              </w:rPr>
              <w:t>10</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both"/>
              <w:rPr>
                <w:rFonts w:ascii="Times New Roman" w:hAnsi="Times New Roman"/>
                <w:sz w:val="24"/>
                <w:szCs w:val="24"/>
              </w:rPr>
            </w:pPr>
            <w:r w:rsidRPr="001C318E">
              <w:rPr>
                <w:rFonts w:ascii="Times New Roman" w:hAnsi="Times New Roman"/>
                <w:sz w:val="24"/>
                <w:szCs w:val="24"/>
              </w:rPr>
              <w:t>15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0"/>
              <w:jc w:val="center"/>
              <w:rPr>
                <w:rFonts w:ascii="Times New Roman" w:hAnsi="Times New Roman"/>
                <w:sz w:val="24"/>
                <w:szCs w:val="24"/>
              </w:rPr>
            </w:pPr>
            <w:r w:rsidRPr="001C318E">
              <w:rPr>
                <w:rFonts w:ascii="Times New Roman" w:hAnsi="Times New Roman"/>
                <w:sz w:val="24"/>
                <w:szCs w:val="24"/>
              </w:rPr>
              <w:t>Количество пустых семян</w:t>
            </w:r>
          </w:p>
        </w:tc>
      </w:tr>
      <w:tr w:rsidR="00E63FB1" w:rsidRPr="001C318E" w:rsidTr="00284C5C">
        <w:trPr>
          <w:trHeight w:val="720"/>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Число проросших семян на день наблюдения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2</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24</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both"/>
              <w:rPr>
                <w:rFonts w:ascii="Times New Roman" w:hAnsi="Times New Roman"/>
                <w:sz w:val="24"/>
                <w:szCs w:val="24"/>
              </w:rPr>
            </w:pPr>
            <w:r w:rsidRPr="001C318E">
              <w:rPr>
                <w:rFonts w:ascii="Times New Roman" w:hAnsi="Times New Roman"/>
                <w:sz w:val="24"/>
                <w:szCs w:val="24"/>
              </w:rPr>
              <w:t>48</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both"/>
              <w:rPr>
                <w:rFonts w:ascii="Times New Roman" w:hAnsi="Times New Roman"/>
                <w:sz w:val="24"/>
                <w:szCs w:val="24"/>
              </w:rPr>
            </w:pPr>
            <w:r w:rsidRPr="001C318E">
              <w:rPr>
                <w:rFonts w:ascii="Times New Roman" w:hAnsi="Times New Roman"/>
                <w:sz w:val="24"/>
                <w:szCs w:val="24"/>
              </w:rPr>
              <w:t>10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40"/>
              <w:jc w:val="both"/>
              <w:rPr>
                <w:rFonts w:ascii="Times New Roman" w:hAnsi="Times New Roman"/>
                <w:sz w:val="24"/>
                <w:szCs w:val="24"/>
              </w:rPr>
            </w:pPr>
            <w:r w:rsidRPr="001C318E">
              <w:rPr>
                <w:rFonts w:ascii="Times New Roman" w:hAnsi="Times New Roman"/>
                <w:sz w:val="24"/>
                <w:szCs w:val="24"/>
              </w:rPr>
              <w:t>4</w:t>
            </w:r>
          </w:p>
        </w:tc>
      </w:tr>
    </w:tbl>
    <w:p w:rsidR="00E63FB1" w:rsidRPr="008F5E90" w:rsidRDefault="00E63FB1" w:rsidP="00E63FB1">
      <w:pPr>
        <w:tabs>
          <w:tab w:val="left" w:pos="4070"/>
        </w:tabs>
        <w:contextualSpacing/>
        <w:jc w:val="both"/>
        <w:rPr>
          <w:rFonts w:ascii="Times New Roman" w:hAnsi="Times New Roman"/>
          <w:sz w:val="28"/>
          <w:szCs w:val="28"/>
        </w:rPr>
      </w:pPr>
      <w:r w:rsidRPr="008F5E90">
        <w:rPr>
          <w:rFonts w:ascii="Times New Roman" w:hAnsi="Times New Roman"/>
          <w:sz w:val="28"/>
          <w:szCs w:val="28"/>
        </w:rPr>
        <w:t>Примечание: энергия прорастания определяется на 7 день</w:t>
      </w:r>
      <w:r>
        <w:rPr>
          <w:rFonts w:ascii="Times New Roman" w:hAnsi="Times New Roman"/>
          <w:sz w:val="28"/>
          <w:szCs w:val="28"/>
        </w:rPr>
        <w:t>.</w:t>
      </w:r>
    </w:p>
    <w:p w:rsidR="00E63FB1" w:rsidRPr="008F5E90" w:rsidRDefault="00E63FB1" w:rsidP="00E63FB1">
      <w:pPr>
        <w:tabs>
          <w:tab w:val="left" w:pos="4070"/>
        </w:tabs>
        <w:contextualSpacing/>
        <w:jc w:val="both"/>
        <w:rPr>
          <w:rFonts w:ascii="Times New Roman" w:hAnsi="Times New Roman"/>
          <w:sz w:val="28"/>
          <w:szCs w:val="28"/>
        </w:rPr>
      </w:pPr>
      <w:r w:rsidRPr="008F5E90">
        <w:rPr>
          <w:rFonts w:ascii="Times New Roman" w:hAnsi="Times New Roman"/>
          <w:sz w:val="28"/>
          <w:szCs w:val="28"/>
        </w:rPr>
        <w:t>62. Порода: пихта сибирская</w:t>
      </w:r>
    </w:p>
    <w:tbl>
      <w:tblPr>
        <w:tblW w:w="9639" w:type="dxa"/>
        <w:tblInd w:w="5" w:type="dxa"/>
        <w:tblLayout w:type="fixed"/>
        <w:tblCellMar>
          <w:left w:w="0" w:type="dxa"/>
          <w:right w:w="0" w:type="dxa"/>
        </w:tblCellMar>
        <w:tblLook w:val="0000" w:firstRow="0" w:lastRow="0" w:firstColumn="0" w:lastColumn="0" w:noHBand="0" w:noVBand="0"/>
      </w:tblPr>
      <w:tblGrid>
        <w:gridCol w:w="2835"/>
        <w:gridCol w:w="1134"/>
        <w:gridCol w:w="993"/>
        <w:gridCol w:w="1134"/>
        <w:gridCol w:w="992"/>
        <w:gridCol w:w="992"/>
        <w:gridCol w:w="1559"/>
      </w:tblGrid>
      <w:tr w:rsidR="00E63FB1" w:rsidRPr="00E7231D" w:rsidTr="00284C5C">
        <w:trPr>
          <w:trHeight w:val="720"/>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180" w:right="180"/>
              <w:jc w:val="both"/>
              <w:rPr>
                <w:rFonts w:ascii="Times New Roman" w:hAnsi="Times New Roman"/>
                <w:sz w:val="24"/>
                <w:szCs w:val="24"/>
              </w:rPr>
            </w:pPr>
            <w:r w:rsidRPr="00E7231D">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20"/>
              <w:jc w:val="both"/>
              <w:rPr>
                <w:rFonts w:ascii="Times New Roman" w:hAnsi="Times New Roman"/>
                <w:sz w:val="24"/>
                <w:szCs w:val="24"/>
              </w:rPr>
            </w:pPr>
            <w:r w:rsidRPr="00E7231D">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20"/>
              <w:jc w:val="both"/>
              <w:rPr>
                <w:rFonts w:ascii="Times New Roman" w:hAnsi="Times New Roman"/>
                <w:sz w:val="24"/>
                <w:szCs w:val="24"/>
              </w:rPr>
            </w:pPr>
            <w:r w:rsidRPr="00E7231D">
              <w:rPr>
                <w:rFonts w:ascii="Times New Roman" w:hAnsi="Times New Roman"/>
                <w:sz w:val="24"/>
                <w:szCs w:val="24"/>
              </w:rPr>
              <w:t>15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00"/>
              <w:jc w:val="both"/>
              <w:rPr>
                <w:rFonts w:ascii="Times New Roman" w:hAnsi="Times New Roman"/>
                <w:sz w:val="24"/>
                <w:szCs w:val="24"/>
              </w:rPr>
            </w:pPr>
            <w:r w:rsidRPr="00E7231D">
              <w:rPr>
                <w:rFonts w:ascii="Times New Roman" w:hAnsi="Times New Roman"/>
                <w:sz w:val="24"/>
                <w:szCs w:val="24"/>
              </w:rPr>
              <w:t>20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spacing w:after="0"/>
              <w:ind w:left="80"/>
              <w:jc w:val="center"/>
              <w:rPr>
                <w:rFonts w:ascii="Times New Roman" w:hAnsi="Times New Roman"/>
                <w:sz w:val="24"/>
                <w:szCs w:val="24"/>
              </w:rPr>
            </w:pPr>
            <w:r w:rsidRPr="00E7231D">
              <w:rPr>
                <w:rFonts w:ascii="Times New Roman" w:hAnsi="Times New Roman"/>
                <w:sz w:val="24"/>
                <w:szCs w:val="24"/>
              </w:rPr>
              <w:t>Количество</w:t>
            </w:r>
          </w:p>
          <w:p w:rsidR="00E63FB1" w:rsidRPr="00E7231D" w:rsidRDefault="00E63FB1" w:rsidP="00284C5C">
            <w:pPr>
              <w:spacing w:after="0"/>
              <w:ind w:left="80"/>
              <w:jc w:val="center"/>
              <w:rPr>
                <w:rFonts w:ascii="Times New Roman" w:hAnsi="Times New Roman"/>
                <w:sz w:val="24"/>
                <w:szCs w:val="24"/>
              </w:rPr>
            </w:pPr>
            <w:r w:rsidRPr="00E7231D">
              <w:rPr>
                <w:rFonts w:ascii="Times New Roman" w:hAnsi="Times New Roman"/>
                <w:sz w:val="24"/>
                <w:szCs w:val="24"/>
              </w:rPr>
              <w:t>пустых</w:t>
            </w:r>
          </w:p>
          <w:p w:rsidR="00E63FB1" w:rsidRPr="00E7231D" w:rsidRDefault="00E63FB1" w:rsidP="00284C5C">
            <w:pPr>
              <w:spacing w:after="0"/>
              <w:ind w:left="80"/>
              <w:jc w:val="center"/>
              <w:rPr>
                <w:rFonts w:ascii="Times New Roman" w:hAnsi="Times New Roman"/>
                <w:sz w:val="24"/>
                <w:szCs w:val="24"/>
              </w:rPr>
            </w:pPr>
            <w:r w:rsidRPr="00E7231D">
              <w:rPr>
                <w:rFonts w:ascii="Times New Roman" w:hAnsi="Times New Roman"/>
                <w:sz w:val="24"/>
                <w:szCs w:val="24"/>
              </w:rPr>
              <w:t>семян</w:t>
            </w:r>
          </w:p>
        </w:tc>
      </w:tr>
      <w:tr w:rsidR="00E63FB1" w:rsidRPr="00E7231D" w:rsidTr="00284C5C">
        <w:trPr>
          <w:trHeight w:val="701"/>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180" w:right="180"/>
              <w:jc w:val="both"/>
              <w:rPr>
                <w:rFonts w:ascii="Times New Roman" w:hAnsi="Times New Roman"/>
                <w:sz w:val="24"/>
                <w:szCs w:val="24"/>
              </w:rPr>
            </w:pPr>
            <w:r w:rsidRPr="00E7231D">
              <w:rPr>
                <w:rFonts w:ascii="Times New Roman" w:hAnsi="Times New Roman"/>
                <w:sz w:val="24"/>
                <w:szCs w:val="24"/>
              </w:rPr>
              <w:t>Число проросших семян на день наблюдения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20"/>
              <w:jc w:val="both"/>
              <w:rPr>
                <w:rFonts w:ascii="Times New Roman" w:hAnsi="Times New Roman"/>
                <w:sz w:val="24"/>
                <w:szCs w:val="24"/>
              </w:rPr>
            </w:pPr>
            <w:r w:rsidRPr="00E7231D">
              <w:rPr>
                <w:rFonts w:ascii="Times New Roman" w:hAnsi="Times New Roman"/>
                <w:sz w:val="24"/>
                <w:szCs w:val="24"/>
              </w:rPr>
              <w:t>2</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20"/>
              <w:jc w:val="both"/>
              <w:rPr>
                <w:rFonts w:ascii="Times New Roman" w:hAnsi="Times New Roman"/>
                <w:sz w:val="24"/>
                <w:szCs w:val="24"/>
              </w:rPr>
            </w:pPr>
            <w:r w:rsidRPr="00E7231D">
              <w:rPr>
                <w:rFonts w:ascii="Times New Roman" w:hAnsi="Times New Roman"/>
                <w:sz w:val="24"/>
                <w:szCs w:val="24"/>
              </w:rPr>
              <w:t>35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00"/>
              <w:jc w:val="both"/>
              <w:rPr>
                <w:rFonts w:ascii="Times New Roman" w:hAnsi="Times New Roman"/>
                <w:sz w:val="24"/>
                <w:szCs w:val="24"/>
              </w:rPr>
            </w:pPr>
            <w:r w:rsidRPr="00E7231D">
              <w:rPr>
                <w:rFonts w:ascii="Times New Roman" w:hAnsi="Times New Roman"/>
                <w:sz w:val="24"/>
                <w:szCs w:val="24"/>
              </w:rPr>
              <w:t>20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600"/>
              <w:jc w:val="both"/>
              <w:rPr>
                <w:rFonts w:ascii="Times New Roman" w:hAnsi="Times New Roman"/>
                <w:sz w:val="24"/>
                <w:szCs w:val="24"/>
              </w:rPr>
            </w:pPr>
            <w:r w:rsidRPr="00E7231D">
              <w:rPr>
                <w:rFonts w:ascii="Times New Roman" w:hAnsi="Times New Roman"/>
                <w:sz w:val="24"/>
                <w:szCs w:val="24"/>
              </w:rPr>
              <w:t>3</w:t>
            </w:r>
          </w:p>
        </w:tc>
      </w:tr>
    </w:tbl>
    <w:p w:rsidR="00E63FB1" w:rsidRPr="008F5E90" w:rsidRDefault="00E63FB1" w:rsidP="00E63FB1">
      <w:pPr>
        <w:jc w:val="both"/>
        <w:rPr>
          <w:rFonts w:ascii="Times New Roman" w:hAnsi="Times New Roman"/>
          <w:sz w:val="28"/>
          <w:szCs w:val="28"/>
        </w:rPr>
      </w:pPr>
      <w:r w:rsidRPr="008F5E90">
        <w:rPr>
          <w:rFonts w:ascii="Times New Roman" w:hAnsi="Times New Roman"/>
          <w:sz w:val="28"/>
          <w:szCs w:val="28"/>
        </w:rPr>
        <w:t>Примечание: энергия прорастания определяется на 7 день</w:t>
      </w:r>
      <w:r>
        <w:rPr>
          <w:rFonts w:ascii="Times New Roman" w:hAnsi="Times New Roman"/>
          <w:sz w:val="28"/>
          <w:szCs w:val="28"/>
        </w:rPr>
        <w:t>.</w:t>
      </w:r>
    </w:p>
    <w:p w:rsidR="00E63FB1" w:rsidRDefault="00E63FB1" w:rsidP="00E63FB1">
      <w:pPr>
        <w:jc w:val="both"/>
        <w:rPr>
          <w:rFonts w:ascii="Times New Roman" w:hAnsi="Times New Roman"/>
          <w:sz w:val="28"/>
          <w:szCs w:val="28"/>
        </w:rPr>
      </w:pPr>
    </w:p>
    <w:p w:rsidR="00E63FB1" w:rsidRDefault="00E63FB1" w:rsidP="00E63FB1">
      <w:pPr>
        <w:jc w:val="both"/>
        <w:rPr>
          <w:rFonts w:ascii="Times New Roman" w:hAnsi="Times New Roman"/>
          <w:sz w:val="28"/>
          <w:szCs w:val="28"/>
        </w:rPr>
      </w:pPr>
    </w:p>
    <w:p w:rsidR="00E63FB1" w:rsidRDefault="00E63FB1" w:rsidP="00E63FB1">
      <w:pPr>
        <w:jc w:val="both"/>
        <w:rPr>
          <w:rFonts w:ascii="Times New Roman" w:hAnsi="Times New Roman"/>
          <w:sz w:val="28"/>
          <w:szCs w:val="28"/>
        </w:rPr>
      </w:pPr>
    </w:p>
    <w:p w:rsidR="00E63FB1" w:rsidRPr="008F5E90" w:rsidRDefault="00E63FB1" w:rsidP="00E63FB1">
      <w:pPr>
        <w:jc w:val="both"/>
        <w:rPr>
          <w:rFonts w:ascii="Times New Roman" w:hAnsi="Times New Roman"/>
          <w:sz w:val="28"/>
          <w:szCs w:val="28"/>
        </w:rPr>
      </w:pPr>
      <w:r w:rsidRPr="008F5E90">
        <w:rPr>
          <w:rFonts w:ascii="Times New Roman" w:hAnsi="Times New Roman"/>
          <w:sz w:val="28"/>
          <w:szCs w:val="28"/>
        </w:rPr>
        <w:t>63. Порода: сосна обыкновенная</w:t>
      </w:r>
    </w:p>
    <w:tbl>
      <w:tblPr>
        <w:tblW w:w="9900" w:type="dxa"/>
        <w:tblInd w:w="5" w:type="dxa"/>
        <w:tblLayout w:type="fixed"/>
        <w:tblCellMar>
          <w:left w:w="0" w:type="dxa"/>
          <w:right w:w="0" w:type="dxa"/>
        </w:tblCellMar>
        <w:tblLook w:val="0000" w:firstRow="0" w:lastRow="0" w:firstColumn="0" w:lastColumn="0" w:noHBand="0" w:noVBand="0"/>
      </w:tblPr>
      <w:tblGrid>
        <w:gridCol w:w="2552"/>
        <w:gridCol w:w="1134"/>
        <w:gridCol w:w="992"/>
        <w:gridCol w:w="1134"/>
        <w:gridCol w:w="1134"/>
        <w:gridCol w:w="1134"/>
        <w:gridCol w:w="1820"/>
      </w:tblGrid>
      <w:tr w:rsidR="00E63FB1" w:rsidRPr="00B93053" w:rsidTr="00284C5C">
        <w:trPr>
          <w:trHeight w:val="715"/>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jc w:val="center"/>
              <w:rPr>
                <w:rFonts w:ascii="Times New Roman" w:hAnsi="Times New Roman"/>
                <w:sz w:val="24"/>
                <w:szCs w:val="24"/>
              </w:rPr>
            </w:pPr>
            <w:r w:rsidRPr="00B93053">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220"/>
              <w:jc w:val="both"/>
              <w:rPr>
                <w:rFonts w:ascii="Times New Roman" w:hAnsi="Times New Roman"/>
                <w:sz w:val="24"/>
                <w:szCs w:val="24"/>
              </w:rPr>
            </w:pPr>
            <w:r w:rsidRPr="00B93053">
              <w:rPr>
                <w:rFonts w:ascii="Times New Roman" w:hAnsi="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260"/>
              <w:jc w:val="both"/>
              <w:rPr>
                <w:rFonts w:ascii="Times New Roman" w:hAnsi="Times New Roman"/>
                <w:sz w:val="24"/>
                <w:szCs w:val="24"/>
              </w:rPr>
            </w:pPr>
            <w:r w:rsidRPr="00B93053">
              <w:rPr>
                <w:rFonts w:ascii="Times New Roman" w:hAnsi="Times New Roman"/>
                <w:sz w:val="24"/>
                <w:szCs w:val="24"/>
              </w:rPr>
              <w:t>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280"/>
              <w:jc w:val="both"/>
              <w:rPr>
                <w:rFonts w:ascii="Times New Roman" w:hAnsi="Times New Roman"/>
                <w:sz w:val="24"/>
                <w:szCs w:val="24"/>
              </w:rPr>
            </w:pPr>
            <w:r w:rsidRPr="00B93053">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10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15</w:t>
            </w:r>
          </w:p>
        </w:tc>
        <w:tc>
          <w:tcPr>
            <w:tcW w:w="1820"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spacing w:after="0"/>
              <w:ind w:left="80"/>
              <w:jc w:val="center"/>
              <w:rPr>
                <w:rFonts w:ascii="Times New Roman" w:hAnsi="Times New Roman"/>
                <w:sz w:val="24"/>
                <w:szCs w:val="24"/>
              </w:rPr>
            </w:pPr>
            <w:r w:rsidRPr="00B93053">
              <w:rPr>
                <w:rFonts w:ascii="Times New Roman" w:hAnsi="Times New Roman"/>
                <w:sz w:val="24"/>
                <w:szCs w:val="24"/>
              </w:rPr>
              <w:t>Количество</w:t>
            </w:r>
          </w:p>
          <w:p w:rsidR="00E63FB1" w:rsidRPr="00B93053" w:rsidRDefault="00E63FB1" w:rsidP="00284C5C">
            <w:pPr>
              <w:spacing w:after="0"/>
              <w:ind w:left="80"/>
              <w:jc w:val="center"/>
              <w:rPr>
                <w:rFonts w:ascii="Times New Roman" w:hAnsi="Times New Roman"/>
                <w:sz w:val="24"/>
                <w:szCs w:val="24"/>
              </w:rPr>
            </w:pPr>
            <w:r w:rsidRPr="00B93053">
              <w:rPr>
                <w:rFonts w:ascii="Times New Roman" w:hAnsi="Times New Roman"/>
                <w:sz w:val="24"/>
                <w:szCs w:val="24"/>
              </w:rPr>
              <w:t>пустых</w:t>
            </w:r>
          </w:p>
          <w:p w:rsidR="00E63FB1" w:rsidRPr="00B93053" w:rsidRDefault="00E63FB1" w:rsidP="00284C5C">
            <w:pPr>
              <w:spacing w:after="0"/>
              <w:ind w:left="80"/>
              <w:jc w:val="center"/>
              <w:rPr>
                <w:rFonts w:ascii="Times New Roman" w:hAnsi="Times New Roman"/>
                <w:sz w:val="24"/>
                <w:szCs w:val="24"/>
              </w:rPr>
            </w:pPr>
            <w:r w:rsidRPr="00B93053">
              <w:rPr>
                <w:rFonts w:ascii="Times New Roman" w:hAnsi="Times New Roman"/>
                <w:sz w:val="24"/>
                <w:szCs w:val="24"/>
              </w:rPr>
              <w:t>семян</w:t>
            </w:r>
          </w:p>
        </w:tc>
      </w:tr>
      <w:tr w:rsidR="00E63FB1" w:rsidRPr="00B93053" w:rsidTr="00284C5C">
        <w:trPr>
          <w:trHeight w:val="259"/>
        </w:trPr>
        <w:tc>
          <w:tcPr>
            <w:tcW w:w="2552"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r w:rsidRPr="00B93053">
              <w:rPr>
                <w:rFonts w:ascii="Times New Roman" w:hAnsi="Times New Roman"/>
                <w:sz w:val="24"/>
                <w:szCs w:val="24"/>
              </w:rPr>
              <w:t>Число проросших</w:t>
            </w: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992"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820"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r>
      <w:tr w:rsidR="00E63FB1" w:rsidRPr="00B93053" w:rsidTr="00284C5C">
        <w:trPr>
          <w:trHeight w:val="216"/>
        </w:trPr>
        <w:tc>
          <w:tcPr>
            <w:tcW w:w="2552" w:type="dxa"/>
            <w:tcBorders>
              <w:top w:val="nil"/>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r w:rsidRPr="00B93053">
              <w:rPr>
                <w:rFonts w:ascii="Times New Roman" w:hAnsi="Times New Roman"/>
                <w:sz w:val="24"/>
                <w:szCs w:val="24"/>
              </w:rPr>
              <w:t>семян на день</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220"/>
              <w:jc w:val="both"/>
              <w:rPr>
                <w:rFonts w:ascii="Times New Roman" w:hAnsi="Times New Roman"/>
                <w:sz w:val="24"/>
                <w:szCs w:val="24"/>
              </w:rPr>
            </w:pPr>
            <w:r w:rsidRPr="00B93053">
              <w:rPr>
                <w:rFonts w:ascii="Times New Roman" w:hAnsi="Times New Roman"/>
                <w:sz w:val="24"/>
                <w:szCs w:val="24"/>
              </w:rPr>
              <w:t>4</w:t>
            </w:r>
          </w:p>
        </w:tc>
        <w:tc>
          <w:tcPr>
            <w:tcW w:w="992" w:type="dxa"/>
            <w:tcBorders>
              <w:top w:val="nil"/>
              <w:left w:val="single" w:sz="4" w:space="0" w:color="auto"/>
              <w:bottom w:val="nil"/>
              <w:right w:val="single" w:sz="4" w:space="0" w:color="auto"/>
            </w:tcBorders>
            <w:shd w:val="clear" w:color="auto" w:fill="FFFFFF"/>
          </w:tcPr>
          <w:p w:rsidR="00E63FB1" w:rsidRPr="00B93053" w:rsidRDefault="00E63FB1" w:rsidP="00284C5C">
            <w:pPr>
              <w:ind w:left="260"/>
              <w:jc w:val="both"/>
              <w:rPr>
                <w:rFonts w:ascii="Times New Roman" w:hAnsi="Times New Roman"/>
                <w:sz w:val="24"/>
                <w:szCs w:val="24"/>
              </w:rPr>
            </w:pPr>
            <w:r w:rsidRPr="00B93053">
              <w:rPr>
                <w:rFonts w:ascii="Times New Roman" w:hAnsi="Times New Roman"/>
                <w:sz w:val="24"/>
                <w:szCs w:val="24"/>
              </w:rPr>
              <w:t>6</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280"/>
              <w:jc w:val="both"/>
              <w:rPr>
                <w:rFonts w:ascii="Times New Roman" w:hAnsi="Times New Roman"/>
                <w:sz w:val="24"/>
                <w:szCs w:val="24"/>
              </w:rPr>
            </w:pPr>
            <w:r w:rsidRPr="00B93053">
              <w:rPr>
                <w:rFonts w:ascii="Times New Roman" w:hAnsi="Times New Roman"/>
                <w:sz w:val="24"/>
                <w:szCs w:val="24"/>
              </w:rPr>
              <w:t>24</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36</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24</w:t>
            </w:r>
          </w:p>
        </w:tc>
        <w:tc>
          <w:tcPr>
            <w:tcW w:w="1820" w:type="dxa"/>
            <w:tcBorders>
              <w:top w:val="nil"/>
              <w:left w:val="single" w:sz="4" w:space="0" w:color="auto"/>
              <w:bottom w:val="nil"/>
              <w:right w:val="single" w:sz="4" w:space="0" w:color="auto"/>
            </w:tcBorders>
            <w:shd w:val="clear" w:color="auto" w:fill="FFFFFF"/>
          </w:tcPr>
          <w:p w:rsidR="00E63FB1" w:rsidRPr="00B93053" w:rsidRDefault="00E63FB1" w:rsidP="00284C5C">
            <w:pPr>
              <w:ind w:left="600"/>
              <w:jc w:val="both"/>
              <w:rPr>
                <w:rFonts w:ascii="Times New Roman" w:hAnsi="Times New Roman"/>
                <w:sz w:val="24"/>
                <w:szCs w:val="24"/>
              </w:rPr>
            </w:pPr>
            <w:r w:rsidRPr="00B93053">
              <w:rPr>
                <w:rFonts w:ascii="Times New Roman" w:hAnsi="Times New Roman"/>
                <w:sz w:val="24"/>
                <w:szCs w:val="24"/>
              </w:rPr>
              <w:t xml:space="preserve"> 2</w:t>
            </w:r>
          </w:p>
        </w:tc>
      </w:tr>
      <w:tr w:rsidR="00E63FB1" w:rsidRPr="00B93053" w:rsidTr="00284C5C">
        <w:trPr>
          <w:trHeight w:val="226"/>
        </w:trPr>
        <w:tc>
          <w:tcPr>
            <w:tcW w:w="2552"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r w:rsidRPr="00B93053">
              <w:rPr>
                <w:rFonts w:ascii="Times New Roman" w:hAnsi="Times New Roman"/>
                <w:sz w:val="24"/>
                <w:szCs w:val="24"/>
              </w:rPr>
              <w:t>наблюдения</w:t>
            </w: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992"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820"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r>
    </w:tbl>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Примечание: энергия прорастания определяется на 7 день</w:t>
      </w:r>
      <w:r>
        <w:rPr>
          <w:rFonts w:ascii="Times New Roman" w:hAnsi="Times New Roman"/>
          <w:sz w:val="28"/>
          <w:szCs w:val="28"/>
        </w:rPr>
        <w:t>.</w:t>
      </w:r>
    </w:p>
    <w:p w:rsidR="00E63FB1" w:rsidRPr="008F5E90" w:rsidRDefault="00E63FB1" w:rsidP="00E63FB1">
      <w:pPr>
        <w:tabs>
          <w:tab w:val="left" w:pos="918"/>
        </w:tabs>
        <w:spacing w:after="0" w:line="240" w:lineRule="auto"/>
        <w:contextualSpacing/>
        <w:jc w:val="both"/>
        <w:rPr>
          <w:rFonts w:ascii="Times New Roman" w:hAnsi="Times New Roman"/>
          <w:sz w:val="28"/>
          <w:szCs w:val="28"/>
        </w:rPr>
      </w:pPr>
      <w:r w:rsidRPr="008F5E90">
        <w:rPr>
          <w:rFonts w:ascii="Times New Roman" w:hAnsi="Times New Roman"/>
          <w:sz w:val="28"/>
          <w:szCs w:val="28"/>
        </w:rPr>
        <w:t>64. Для каких семян и как определяют жизнеспособность и доброкачественность семян</w:t>
      </w:r>
      <w:r>
        <w:rPr>
          <w:rFonts w:ascii="Times New Roman" w:hAnsi="Times New Roman"/>
          <w:sz w:val="28"/>
          <w:szCs w:val="28"/>
        </w:rPr>
        <w:t>.</w:t>
      </w:r>
    </w:p>
    <w:p w:rsidR="00E63FB1" w:rsidRPr="008F5E90" w:rsidRDefault="00E63FB1" w:rsidP="00E63FB1">
      <w:pPr>
        <w:tabs>
          <w:tab w:val="left" w:pos="997"/>
        </w:tabs>
        <w:ind w:right="180"/>
        <w:contextualSpacing/>
        <w:jc w:val="both"/>
        <w:rPr>
          <w:rFonts w:ascii="Times New Roman" w:hAnsi="Times New Roman"/>
          <w:sz w:val="28"/>
          <w:szCs w:val="28"/>
        </w:rPr>
      </w:pPr>
      <w:r w:rsidRPr="008F5E90">
        <w:rPr>
          <w:rFonts w:ascii="Times New Roman" w:hAnsi="Times New Roman"/>
          <w:sz w:val="28"/>
          <w:szCs w:val="28"/>
        </w:rPr>
        <w:t>65.</w:t>
      </w:r>
      <w:r>
        <w:rPr>
          <w:rFonts w:ascii="Times New Roman" w:hAnsi="Times New Roman"/>
          <w:sz w:val="28"/>
          <w:szCs w:val="28"/>
        </w:rPr>
        <w:t xml:space="preserve"> </w:t>
      </w:r>
      <w:r w:rsidRPr="008F5E90">
        <w:rPr>
          <w:rFonts w:ascii="Times New Roman" w:hAnsi="Times New Roman"/>
          <w:sz w:val="28"/>
          <w:szCs w:val="28"/>
        </w:rPr>
        <w:t>Определить жизнеспособность в %, если окрашивание велось тетразолом. Из 400 штук взятых на анализ окрасилось 350 штук</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66. Определить жизнеспособность в %, если окрашивание велось йодистым раствором. Из 400 штук взятых на анализ окрасилось 220 штук</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lastRenderedPageBreak/>
        <w:t xml:space="preserve">67. Документы, выдаваемые зональной </w:t>
      </w:r>
      <w:r>
        <w:rPr>
          <w:rFonts w:ascii="Times New Roman" w:hAnsi="Times New Roman"/>
          <w:sz w:val="28"/>
          <w:szCs w:val="28"/>
        </w:rPr>
        <w:t>лесосеменной станцией владельцу</w:t>
      </w:r>
      <w:r w:rsidRPr="008F5E90">
        <w:rPr>
          <w:rFonts w:ascii="Times New Roman" w:hAnsi="Times New Roman"/>
          <w:sz w:val="28"/>
          <w:szCs w:val="28"/>
        </w:rPr>
        <w:t xml:space="preserve"> семян, продолжительность их действия</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68. Условия, необходимые для сохранения жизнеспособности семян при хранении</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69. Хранение семян хвойных пород</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70. Хранение семян лиственных пород, кроме желудей</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Pr>
          <w:rFonts w:ascii="Times New Roman" w:hAnsi="Times New Roman"/>
          <w:sz w:val="28"/>
          <w:szCs w:val="28"/>
        </w:rPr>
        <w:t>71</w:t>
      </w:r>
      <w:r w:rsidRPr="008F5E90">
        <w:rPr>
          <w:rFonts w:ascii="Times New Roman" w:hAnsi="Times New Roman"/>
          <w:sz w:val="28"/>
          <w:szCs w:val="28"/>
        </w:rPr>
        <w:t>. Дать рекомендации по вопросу хранени</w:t>
      </w:r>
      <w:r>
        <w:rPr>
          <w:rFonts w:ascii="Times New Roman" w:hAnsi="Times New Roman"/>
          <w:sz w:val="28"/>
          <w:szCs w:val="28"/>
        </w:rPr>
        <w:t>я семян, укажите влажность и срок хранения е</w:t>
      </w:r>
      <w:r w:rsidRPr="008F5E90">
        <w:rPr>
          <w:rFonts w:ascii="Times New Roman" w:hAnsi="Times New Roman"/>
          <w:sz w:val="28"/>
          <w:szCs w:val="28"/>
        </w:rPr>
        <w:t>ли европейской, сосны кедровой сибирской, бархата амурского</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72.</w:t>
      </w:r>
      <w:r>
        <w:rPr>
          <w:rFonts w:ascii="Times New Roman" w:hAnsi="Times New Roman"/>
          <w:sz w:val="28"/>
          <w:szCs w:val="28"/>
        </w:rPr>
        <w:t xml:space="preserve"> </w:t>
      </w:r>
      <w:r w:rsidRPr="008F5E90">
        <w:rPr>
          <w:rFonts w:ascii="Times New Roman" w:hAnsi="Times New Roman"/>
          <w:sz w:val="28"/>
          <w:szCs w:val="28"/>
        </w:rPr>
        <w:t>Дать рекомендации по вопросу хранени</w:t>
      </w:r>
      <w:r>
        <w:rPr>
          <w:rFonts w:ascii="Times New Roman" w:hAnsi="Times New Roman"/>
          <w:sz w:val="28"/>
          <w:szCs w:val="28"/>
        </w:rPr>
        <w:t>я семян, укажите влажность и срок хранения п</w:t>
      </w:r>
      <w:r w:rsidRPr="008F5E90">
        <w:rPr>
          <w:rFonts w:ascii="Times New Roman" w:hAnsi="Times New Roman"/>
          <w:sz w:val="28"/>
          <w:szCs w:val="28"/>
        </w:rPr>
        <w:t>ихты сибирской, бука восточного, лиственницы сибирской, сосны обыкновенной</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73. Поступившая на лесосеменную станцию средняя проба семян лиственницы европейской оказалась равной 57 грамм. Будет ли принята такая проба на анализ и почему</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74. В хозяйстве имеются три партии семян пихты сибирской, которые по результатам анализа имели следующие показатели: 1 партия – всхожесть 39</w:t>
      </w:r>
      <w:r>
        <w:rPr>
          <w:rFonts w:ascii="Times New Roman" w:hAnsi="Times New Roman"/>
          <w:sz w:val="28"/>
          <w:szCs w:val="28"/>
        </w:rPr>
        <w:t xml:space="preserve"> </w:t>
      </w:r>
      <w:r w:rsidRPr="008F5E90">
        <w:rPr>
          <w:rFonts w:ascii="Times New Roman" w:hAnsi="Times New Roman"/>
          <w:sz w:val="28"/>
          <w:szCs w:val="28"/>
        </w:rPr>
        <w:t>%, чистота 82</w:t>
      </w:r>
      <w:r>
        <w:rPr>
          <w:rFonts w:ascii="Times New Roman" w:hAnsi="Times New Roman"/>
          <w:sz w:val="28"/>
          <w:szCs w:val="28"/>
        </w:rPr>
        <w:t xml:space="preserve"> </w:t>
      </w:r>
      <w:r w:rsidRPr="008F5E90">
        <w:rPr>
          <w:rFonts w:ascii="Times New Roman" w:hAnsi="Times New Roman"/>
          <w:sz w:val="28"/>
          <w:szCs w:val="28"/>
        </w:rPr>
        <w:t>%; 2 партия – всхожесть 23</w:t>
      </w:r>
      <w:r>
        <w:rPr>
          <w:rFonts w:ascii="Times New Roman" w:hAnsi="Times New Roman"/>
          <w:sz w:val="28"/>
          <w:szCs w:val="28"/>
        </w:rPr>
        <w:t xml:space="preserve"> </w:t>
      </w:r>
      <w:r w:rsidRPr="008F5E90">
        <w:rPr>
          <w:rFonts w:ascii="Times New Roman" w:hAnsi="Times New Roman"/>
          <w:sz w:val="28"/>
          <w:szCs w:val="28"/>
        </w:rPr>
        <w:t>%, чистота 80</w:t>
      </w:r>
      <w:r>
        <w:rPr>
          <w:rFonts w:ascii="Times New Roman" w:hAnsi="Times New Roman"/>
          <w:sz w:val="28"/>
          <w:szCs w:val="28"/>
        </w:rPr>
        <w:t xml:space="preserve"> </w:t>
      </w:r>
      <w:r w:rsidRPr="008F5E90">
        <w:rPr>
          <w:rFonts w:ascii="Times New Roman" w:hAnsi="Times New Roman"/>
          <w:sz w:val="28"/>
          <w:szCs w:val="28"/>
        </w:rPr>
        <w:t>%; 3 партия – всхожесть 45</w:t>
      </w:r>
      <w:r>
        <w:rPr>
          <w:rFonts w:ascii="Times New Roman" w:hAnsi="Times New Roman"/>
          <w:sz w:val="28"/>
          <w:szCs w:val="28"/>
        </w:rPr>
        <w:t xml:space="preserve"> </w:t>
      </w:r>
      <w:r w:rsidRPr="008F5E90">
        <w:rPr>
          <w:rFonts w:ascii="Times New Roman" w:hAnsi="Times New Roman"/>
          <w:sz w:val="28"/>
          <w:szCs w:val="28"/>
        </w:rPr>
        <w:t>%, чистота 84</w:t>
      </w:r>
      <w:r>
        <w:rPr>
          <w:rFonts w:ascii="Times New Roman" w:hAnsi="Times New Roman"/>
          <w:sz w:val="28"/>
          <w:szCs w:val="28"/>
        </w:rPr>
        <w:t xml:space="preserve"> </w:t>
      </w:r>
      <w:r w:rsidRPr="008F5E90">
        <w:rPr>
          <w:rFonts w:ascii="Times New Roman" w:hAnsi="Times New Roman"/>
          <w:sz w:val="28"/>
          <w:szCs w:val="28"/>
        </w:rPr>
        <w:t>%. Какую из этих партий можно заложить на длительное хранение? Какова при этом должна быть влажность семян</w:t>
      </w:r>
      <w:r>
        <w:rPr>
          <w:rFonts w:ascii="Times New Roman" w:hAnsi="Times New Roman"/>
          <w:sz w:val="28"/>
          <w:szCs w:val="28"/>
        </w:rPr>
        <w:t>?</w:t>
      </w:r>
    </w:p>
    <w:p w:rsidR="00E63FB1" w:rsidRPr="008F5E90" w:rsidRDefault="00E63FB1" w:rsidP="00E63FB1">
      <w:pPr>
        <w:tabs>
          <w:tab w:val="left" w:pos="979"/>
        </w:tabs>
        <w:ind w:right="20"/>
        <w:contextualSpacing/>
        <w:jc w:val="both"/>
        <w:rPr>
          <w:rFonts w:ascii="Times New Roman" w:hAnsi="Times New Roman"/>
          <w:sz w:val="28"/>
          <w:szCs w:val="28"/>
        </w:rPr>
      </w:pPr>
      <w:r w:rsidRPr="008F5E90">
        <w:rPr>
          <w:rFonts w:ascii="Times New Roman" w:hAnsi="Times New Roman"/>
          <w:sz w:val="28"/>
          <w:szCs w:val="28"/>
        </w:rPr>
        <w:t>75. Основные отделения питомника и посадочный материал</w:t>
      </w:r>
      <w:r>
        <w:rPr>
          <w:rFonts w:ascii="Times New Roman" w:hAnsi="Times New Roman"/>
          <w:sz w:val="28"/>
          <w:szCs w:val="28"/>
        </w:rPr>
        <w:t>,</w:t>
      </w:r>
      <w:r w:rsidRPr="008F5E90">
        <w:rPr>
          <w:rFonts w:ascii="Times New Roman" w:hAnsi="Times New Roman"/>
          <w:sz w:val="28"/>
          <w:szCs w:val="28"/>
        </w:rPr>
        <w:t xml:space="preserve"> выращиваемый в них</w:t>
      </w:r>
      <w:r>
        <w:rPr>
          <w:rFonts w:ascii="Times New Roman" w:hAnsi="Times New Roman"/>
          <w:sz w:val="28"/>
          <w:szCs w:val="28"/>
        </w:rPr>
        <w:t>.</w:t>
      </w:r>
    </w:p>
    <w:p w:rsidR="00E63FB1" w:rsidRPr="008F5E90" w:rsidRDefault="00E63FB1" w:rsidP="00E63FB1">
      <w:pPr>
        <w:tabs>
          <w:tab w:val="left" w:pos="890"/>
        </w:tabs>
        <w:contextualSpacing/>
        <w:jc w:val="both"/>
        <w:rPr>
          <w:rFonts w:ascii="Times New Roman" w:hAnsi="Times New Roman"/>
          <w:sz w:val="28"/>
          <w:szCs w:val="28"/>
        </w:rPr>
      </w:pPr>
      <w:r w:rsidRPr="008F5E90">
        <w:rPr>
          <w:rFonts w:ascii="Times New Roman" w:hAnsi="Times New Roman"/>
          <w:sz w:val="28"/>
          <w:szCs w:val="28"/>
        </w:rPr>
        <w:t>76. Организация территории питомника</w:t>
      </w:r>
      <w:r>
        <w:rPr>
          <w:rFonts w:ascii="Times New Roman" w:hAnsi="Times New Roman"/>
          <w:sz w:val="28"/>
          <w:szCs w:val="28"/>
        </w:rPr>
        <w:t>.</w:t>
      </w:r>
    </w:p>
    <w:p w:rsidR="00E63FB1" w:rsidRPr="008F5E90" w:rsidRDefault="00E63FB1" w:rsidP="00E63FB1">
      <w:pPr>
        <w:tabs>
          <w:tab w:val="left" w:pos="894"/>
        </w:tabs>
        <w:contextualSpacing/>
        <w:jc w:val="both"/>
        <w:rPr>
          <w:rFonts w:ascii="Times New Roman" w:hAnsi="Times New Roman"/>
          <w:sz w:val="28"/>
          <w:szCs w:val="28"/>
        </w:rPr>
      </w:pPr>
      <w:r w:rsidRPr="008F5E90">
        <w:rPr>
          <w:rFonts w:ascii="Times New Roman" w:hAnsi="Times New Roman"/>
          <w:sz w:val="28"/>
          <w:szCs w:val="28"/>
        </w:rPr>
        <w:t>77. Выбор места под питомник</w:t>
      </w:r>
      <w:r>
        <w:rPr>
          <w:rFonts w:ascii="Times New Roman" w:hAnsi="Times New Roman"/>
          <w:sz w:val="28"/>
          <w:szCs w:val="28"/>
        </w:rPr>
        <w:t>.</w:t>
      </w:r>
    </w:p>
    <w:p w:rsidR="00E63FB1" w:rsidRPr="008F5E90" w:rsidRDefault="00E63FB1" w:rsidP="00E63FB1">
      <w:pPr>
        <w:tabs>
          <w:tab w:val="left" w:pos="894"/>
        </w:tabs>
        <w:contextualSpacing/>
        <w:jc w:val="both"/>
        <w:rPr>
          <w:rFonts w:ascii="Times New Roman" w:hAnsi="Times New Roman"/>
          <w:sz w:val="28"/>
          <w:szCs w:val="28"/>
        </w:rPr>
      </w:pPr>
      <w:r>
        <w:rPr>
          <w:rFonts w:ascii="Times New Roman" w:hAnsi="Times New Roman"/>
          <w:sz w:val="28"/>
          <w:szCs w:val="28"/>
        </w:rPr>
        <w:t>78. Виды</w:t>
      </w:r>
      <w:r w:rsidRPr="008F5E90">
        <w:rPr>
          <w:rFonts w:ascii="Times New Roman" w:hAnsi="Times New Roman"/>
          <w:sz w:val="28"/>
          <w:szCs w:val="28"/>
        </w:rPr>
        <w:t xml:space="preserve"> питомников по назначению, размерам и срокам действия. Укажите достоинства и недостатки временного питомника</w:t>
      </w:r>
      <w:r>
        <w:rPr>
          <w:rFonts w:ascii="Times New Roman" w:hAnsi="Times New Roman"/>
          <w:sz w:val="28"/>
          <w:szCs w:val="28"/>
        </w:rPr>
        <w:t>.</w:t>
      </w:r>
    </w:p>
    <w:p w:rsidR="00E63FB1" w:rsidRPr="008F5E90" w:rsidRDefault="00E63FB1" w:rsidP="00E63FB1">
      <w:pPr>
        <w:tabs>
          <w:tab w:val="left" w:pos="894"/>
        </w:tabs>
        <w:contextualSpacing/>
        <w:jc w:val="both"/>
        <w:rPr>
          <w:rFonts w:ascii="Times New Roman" w:hAnsi="Times New Roman"/>
          <w:sz w:val="28"/>
          <w:szCs w:val="28"/>
        </w:rPr>
      </w:pPr>
      <w:r w:rsidRPr="008F5E90">
        <w:rPr>
          <w:rFonts w:ascii="Times New Roman" w:hAnsi="Times New Roman"/>
          <w:sz w:val="28"/>
          <w:szCs w:val="28"/>
        </w:rPr>
        <w:t>79. Приемы и системы обработки почвы в питомниках</w:t>
      </w:r>
      <w:r>
        <w:rPr>
          <w:rFonts w:ascii="Times New Roman" w:hAnsi="Times New Roman"/>
          <w:sz w:val="28"/>
          <w:szCs w:val="28"/>
        </w:rPr>
        <w:t>.</w:t>
      </w:r>
    </w:p>
    <w:p w:rsidR="00E63FB1" w:rsidRPr="008F5E90" w:rsidRDefault="00E63FB1" w:rsidP="00E63FB1">
      <w:pPr>
        <w:tabs>
          <w:tab w:val="left" w:pos="965"/>
        </w:tabs>
        <w:ind w:right="20"/>
        <w:contextualSpacing/>
        <w:jc w:val="both"/>
        <w:rPr>
          <w:rFonts w:ascii="Times New Roman" w:hAnsi="Times New Roman"/>
          <w:sz w:val="28"/>
          <w:szCs w:val="28"/>
        </w:rPr>
      </w:pPr>
      <w:r w:rsidRPr="008F5E90">
        <w:rPr>
          <w:rFonts w:ascii="Times New Roman" w:hAnsi="Times New Roman"/>
          <w:sz w:val="28"/>
          <w:szCs w:val="28"/>
        </w:rPr>
        <w:t>80.Первичное освоение территории питомника. Обработка почвы в хозяйственных отделениях</w:t>
      </w:r>
      <w:r>
        <w:rPr>
          <w:rFonts w:ascii="Times New Roman" w:hAnsi="Times New Roman"/>
          <w:sz w:val="28"/>
          <w:szCs w:val="28"/>
        </w:rPr>
        <w:t>.</w:t>
      </w:r>
    </w:p>
    <w:p w:rsidR="00E63FB1" w:rsidRPr="008F5E90" w:rsidRDefault="00E63FB1" w:rsidP="00E63FB1">
      <w:pPr>
        <w:tabs>
          <w:tab w:val="left" w:pos="965"/>
        </w:tabs>
        <w:ind w:right="20"/>
        <w:contextualSpacing/>
        <w:jc w:val="both"/>
        <w:rPr>
          <w:rFonts w:ascii="Times New Roman" w:hAnsi="Times New Roman"/>
          <w:sz w:val="28"/>
          <w:szCs w:val="28"/>
        </w:rPr>
      </w:pPr>
      <w:r w:rsidRPr="008F5E90">
        <w:rPr>
          <w:rFonts w:ascii="Times New Roman" w:hAnsi="Times New Roman"/>
          <w:sz w:val="28"/>
          <w:szCs w:val="28"/>
        </w:rPr>
        <w:t>81. Севооборот в лесном питомнике и его ротация</w:t>
      </w:r>
      <w:r>
        <w:rPr>
          <w:rFonts w:ascii="Times New Roman" w:hAnsi="Times New Roman"/>
          <w:sz w:val="28"/>
          <w:szCs w:val="28"/>
        </w:rPr>
        <w:t>.</w:t>
      </w:r>
    </w:p>
    <w:p w:rsidR="00E63FB1" w:rsidRPr="008F5E90" w:rsidRDefault="00E63FB1" w:rsidP="00E63FB1">
      <w:pPr>
        <w:tabs>
          <w:tab w:val="left" w:pos="898"/>
        </w:tabs>
        <w:ind w:right="23"/>
        <w:contextualSpacing/>
        <w:jc w:val="both"/>
        <w:rPr>
          <w:rFonts w:ascii="Times New Roman" w:hAnsi="Times New Roman"/>
          <w:sz w:val="28"/>
          <w:szCs w:val="28"/>
        </w:rPr>
      </w:pPr>
      <w:r w:rsidRPr="008F5E90">
        <w:rPr>
          <w:rFonts w:ascii="Times New Roman" w:hAnsi="Times New Roman"/>
          <w:sz w:val="28"/>
          <w:szCs w:val="28"/>
        </w:rPr>
        <w:t>82. Химические меры борьбы с сорняками. Классификация гербицидов и их характеристика</w:t>
      </w:r>
      <w:r>
        <w:rPr>
          <w:rFonts w:ascii="Times New Roman" w:hAnsi="Times New Roman"/>
          <w:sz w:val="28"/>
          <w:szCs w:val="28"/>
        </w:rPr>
        <w:t>.</w:t>
      </w:r>
    </w:p>
    <w:p w:rsidR="00E63FB1" w:rsidRPr="008F5E90" w:rsidRDefault="00E63FB1" w:rsidP="00E63FB1">
      <w:pPr>
        <w:tabs>
          <w:tab w:val="left" w:pos="998"/>
        </w:tabs>
        <w:ind w:right="23"/>
        <w:contextualSpacing/>
        <w:jc w:val="both"/>
        <w:rPr>
          <w:rFonts w:ascii="Times New Roman" w:hAnsi="Times New Roman"/>
          <w:sz w:val="28"/>
          <w:szCs w:val="28"/>
        </w:rPr>
      </w:pPr>
      <w:r w:rsidRPr="008F5E90">
        <w:rPr>
          <w:rFonts w:ascii="Times New Roman" w:hAnsi="Times New Roman"/>
          <w:sz w:val="28"/>
          <w:szCs w:val="28"/>
        </w:rPr>
        <w:t>83. Характеристика органических удобрений. Нормы и сроки их внесения</w:t>
      </w:r>
      <w:r>
        <w:rPr>
          <w:rFonts w:ascii="Times New Roman" w:hAnsi="Times New Roman"/>
          <w:sz w:val="28"/>
          <w:szCs w:val="28"/>
        </w:rPr>
        <w:t>.</w:t>
      </w:r>
    </w:p>
    <w:p w:rsidR="00E63FB1" w:rsidRPr="008F5E90" w:rsidRDefault="00E63FB1" w:rsidP="00E63FB1">
      <w:pPr>
        <w:tabs>
          <w:tab w:val="left" w:pos="1018"/>
        </w:tabs>
        <w:ind w:right="23"/>
        <w:contextualSpacing/>
        <w:jc w:val="both"/>
        <w:rPr>
          <w:rFonts w:ascii="Times New Roman" w:hAnsi="Times New Roman"/>
          <w:sz w:val="28"/>
          <w:szCs w:val="28"/>
        </w:rPr>
      </w:pPr>
      <w:r w:rsidRPr="008F5E90">
        <w:rPr>
          <w:rFonts w:ascii="Times New Roman" w:hAnsi="Times New Roman"/>
          <w:sz w:val="28"/>
          <w:szCs w:val="28"/>
        </w:rPr>
        <w:t>84. Характеристика минеральных удобрений. Нормы и сроки их внесения. Известкование и гипсование почв</w:t>
      </w:r>
      <w:r>
        <w:rPr>
          <w:rFonts w:ascii="Times New Roman" w:hAnsi="Times New Roman"/>
          <w:sz w:val="28"/>
          <w:szCs w:val="28"/>
        </w:rPr>
        <w:t>.</w:t>
      </w:r>
    </w:p>
    <w:p w:rsidR="00E63FB1" w:rsidRPr="008F5E90" w:rsidRDefault="00E63FB1" w:rsidP="00E63FB1">
      <w:pPr>
        <w:tabs>
          <w:tab w:val="left" w:pos="1080"/>
        </w:tabs>
        <w:ind w:right="23"/>
        <w:contextualSpacing/>
        <w:jc w:val="both"/>
        <w:rPr>
          <w:rFonts w:ascii="Times New Roman" w:hAnsi="Times New Roman"/>
          <w:sz w:val="28"/>
          <w:szCs w:val="28"/>
        </w:rPr>
      </w:pPr>
      <w:r w:rsidRPr="008F5E90">
        <w:rPr>
          <w:rFonts w:ascii="Times New Roman" w:hAnsi="Times New Roman"/>
          <w:sz w:val="28"/>
          <w:szCs w:val="28"/>
        </w:rPr>
        <w:t>85. Предпосевная подготовка семян к посеву: все способы стратификации и снегования, скарификация</w:t>
      </w:r>
      <w:r>
        <w:rPr>
          <w:rFonts w:ascii="Times New Roman" w:hAnsi="Times New Roman"/>
          <w:sz w:val="28"/>
          <w:szCs w:val="28"/>
        </w:rPr>
        <w:t>.</w:t>
      </w:r>
    </w:p>
    <w:p w:rsidR="00E63FB1" w:rsidRPr="008F5E90" w:rsidRDefault="00E63FB1" w:rsidP="00E63FB1">
      <w:pPr>
        <w:tabs>
          <w:tab w:val="left" w:pos="1080"/>
        </w:tabs>
        <w:ind w:right="23"/>
        <w:contextualSpacing/>
        <w:jc w:val="both"/>
        <w:rPr>
          <w:rFonts w:ascii="Times New Roman" w:hAnsi="Times New Roman"/>
          <w:sz w:val="28"/>
          <w:szCs w:val="28"/>
        </w:rPr>
      </w:pPr>
      <w:r w:rsidRPr="008F5E90">
        <w:rPr>
          <w:rFonts w:ascii="Times New Roman" w:hAnsi="Times New Roman"/>
          <w:sz w:val="28"/>
          <w:szCs w:val="28"/>
        </w:rPr>
        <w:t>86. Вынужденный и глубокий семенной покой</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87.</w:t>
      </w:r>
      <w:r>
        <w:rPr>
          <w:rFonts w:ascii="Times New Roman" w:hAnsi="Times New Roman"/>
          <w:sz w:val="28"/>
          <w:szCs w:val="28"/>
        </w:rPr>
        <w:t xml:space="preserve"> </w:t>
      </w:r>
      <w:r w:rsidRPr="008F5E90">
        <w:rPr>
          <w:rFonts w:ascii="Times New Roman" w:hAnsi="Times New Roman"/>
          <w:sz w:val="28"/>
          <w:szCs w:val="28"/>
        </w:rPr>
        <w:t>Намачивание семян, обработка семян микроэлементами и стимуляторами, гидротермическое воздействие</w:t>
      </w:r>
      <w:r>
        <w:rPr>
          <w:rFonts w:ascii="Times New Roman" w:hAnsi="Times New Roman"/>
          <w:sz w:val="28"/>
          <w:szCs w:val="28"/>
        </w:rPr>
        <w:t>.</w:t>
      </w:r>
    </w:p>
    <w:p w:rsidR="00E63FB1" w:rsidRDefault="00E63FB1" w:rsidP="00E63FB1">
      <w:pPr>
        <w:tabs>
          <w:tab w:val="left" w:pos="450"/>
        </w:tabs>
        <w:spacing w:after="0" w:line="240" w:lineRule="auto"/>
        <w:contextualSpacing/>
        <w:jc w:val="both"/>
        <w:rPr>
          <w:rFonts w:ascii="Times New Roman" w:hAnsi="Times New Roman"/>
          <w:sz w:val="28"/>
          <w:szCs w:val="28"/>
        </w:rPr>
      </w:pPr>
      <w:r>
        <w:rPr>
          <w:rFonts w:ascii="Times New Roman" w:hAnsi="Times New Roman"/>
          <w:sz w:val="28"/>
          <w:szCs w:val="28"/>
        </w:rPr>
        <w:lastRenderedPageBreak/>
        <w:t>88.</w:t>
      </w:r>
      <w:r w:rsidRPr="008F5E90">
        <w:rPr>
          <w:rFonts w:ascii="Times New Roman" w:hAnsi="Times New Roman"/>
          <w:sz w:val="28"/>
          <w:szCs w:val="28"/>
        </w:rPr>
        <w:t xml:space="preserve"> Составьте график подготовки семян к весеннему и осеннему посеву всеми известными способами. Опишите подробно способы предпосевной подготовки сем</w:t>
      </w:r>
      <w:r>
        <w:rPr>
          <w:rFonts w:ascii="Times New Roman" w:hAnsi="Times New Roman"/>
          <w:sz w:val="28"/>
          <w:szCs w:val="28"/>
        </w:rPr>
        <w:t>ян:</w:t>
      </w:r>
      <w:r w:rsidRPr="00992F75">
        <w:rPr>
          <w:rFonts w:ascii="Times New Roman" w:hAnsi="Times New Roman"/>
          <w:sz w:val="28"/>
          <w:szCs w:val="28"/>
        </w:rPr>
        <w:t xml:space="preserve"> </w:t>
      </w:r>
      <w:r>
        <w:rPr>
          <w:rFonts w:ascii="Times New Roman" w:hAnsi="Times New Roman"/>
          <w:sz w:val="28"/>
          <w:szCs w:val="28"/>
        </w:rPr>
        <w:t>с</w:t>
      </w:r>
      <w:r w:rsidRPr="008F5E90">
        <w:rPr>
          <w:rFonts w:ascii="Times New Roman" w:hAnsi="Times New Roman"/>
          <w:sz w:val="28"/>
          <w:szCs w:val="28"/>
        </w:rPr>
        <w:t xml:space="preserve">осна </w:t>
      </w:r>
      <w:r>
        <w:rPr>
          <w:rFonts w:ascii="Times New Roman" w:hAnsi="Times New Roman"/>
          <w:sz w:val="28"/>
          <w:szCs w:val="28"/>
        </w:rPr>
        <w:t>обыкновенная, ель обыкновенная, пихта сибирская, которые войдут в Ваш график.</w:t>
      </w:r>
    </w:p>
    <w:p w:rsidR="00E63FB1" w:rsidRDefault="00E63FB1" w:rsidP="00E63FB1">
      <w:pPr>
        <w:tabs>
          <w:tab w:val="left" w:pos="450"/>
        </w:tabs>
        <w:spacing w:after="0" w:line="240" w:lineRule="auto"/>
        <w:contextualSpacing/>
        <w:jc w:val="both"/>
        <w:rPr>
          <w:rFonts w:ascii="Times New Roman" w:hAnsi="Times New Roman"/>
          <w:sz w:val="28"/>
          <w:szCs w:val="28"/>
        </w:rPr>
      </w:pPr>
      <w:r>
        <w:rPr>
          <w:rFonts w:ascii="Times New Roman" w:hAnsi="Times New Roman"/>
          <w:sz w:val="28"/>
          <w:szCs w:val="28"/>
        </w:rPr>
        <w:t xml:space="preserve">89. </w:t>
      </w:r>
      <w:r w:rsidRPr="008F5E90">
        <w:rPr>
          <w:rFonts w:ascii="Times New Roman" w:hAnsi="Times New Roman"/>
          <w:sz w:val="28"/>
          <w:szCs w:val="28"/>
        </w:rPr>
        <w:t>Составьте график подготовки семян к весеннему и осеннему посеву всеми известными способами. Опишите подробно способы предпосевной подготовки сем</w:t>
      </w:r>
      <w:r>
        <w:rPr>
          <w:rFonts w:ascii="Times New Roman" w:hAnsi="Times New Roman"/>
          <w:sz w:val="28"/>
          <w:szCs w:val="28"/>
        </w:rPr>
        <w:t>ян: лиственница сибирская, кедр сибирский, бархат амурский, которые войдут в Ваш график.</w:t>
      </w:r>
    </w:p>
    <w:p w:rsidR="00E63FB1" w:rsidRPr="008F5E90" w:rsidRDefault="00E63FB1" w:rsidP="00E63FB1">
      <w:pPr>
        <w:tabs>
          <w:tab w:val="left" w:pos="984"/>
        </w:tabs>
        <w:contextualSpacing/>
        <w:jc w:val="both"/>
        <w:rPr>
          <w:rFonts w:ascii="Times New Roman" w:hAnsi="Times New Roman"/>
          <w:sz w:val="28"/>
          <w:szCs w:val="28"/>
        </w:rPr>
      </w:pPr>
      <w:r w:rsidRPr="008F5E90">
        <w:rPr>
          <w:rFonts w:ascii="Times New Roman" w:hAnsi="Times New Roman"/>
          <w:sz w:val="28"/>
          <w:szCs w:val="28"/>
        </w:rPr>
        <w:t>90. Виды и схемы посева в лесных питомниках</w:t>
      </w:r>
      <w:r>
        <w:rPr>
          <w:rFonts w:ascii="Times New Roman" w:hAnsi="Times New Roman"/>
          <w:sz w:val="28"/>
          <w:szCs w:val="28"/>
        </w:rPr>
        <w:t>.</w:t>
      </w:r>
    </w:p>
    <w:p w:rsidR="00E63FB1" w:rsidRPr="008F5E90" w:rsidRDefault="00E63FB1" w:rsidP="00E63FB1">
      <w:pPr>
        <w:ind w:right="260"/>
        <w:contextualSpacing/>
        <w:jc w:val="both"/>
        <w:rPr>
          <w:rFonts w:ascii="Times New Roman" w:hAnsi="Times New Roman"/>
          <w:sz w:val="28"/>
          <w:szCs w:val="28"/>
        </w:rPr>
      </w:pPr>
      <w:r>
        <w:rPr>
          <w:rFonts w:ascii="Times New Roman" w:hAnsi="Times New Roman"/>
          <w:sz w:val="28"/>
          <w:szCs w:val="28"/>
        </w:rPr>
        <w:t>91</w:t>
      </w:r>
      <w:r w:rsidRPr="008F5E90">
        <w:rPr>
          <w:rFonts w:ascii="Times New Roman" w:hAnsi="Times New Roman"/>
          <w:sz w:val="28"/>
          <w:szCs w:val="28"/>
        </w:rPr>
        <w:t>. Рассчитайте длину посевных строк на 1 га, если посев производился по схеме: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pacing w:val="30"/>
          <w:sz w:val="28"/>
          <w:szCs w:val="28"/>
        </w:rPr>
        <w:t>40-40-70 см</w:t>
      </w:r>
      <w:r>
        <w:rPr>
          <w:rFonts w:ascii="Times New Roman" w:hAnsi="Times New Roman"/>
          <w:spacing w:val="30"/>
          <w:sz w:val="28"/>
          <w:szCs w:val="28"/>
        </w:rPr>
        <w:t>.</w:t>
      </w:r>
    </w:p>
    <w:p w:rsidR="00E63FB1" w:rsidRPr="008F5E90" w:rsidRDefault="00E63FB1" w:rsidP="00E63FB1">
      <w:pPr>
        <w:ind w:right="260"/>
        <w:contextualSpacing/>
        <w:jc w:val="both"/>
        <w:rPr>
          <w:rFonts w:ascii="Times New Roman" w:hAnsi="Times New Roman"/>
          <w:sz w:val="28"/>
          <w:szCs w:val="28"/>
        </w:rPr>
      </w:pPr>
      <w:r w:rsidRPr="008F5E90">
        <w:rPr>
          <w:rFonts w:ascii="Times New Roman" w:hAnsi="Times New Roman"/>
          <w:sz w:val="28"/>
          <w:szCs w:val="28"/>
        </w:rPr>
        <w:t>92. Рассчитайте длину посевных строк на 1 га, если посев производился по схеме: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pacing w:val="30"/>
          <w:sz w:val="28"/>
          <w:szCs w:val="28"/>
        </w:rPr>
        <w:t>25-25-25-75 см</w:t>
      </w:r>
      <w:r>
        <w:rPr>
          <w:rFonts w:ascii="Times New Roman" w:hAnsi="Times New Roman"/>
          <w:spacing w:val="30"/>
          <w:sz w:val="28"/>
          <w:szCs w:val="28"/>
        </w:rPr>
        <w:t>.</w:t>
      </w:r>
    </w:p>
    <w:p w:rsidR="00E63FB1" w:rsidRPr="008F5E90" w:rsidRDefault="00E63FB1" w:rsidP="00E63FB1">
      <w:pPr>
        <w:tabs>
          <w:tab w:val="left" w:pos="984"/>
        </w:tabs>
        <w:contextualSpacing/>
        <w:jc w:val="both"/>
        <w:rPr>
          <w:rFonts w:ascii="Times New Roman" w:hAnsi="Times New Roman"/>
          <w:sz w:val="28"/>
          <w:szCs w:val="28"/>
        </w:rPr>
      </w:pPr>
      <w:r w:rsidRPr="008F5E90">
        <w:rPr>
          <w:rFonts w:ascii="Times New Roman" w:hAnsi="Times New Roman"/>
          <w:sz w:val="28"/>
          <w:szCs w:val="28"/>
        </w:rPr>
        <w:t>93. Агротехнические сроки посева семян в питомнике и глубина заделки</w:t>
      </w:r>
      <w:r>
        <w:rPr>
          <w:rFonts w:ascii="Times New Roman" w:hAnsi="Times New Roman"/>
          <w:sz w:val="28"/>
          <w:szCs w:val="28"/>
        </w:rPr>
        <w:t xml:space="preserve"> </w:t>
      </w:r>
      <w:r w:rsidRPr="008F5E90">
        <w:rPr>
          <w:rFonts w:ascii="Times New Roman" w:hAnsi="Times New Roman"/>
          <w:sz w:val="28"/>
          <w:szCs w:val="28"/>
        </w:rPr>
        <w:t>семян</w:t>
      </w:r>
      <w:r>
        <w:rPr>
          <w:rFonts w:ascii="Times New Roman" w:hAnsi="Times New Roman"/>
          <w:sz w:val="28"/>
          <w:szCs w:val="28"/>
        </w:rPr>
        <w:t>.</w:t>
      </w:r>
    </w:p>
    <w:p w:rsidR="00E63FB1" w:rsidRPr="008F5E90" w:rsidRDefault="00E63FB1" w:rsidP="00E63FB1">
      <w:pPr>
        <w:tabs>
          <w:tab w:val="left" w:pos="979"/>
        </w:tabs>
        <w:contextualSpacing/>
        <w:jc w:val="both"/>
        <w:rPr>
          <w:rFonts w:ascii="Times New Roman" w:hAnsi="Times New Roman"/>
          <w:sz w:val="28"/>
          <w:szCs w:val="28"/>
        </w:rPr>
      </w:pPr>
      <w:r w:rsidRPr="008F5E90">
        <w:rPr>
          <w:rFonts w:ascii="Times New Roman" w:hAnsi="Times New Roman"/>
          <w:sz w:val="28"/>
          <w:szCs w:val="28"/>
        </w:rPr>
        <w:t>94. Норма высева семян в питомнике</w:t>
      </w:r>
      <w:r>
        <w:rPr>
          <w:rFonts w:ascii="Times New Roman" w:hAnsi="Times New Roman"/>
          <w:sz w:val="28"/>
          <w:szCs w:val="28"/>
        </w:rPr>
        <w:t>.</w:t>
      </w:r>
    </w:p>
    <w:p w:rsidR="00E63FB1" w:rsidRPr="008F5E90" w:rsidRDefault="00E63FB1" w:rsidP="00E63FB1">
      <w:pPr>
        <w:tabs>
          <w:tab w:val="left" w:pos="1021"/>
        </w:tabs>
        <w:ind w:right="260"/>
        <w:contextualSpacing/>
        <w:jc w:val="both"/>
        <w:rPr>
          <w:rFonts w:ascii="Times New Roman" w:hAnsi="Times New Roman"/>
          <w:sz w:val="28"/>
          <w:szCs w:val="28"/>
        </w:rPr>
      </w:pPr>
      <w:r w:rsidRPr="008F5E90">
        <w:rPr>
          <w:rFonts w:ascii="Times New Roman" w:hAnsi="Times New Roman"/>
          <w:sz w:val="28"/>
          <w:szCs w:val="28"/>
        </w:rPr>
        <w:t>95. Определить потребность в семенах сосны обыкновенной, в лесной зоне, для посева на 1 га, если семена 2 класса качества, фактическая масса 1000 шт</w:t>
      </w:r>
      <w:r>
        <w:rPr>
          <w:rFonts w:ascii="Times New Roman" w:hAnsi="Times New Roman"/>
          <w:sz w:val="28"/>
          <w:szCs w:val="28"/>
        </w:rPr>
        <w:t>ук –</w:t>
      </w:r>
      <w:r w:rsidRPr="008F5E90">
        <w:rPr>
          <w:rFonts w:ascii="Times New Roman" w:hAnsi="Times New Roman"/>
          <w:sz w:val="28"/>
          <w:szCs w:val="28"/>
        </w:rPr>
        <w:t xml:space="preserve"> 5,9 гр., семена прошли снегование. </w:t>
      </w:r>
      <w:r>
        <w:rPr>
          <w:rFonts w:ascii="Times New Roman" w:hAnsi="Times New Roman"/>
          <w:sz w:val="28"/>
          <w:szCs w:val="28"/>
        </w:rPr>
        <w:t>Схема узкострочного посева       25-25-25-</w:t>
      </w:r>
      <w:r w:rsidRPr="008F5E90">
        <w:rPr>
          <w:rFonts w:ascii="Times New Roman" w:hAnsi="Times New Roman"/>
          <w:sz w:val="28"/>
          <w:szCs w:val="28"/>
        </w:rPr>
        <w:t>75 см</w:t>
      </w:r>
      <w:r>
        <w:rPr>
          <w:rFonts w:ascii="Times New Roman" w:hAnsi="Times New Roman"/>
          <w:sz w:val="28"/>
          <w:szCs w:val="28"/>
        </w:rPr>
        <w:t>.</w:t>
      </w:r>
    </w:p>
    <w:p w:rsidR="00E63FB1" w:rsidRPr="008F5E90" w:rsidRDefault="00E63FB1" w:rsidP="00E63FB1">
      <w:pPr>
        <w:tabs>
          <w:tab w:val="left" w:pos="992"/>
        </w:tabs>
        <w:spacing w:after="0" w:line="240" w:lineRule="auto"/>
        <w:jc w:val="both"/>
        <w:rPr>
          <w:rFonts w:ascii="Times New Roman" w:hAnsi="Times New Roman"/>
          <w:sz w:val="28"/>
          <w:szCs w:val="28"/>
        </w:rPr>
      </w:pPr>
      <w:r w:rsidRPr="008F5E90">
        <w:rPr>
          <w:rFonts w:ascii="Times New Roman" w:hAnsi="Times New Roman"/>
          <w:sz w:val="28"/>
          <w:szCs w:val="28"/>
        </w:rPr>
        <w:t>96. Определить потребность в семенах ели обыкновенной, в лесной зоне, для посева на площади 0,6 га, если семена 3 класса качества. Фак</w:t>
      </w:r>
      <w:r>
        <w:rPr>
          <w:rFonts w:ascii="Times New Roman" w:hAnsi="Times New Roman"/>
          <w:sz w:val="28"/>
          <w:szCs w:val="28"/>
        </w:rPr>
        <w:t>тическая масса 1000 штук семян –</w:t>
      </w:r>
      <w:r w:rsidRPr="008F5E90">
        <w:rPr>
          <w:rFonts w:ascii="Times New Roman" w:hAnsi="Times New Roman"/>
          <w:sz w:val="28"/>
          <w:szCs w:val="28"/>
        </w:rPr>
        <w:t xml:space="preserve"> 5,4 гр. Семена прошли стратификац</w:t>
      </w:r>
      <w:r>
        <w:rPr>
          <w:rFonts w:ascii="Times New Roman" w:hAnsi="Times New Roman"/>
          <w:sz w:val="28"/>
          <w:szCs w:val="28"/>
        </w:rPr>
        <w:t>ию, схема посева         25-</w:t>
      </w:r>
      <w:r w:rsidRPr="008F5E90">
        <w:rPr>
          <w:rFonts w:ascii="Times New Roman" w:hAnsi="Times New Roman"/>
          <w:sz w:val="28"/>
          <w:szCs w:val="28"/>
        </w:rPr>
        <w:t>25-</w:t>
      </w:r>
      <w:r>
        <w:rPr>
          <w:rFonts w:ascii="Times New Roman" w:hAnsi="Times New Roman"/>
          <w:sz w:val="28"/>
          <w:szCs w:val="28"/>
        </w:rPr>
        <w:t>25-25-</w:t>
      </w:r>
      <w:r w:rsidRPr="008F5E90">
        <w:rPr>
          <w:rFonts w:ascii="Times New Roman" w:hAnsi="Times New Roman"/>
          <w:sz w:val="28"/>
          <w:szCs w:val="28"/>
        </w:rPr>
        <w:t>50 см</w:t>
      </w:r>
      <w:r>
        <w:rPr>
          <w:rFonts w:ascii="Times New Roman" w:hAnsi="Times New Roman"/>
          <w:sz w:val="28"/>
          <w:szCs w:val="28"/>
        </w:rPr>
        <w:t>.</w:t>
      </w:r>
    </w:p>
    <w:p w:rsidR="00E63FB1" w:rsidRDefault="00E63FB1" w:rsidP="00E63FB1">
      <w:pPr>
        <w:spacing w:after="0" w:line="240" w:lineRule="auto"/>
        <w:jc w:val="both"/>
        <w:rPr>
          <w:rFonts w:ascii="Times New Roman" w:hAnsi="Times New Roman"/>
          <w:sz w:val="28"/>
          <w:szCs w:val="28"/>
        </w:rPr>
      </w:pPr>
      <w:r>
        <w:rPr>
          <w:rFonts w:ascii="Times New Roman" w:hAnsi="Times New Roman"/>
          <w:sz w:val="28"/>
          <w:szCs w:val="28"/>
        </w:rPr>
        <w:t>97-</w:t>
      </w:r>
      <w:r w:rsidRPr="008F5E90">
        <w:rPr>
          <w:rFonts w:ascii="Times New Roman" w:hAnsi="Times New Roman"/>
          <w:sz w:val="28"/>
          <w:szCs w:val="28"/>
        </w:rPr>
        <w:t>99. В паровое поле лесного питомника, расположенного в лесной зоне, необходимо внести фосфорные и калийные удобрения:</w:t>
      </w:r>
    </w:p>
    <w:p w:rsidR="00E63FB1" w:rsidRDefault="00E63FB1" w:rsidP="00E63FB1">
      <w:pPr>
        <w:spacing w:after="180"/>
        <w:jc w:val="both"/>
        <w:rPr>
          <w:rFonts w:ascii="Times New Roman" w:hAnsi="Times New Roman"/>
          <w:sz w:val="28"/>
          <w:szCs w:val="28"/>
        </w:rPr>
      </w:pPr>
    </w:p>
    <w:tbl>
      <w:tblPr>
        <w:tblW w:w="9540" w:type="dxa"/>
        <w:tblInd w:w="5" w:type="dxa"/>
        <w:tblLayout w:type="fixed"/>
        <w:tblCellMar>
          <w:left w:w="0" w:type="dxa"/>
          <w:right w:w="0" w:type="dxa"/>
        </w:tblCellMar>
        <w:tblLook w:val="0000" w:firstRow="0" w:lastRow="0" w:firstColumn="0" w:lastColumn="0" w:noHBand="0" w:noVBand="0"/>
      </w:tblPr>
      <w:tblGrid>
        <w:gridCol w:w="1440"/>
        <w:gridCol w:w="1537"/>
        <w:gridCol w:w="3260"/>
        <w:gridCol w:w="1843"/>
        <w:gridCol w:w="1460"/>
      </w:tblGrid>
      <w:tr w:rsidR="00E63FB1" w:rsidRPr="008F5E90" w:rsidTr="00284C5C">
        <w:trPr>
          <w:trHeight w:val="254"/>
        </w:trPr>
        <w:tc>
          <w:tcPr>
            <w:tcW w:w="1440" w:type="dxa"/>
            <w:vMerge w:val="restart"/>
            <w:tcBorders>
              <w:top w:val="single" w:sz="4" w:space="0" w:color="auto"/>
              <w:left w:val="single" w:sz="4" w:space="0" w:color="auto"/>
              <w:bottom w:val="nil"/>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w:t>
            </w:r>
          </w:p>
          <w:p w:rsidR="00E63FB1" w:rsidRPr="008F5E90"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воп</w:t>
            </w:r>
            <w:r w:rsidRPr="008F5E90">
              <w:rPr>
                <w:rFonts w:ascii="Times New Roman" w:hAnsi="Times New Roman"/>
                <w:sz w:val="28"/>
                <w:szCs w:val="28"/>
              </w:rPr>
              <w:t>роса</w:t>
            </w:r>
          </w:p>
        </w:tc>
        <w:tc>
          <w:tcPr>
            <w:tcW w:w="1537" w:type="dxa"/>
            <w:vMerge w:val="restart"/>
            <w:tcBorders>
              <w:top w:val="single" w:sz="4" w:space="0" w:color="auto"/>
              <w:left w:val="single" w:sz="4" w:space="0" w:color="auto"/>
              <w:bottom w:val="nil"/>
              <w:right w:val="single" w:sz="4" w:space="0" w:color="auto"/>
            </w:tcBorders>
            <w:shd w:val="clear" w:color="auto" w:fill="FFFFFF"/>
          </w:tcPr>
          <w:p w:rsidR="00E63FB1"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 xml:space="preserve">Площадь, </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га</w:t>
            </w:r>
          </w:p>
        </w:tc>
        <w:tc>
          <w:tcPr>
            <w:tcW w:w="3260" w:type="dxa"/>
            <w:vMerge w:val="restart"/>
            <w:tcBorders>
              <w:top w:val="single" w:sz="4" w:space="0" w:color="auto"/>
              <w:left w:val="single" w:sz="4" w:space="0" w:color="auto"/>
              <w:bottom w:val="nil"/>
              <w:right w:val="single" w:sz="4" w:space="0" w:color="auto"/>
            </w:tcBorders>
            <w:shd w:val="clear" w:color="auto" w:fill="FFFFFF"/>
          </w:tcPr>
          <w:p w:rsidR="00E63FB1" w:rsidRPr="008F5E90" w:rsidRDefault="00E63FB1" w:rsidP="00284C5C">
            <w:pPr>
              <w:spacing w:after="0" w:line="240" w:lineRule="auto"/>
              <w:ind w:left="1140"/>
              <w:rPr>
                <w:rFonts w:ascii="Times New Roman" w:hAnsi="Times New Roman"/>
                <w:sz w:val="28"/>
                <w:szCs w:val="28"/>
              </w:rPr>
            </w:pPr>
            <w:r w:rsidRPr="008F5E90">
              <w:rPr>
                <w:rFonts w:ascii="Times New Roman" w:hAnsi="Times New Roman"/>
                <w:sz w:val="28"/>
                <w:szCs w:val="28"/>
              </w:rPr>
              <w:t>Почва</w:t>
            </w:r>
          </w:p>
        </w:tc>
        <w:tc>
          <w:tcPr>
            <w:tcW w:w="3303" w:type="dxa"/>
            <w:gridSpan w:val="2"/>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440"/>
              <w:rPr>
                <w:rFonts w:ascii="Times New Roman" w:hAnsi="Times New Roman"/>
                <w:sz w:val="28"/>
                <w:szCs w:val="28"/>
              </w:rPr>
            </w:pPr>
            <w:r w:rsidRPr="008F5E90">
              <w:rPr>
                <w:rFonts w:ascii="Times New Roman" w:hAnsi="Times New Roman"/>
                <w:sz w:val="28"/>
                <w:szCs w:val="28"/>
              </w:rPr>
              <w:t>Обеспеченность</w:t>
            </w:r>
          </w:p>
        </w:tc>
      </w:tr>
      <w:tr w:rsidR="00E63FB1" w:rsidRPr="008F5E90" w:rsidTr="00284C5C">
        <w:trPr>
          <w:trHeight w:val="456"/>
        </w:trPr>
        <w:tc>
          <w:tcPr>
            <w:tcW w:w="1440" w:type="dxa"/>
            <w:vMerge/>
            <w:tcBorders>
              <w:top w:val="nil"/>
              <w:left w:val="single" w:sz="4" w:space="0" w:color="auto"/>
              <w:bottom w:val="single" w:sz="4" w:space="0" w:color="auto"/>
              <w:right w:val="single" w:sz="4" w:space="0" w:color="auto"/>
            </w:tcBorders>
            <w:shd w:val="clear" w:color="auto" w:fill="FFFFFF"/>
          </w:tcPr>
          <w:p w:rsidR="00E63FB1" w:rsidRPr="008F5E90" w:rsidRDefault="00E63FB1" w:rsidP="00284C5C">
            <w:pPr>
              <w:spacing w:after="0"/>
              <w:ind w:left="440"/>
              <w:jc w:val="center"/>
              <w:rPr>
                <w:rFonts w:ascii="Times New Roman" w:hAnsi="Times New Roman"/>
                <w:sz w:val="28"/>
                <w:szCs w:val="28"/>
              </w:rPr>
            </w:pPr>
          </w:p>
        </w:tc>
        <w:tc>
          <w:tcPr>
            <w:tcW w:w="1537" w:type="dxa"/>
            <w:vMerge/>
            <w:tcBorders>
              <w:top w:val="nil"/>
              <w:left w:val="single" w:sz="4" w:space="0" w:color="auto"/>
              <w:bottom w:val="single" w:sz="4" w:space="0" w:color="auto"/>
              <w:right w:val="single" w:sz="4" w:space="0" w:color="auto"/>
            </w:tcBorders>
            <w:shd w:val="clear" w:color="auto" w:fill="FFFFFF"/>
          </w:tcPr>
          <w:p w:rsidR="00E63FB1" w:rsidRPr="008F5E90" w:rsidRDefault="00E63FB1" w:rsidP="00284C5C">
            <w:pPr>
              <w:ind w:left="440"/>
              <w:jc w:val="center"/>
              <w:rPr>
                <w:rFonts w:ascii="Times New Roman" w:hAnsi="Times New Roman"/>
                <w:sz w:val="28"/>
                <w:szCs w:val="28"/>
              </w:rPr>
            </w:pPr>
          </w:p>
        </w:tc>
        <w:tc>
          <w:tcPr>
            <w:tcW w:w="3260" w:type="dxa"/>
            <w:vMerge/>
            <w:tcBorders>
              <w:top w:val="nil"/>
              <w:left w:val="single" w:sz="4" w:space="0" w:color="auto"/>
              <w:bottom w:val="single" w:sz="4" w:space="0" w:color="auto"/>
              <w:right w:val="single" w:sz="4" w:space="0" w:color="auto"/>
            </w:tcBorders>
            <w:shd w:val="clear" w:color="auto" w:fill="FFFFFF"/>
          </w:tcPr>
          <w:p w:rsidR="00E63FB1" w:rsidRPr="008F5E90" w:rsidRDefault="00E63FB1" w:rsidP="00284C5C">
            <w:pPr>
              <w:ind w:left="440"/>
              <w:jc w:val="center"/>
              <w:rPr>
                <w:rFonts w:ascii="Times New Roman" w:hAnsi="Times New Roman"/>
                <w:sz w:val="28"/>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rPr>
                <w:rFonts w:ascii="Times New Roman" w:hAnsi="Times New Roman"/>
                <w:sz w:val="28"/>
                <w:szCs w:val="28"/>
              </w:rPr>
            </w:pPr>
            <w:r w:rsidRPr="008F5E90">
              <w:rPr>
                <w:rFonts w:ascii="Times New Roman" w:hAnsi="Times New Roman"/>
                <w:sz w:val="28"/>
                <w:szCs w:val="28"/>
              </w:rPr>
              <w:t>подвижным фосфором</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обменным калием</w:t>
            </w:r>
          </w:p>
        </w:tc>
      </w:tr>
      <w:tr w:rsidR="00E63FB1" w:rsidRPr="008F5E90" w:rsidTr="00284C5C">
        <w:trPr>
          <w:trHeight w:val="696"/>
        </w:trPr>
        <w:tc>
          <w:tcPr>
            <w:tcW w:w="14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97</w:t>
            </w:r>
          </w:p>
        </w:tc>
        <w:tc>
          <w:tcPr>
            <w:tcW w:w="1537"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2,3</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center"/>
              <w:rPr>
                <w:rFonts w:ascii="Times New Roman" w:hAnsi="Times New Roman"/>
                <w:sz w:val="28"/>
                <w:szCs w:val="28"/>
              </w:rPr>
            </w:pPr>
            <w:r>
              <w:rPr>
                <w:rFonts w:ascii="Times New Roman" w:hAnsi="Times New Roman"/>
                <w:sz w:val="28"/>
                <w:szCs w:val="28"/>
              </w:rPr>
              <w:t>дерново-подзолистая, сугли</w:t>
            </w:r>
            <w:r w:rsidRPr="008F5E90">
              <w:rPr>
                <w:rFonts w:ascii="Times New Roman" w:hAnsi="Times New Roman"/>
                <w:sz w:val="28"/>
                <w:szCs w:val="28"/>
              </w:rPr>
              <w:t>нистая для выра</w:t>
            </w:r>
            <w:r>
              <w:rPr>
                <w:rFonts w:ascii="Times New Roman" w:hAnsi="Times New Roman"/>
                <w:sz w:val="28"/>
                <w:szCs w:val="28"/>
              </w:rPr>
              <w:t>щивания хвой</w:t>
            </w:r>
            <w:r w:rsidRPr="008F5E90">
              <w:rPr>
                <w:rFonts w:ascii="Times New Roman" w:hAnsi="Times New Roman"/>
                <w:sz w:val="28"/>
                <w:szCs w:val="28"/>
              </w:rPr>
              <w:t>ных пород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center"/>
              <w:rPr>
                <w:rFonts w:ascii="Times New Roman" w:hAnsi="Times New Roman"/>
                <w:sz w:val="28"/>
                <w:szCs w:val="28"/>
              </w:rPr>
            </w:pPr>
            <w:r w:rsidRPr="008F5E90">
              <w:rPr>
                <w:rFonts w:ascii="Times New Roman" w:hAnsi="Times New Roman"/>
                <w:sz w:val="28"/>
                <w:szCs w:val="28"/>
              </w:rPr>
              <w:t>низкая</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средняя</w:t>
            </w:r>
          </w:p>
        </w:tc>
      </w:tr>
      <w:tr w:rsidR="00E63FB1" w:rsidRPr="008F5E90" w:rsidTr="00284C5C">
        <w:trPr>
          <w:trHeight w:val="466"/>
        </w:trPr>
        <w:tc>
          <w:tcPr>
            <w:tcW w:w="14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98</w:t>
            </w:r>
          </w:p>
        </w:tc>
        <w:tc>
          <w:tcPr>
            <w:tcW w:w="1537"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center"/>
              <w:rPr>
                <w:rFonts w:ascii="Times New Roman" w:hAnsi="Times New Roman"/>
                <w:sz w:val="28"/>
                <w:szCs w:val="28"/>
              </w:rPr>
            </w:pPr>
            <w:r w:rsidRPr="008F5E90">
              <w:rPr>
                <w:rFonts w:ascii="Times New Roman" w:hAnsi="Times New Roman"/>
                <w:sz w:val="28"/>
                <w:szCs w:val="28"/>
              </w:rPr>
              <w:t>подзолистая, суглинистая для выращивания хвойных пород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center"/>
              <w:rPr>
                <w:rFonts w:ascii="Times New Roman" w:hAnsi="Times New Roman"/>
                <w:sz w:val="28"/>
                <w:szCs w:val="28"/>
              </w:rPr>
            </w:pPr>
            <w:r w:rsidRPr="008F5E90">
              <w:rPr>
                <w:rFonts w:ascii="Times New Roman" w:hAnsi="Times New Roman"/>
                <w:sz w:val="28"/>
                <w:szCs w:val="28"/>
              </w:rPr>
              <w:t>средняя</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низкая</w:t>
            </w:r>
          </w:p>
        </w:tc>
      </w:tr>
      <w:tr w:rsidR="00E63FB1" w:rsidRPr="008F5E90" w:rsidTr="00284C5C">
        <w:trPr>
          <w:trHeight w:val="706"/>
        </w:trPr>
        <w:tc>
          <w:tcPr>
            <w:tcW w:w="14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lastRenderedPageBreak/>
              <w:t>99</w:t>
            </w:r>
          </w:p>
        </w:tc>
        <w:tc>
          <w:tcPr>
            <w:tcW w:w="1537"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center"/>
              <w:rPr>
                <w:rFonts w:ascii="Times New Roman" w:hAnsi="Times New Roman"/>
                <w:sz w:val="28"/>
                <w:szCs w:val="28"/>
              </w:rPr>
            </w:pPr>
            <w:r w:rsidRPr="008F5E90">
              <w:rPr>
                <w:rFonts w:ascii="Times New Roman" w:hAnsi="Times New Roman"/>
                <w:sz w:val="28"/>
                <w:szCs w:val="28"/>
              </w:rPr>
              <w:t>светло-серая, легкая для выращивания лиственных</w:t>
            </w:r>
            <w:r>
              <w:rPr>
                <w:rFonts w:ascii="Times New Roman" w:hAnsi="Times New Roman"/>
                <w:sz w:val="28"/>
                <w:szCs w:val="28"/>
              </w:rPr>
              <w:t xml:space="preserve"> по</w:t>
            </w:r>
            <w:r w:rsidRPr="008F5E90">
              <w:rPr>
                <w:rFonts w:ascii="Times New Roman" w:hAnsi="Times New Roman"/>
                <w:sz w:val="28"/>
                <w:szCs w:val="28"/>
              </w:rPr>
              <w:t>род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center"/>
              <w:rPr>
                <w:rFonts w:ascii="Times New Roman" w:hAnsi="Times New Roman"/>
                <w:sz w:val="28"/>
                <w:szCs w:val="28"/>
              </w:rPr>
            </w:pPr>
            <w:r w:rsidRPr="008F5E90">
              <w:rPr>
                <w:rFonts w:ascii="Times New Roman" w:hAnsi="Times New Roman"/>
                <w:sz w:val="28"/>
                <w:szCs w:val="28"/>
              </w:rPr>
              <w:t>низкая</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средняя</w:t>
            </w:r>
          </w:p>
        </w:tc>
      </w:tr>
    </w:tbl>
    <w:p w:rsidR="00E63FB1" w:rsidRDefault="00E63FB1" w:rsidP="00E63FB1">
      <w:pPr>
        <w:ind w:firstLine="630"/>
        <w:contextualSpacing/>
        <w:jc w:val="both"/>
        <w:rPr>
          <w:rFonts w:ascii="Times New Roman" w:hAnsi="Times New Roman"/>
          <w:sz w:val="28"/>
          <w:szCs w:val="28"/>
        </w:rPr>
      </w:pPr>
    </w:p>
    <w:p w:rsidR="00E63FB1" w:rsidRPr="008F5E90" w:rsidRDefault="00E63FB1" w:rsidP="00E63FB1">
      <w:pPr>
        <w:ind w:firstLine="630"/>
        <w:contextualSpacing/>
        <w:jc w:val="both"/>
        <w:rPr>
          <w:rFonts w:ascii="Times New Roman" w:hAnsi="Times New Roman"/>
          <w:sz w:val="28"/>
          <w:szCs w:val="28"/>
        </w:rPr>
      </w:pPr>
      <w:r w:rsidRPr="008F5E90">
        <w:rPr>
          <w:rFonts w:ascii="Times New Roman" w:hAnsi="Times New Roman"/>
          <w:sz w:val="28"/>
          <w:szCs w:val="28"/>
        </w:rPr>
        <w:t>Подберите удобрения для их одновременного внесения в почву и рассчитайте необходимое количество этих удобрений в кг</w:t>
      </w:r>
      <w:r>
        <w:rPr>
          <w:rFonts w:ascii="Times New Roman" w:hAnsi="Times New Roman"/>
          <w:sz w:val="28"/>
          <w:szCs w:val="28"/>
        </w:rPr>
        <w:t>.</w:t>
      </w:r>
    </w:p>
    <w:p w:rsidR="00E63FB1" w:rsidRPr="008F5E90" w:rsidRDefault="00E63FB1" w:rsidP="00E63FB1">
      <w:pPr>
        <w:ind w:left="79" w:right="260"/>
        <w:contextualSpacing/>
        <w:jc w:val="both"/>
        <w:rPr>
          <w:rFonts w:ascii="Times New Roman" w:hAnsi="Times New Roman"/>
          <w:sz w:val="28"/>
          <w:szCs w:val="28"/>
        </w:rPr>
      </w:pPr>
      <w:r w:rsidRPr="008F5E90">
        <w:rPr>
          <w:rFonts w:ascii="Times New Roman" w:hAnsi="Times New Roman"/>
          <w:sz w:val="28"/>
          <w:szCs w:val="28"/>
        </w:rPr>
        <w:t>100. О</w:t>
      </w:r>
      <w:r>
        <w:rPr>
          <w:rFonts w:ascii="Times New Roman" w:hAnsi="Times New Roman"/>
          <w:sz w:val="28"/>
          <w:szCs w:val="28"/>
        </w:rPr>
        <w:t>пределите потребность в раундапе</w:t>
      </w:r>
      <w:r w:rsidRPr="008F5E90">
        <w:rPr>
          <w:rFonts w:ascii="Times New Roman" w:hAnsi="Times New Roman"/>
          <w:sz w:val="28"/>
          <w:szCs w:val="28"/>
        </w:rPr>
        <w:t xml:space="preserve"> для уничтожения злаковых сорняков в паровом пол</w:t>
      </w:r>
      <w:r>
        <w:rPr>
          <w:rFonts w:ascii="Times New Roman" w:hAnsi="Times New Roman"/>
          <w:sz w:val="28"/>
          <w:szCs w:val="28"/>
        </w:rPr>
        <w:t>е, если доза внесения по д.в. 2,5</w:t>
      </w:r>
      <w:r w:rsidRPr="008F5E90">
        <w:rPr>
          <w:rFonts w:ascii="Times New Roman" w:hAnsi="Times New Roman"/>
          <w:sz w:val="28"/>
          <w:szCs w:val="28"/>
        </w:rPr>
        <w:t xml:space="preserve"> кг/га. Содержание д.в. составля</w:t>
      </w:r>
      <w:r>
        <w:rPr>
          <w:rFonts w:ascii="Times New Roman" w:hAnsi="Times New Roman"/>
          <w:sz w:val="28"/>
          <w:szCs w:val="28"/>
        </w:rPr>
        <w:t>ет 36 %. Площадь поля –</w:t>
      </w:r>
      <w:r w:rsidRPr="008F5E90">
        <w:rPr>
          <w:rFonts w:ascii="Times New Roman" w:hAnsi="Times New Roman"/>
          <w:sz w:val="28"/>
          <w:szCs w:val="28"/>
        </w:rPr>
        <w:t xml:space="preserve"> 1,5 га</w:t>
      </w:r>
      <w:r>
        <w:rPr>
          <w:rFonts w:ascii="Times New Roman" w:hAnsi="Times New Roman"/>
          <w:sz w:val="28"/>
          <w:szCs w:val="28"/>
        </w:rPr>
        <w:t>.</w:t>
      </w:r>
    </w:p>
    <w:p w:rsidR="00E63FB1" w:rsidRPr="008F5E90" w:rsidRDefault="00E63FB1" w:rsidP="00E63FB1">
      <w:pPr>
        <w:tabs>
          <w:tab w:val="left" w:pos="1146"/>
        </w:tabs>
        <w:ind w:left="79" w:right="20"/>
        <w:contextualSpacing/>
        <w:jc w:val="both"/>
        <w:rPr>
          <w:rFonts w:ascii="Times New Roman" w:hAnsi="Times New Roman"/>
          <w:sz w:val="28"/>
          <w:szCs w:val="28"/>
        </w:rPr>
      </w:pPr>
      <w:r w:rsidRPr="008F5E90">
        <w:rPr>
          <w:rFonts w:ascii="Times New Roman" w:hAnsi="Times New Roman"/>
          <w:sz w:val="28"/>
          <w:szCs w:val="28"/>
        </w:rPr>
        <w:t>101. Опред</w:t>
      </w:r>
      <w:r>
        <w:rPr>
          <w:rFonts w:ascii="Times New Roman" w:hAnsi="Times New Roman"/>
          <w:sz w:val="28"/>
          <w:szCs w:val="28"/>
        </w:rPr>
        <w:t xml:space="preserve">елите потребность в гербициде 2,4-Д для уничтожения </w:t>
      </w:r>
      <w:r w:rsidRPr="008F5E90">
        <w:rPr>
          <w:rFonts w:ascii="Times New Roman" w:hAnsi="Times New Roman"/>
          <w:sz w:val="28"/>
          <w:szCs w:val="28"/>
        </w:rPr>
        <w:t>двудольных сорняков в паровом поле, если доз</w:t>
      </w:r>
      <w:r>
        <w:rPr>
          <w:rFonts w:ascii="Times New Roman" w:hAnsi="Times New Roman"/>
          <w:sz w:val="28"/>
          <w:szCs w:val="28"/>
        </w:rPr>
        <w:t>а внесения по д.в. составляет 1,</w:t>
      </w:r>
      <w:r w:rsidRPr="008F5E90">
        <w:rPr>
          <w:rFonts w:ascii="Times New Roman" w:hAnsi="Times New Roman"/>
          <w:sz w:val="28"/>
          <w:szCs w:val="28"/>
        </w:rPr>
        <w:t>5 кг/га. Содержа</w:t>
      </w:r>
      <w:r>
        <w:rPr>
          <w:rFonts w:ascii="Times New Roman" w:hAnsi="Times New Roman"/>
          <w:sz w:val="28"/>
          <w:szCs w:val="28"/>
        </w:rPr>
        <w:t>ние д.в. 5</w:t>
      </w:r>
      <w:r w:rsidRPr="008F5E90">
        <w:rPr>
          <w:rFonts w:ascii="Times New Roman" w:hAnsi="Times New Roman"/>
          <w:sz w:val="28"/>
          <w:szCs w:val="28"/>
        </w:rPr>
        <w:t>0</w:t>
      </w:r>
      <w:r>
        <w:rPr>
          <w:rFonts w:ascii="Times New Roman" w:hAnsi="Times New Roman"/>
          <w:sz w:val="28"/>
          <w:szCs w:val="28"/>
        </w:rPr>
        <w:t xml:space="preserve"> %. Площадь поля –</w:t>
      </w:r>
      <w:r w:rsidRPr="008F5E90">
        <w:rPr>
          <w:rFonts w:ascii="Times New Roman" w:hAnsi="Times New Roman"/>
          <w:sz w:val="28"/>
          <w:szCs w:val="28"/>
        </w:rPr>
        <w:t xml:space="preserve"> 2 га</w:t>
      </w:r>
      <w:r>
        <w:rPr>
          <w:rFonts w:ascii="Times New Roman" w:hAnsi="Times New Roman"/>
          <w:sz w:val="28"/>
          <w:szCs w:val="28"/>
        </w:rPr>
        <w:t>.</w:t>
      </w:r>
    </w:p>
    <w:p w:rsidR="00E63FB1" w:rsidRPr="008F5E90" w:rsidRDefault="00E63FB1" w:rsidP="00E63FB1">
      <w:pPr>
        <w:tabs>
          <w:tab w:val="left" w:pos="1090"/>
        </w:tabs>
        <w:contextualSpacing/>
        <w:jc w:val="both"/>
        <w:rPr>
          <w:rFonts w:ascii="Times New Roman" w:hAnsi="Times New Roman"/>
          <w:sz w:val="28"/>
          <w:szCs w:val="28"/>
        </w:rPr>
      </w:pPr>
      <w:r w:rsidRPr="008F5E90">
        <w:rPr>
          <w:rFonts w:ascii="Times New Roman" w:hAnsi="Times New Roman"/>
          <w:sz w:val="28"/>
          <w:szCs w:val="28"/>
        </w:rPr>
        <w:t>102. Уходы за посевами до появления всходов</w:t>
      </w:r>
      <w:r>
        <w:rPr>
          <w:rFonts w:ascii="Times New Roman" w:hAnsi="Times New Roman"/>
          <w:sz w:val="28"/>
          <w:szCs w:val="28"/>
        </w:rPr>
        <w:t>.</w:t>
      </w:r>
    </w:p>
    <w:p w:rsidR="00E63FB1" w:rsidRPr="008F5E90" w:rsidRDefault="00E63FB1" w:rsidP="00E63FB1">
      <w:pPr>
        <w:tabs>
          <w:tab w:val="left" w:pos="1094"/>
        </w:tabs>
        <w:contextualSpacing/>
        <w:jc w:val="both"/>
        <w:rPr>
          <w:rFonts w:ascii="Times New Roman" w:hAnsi="Times New Roman"/>
          <w:sz w:val="28"/>
          <w:szCs w:val="28"/>
        </w:rPr>
      </w:pPr>
      <w:r w:rsidRPr="008F5E90">
        <w:rPr>
          <w:rFonts w:ascii="Times New Roman" w:hAnsi="Times New Roman"/>
          <w:sz w:val="28"/>
          <w:szCs w:val="28"/>
        </w:rPr>
        <w:t>103. Уходы за посевами после появления всходов</w:t>
      </w:r>
      <w:r>
        <w:rPr>
          <w:rFonts w:ascii="Times New Roman" w:hAnsi="Times New Roman"/>
          <w:sz w:val="28"/>
          <w:szCs w:val="28"/>
        </w:rPr>
        <w:t>.</w:t>
      </w:r>
    </w:p>
    <w:p w:rsidR="00E63FB1" w:rsidRPr="008F5E90" w:rsidRDefault="00E63FB1" w:rsidP="00E63FB1">
      <w:pPr>
        <w:tabs>
          <w:tab w:val="left" w:pos="1099"/>
        </w:tabs>
        <w:contextualSpacing/>
        <w:jc w:val="both"/>
        <w:rPr>
          <w:rFonts w:ascii="Times New Roman" w:hAnsi="Times New Roman"/>
          <w:sz w:val="28"/>
          <w:szCs w:val="28"/>
        </w:rPr>
      </w:pPr>
      <w:r w:rsidRPr="008F5E90">
        <w:rPr>
          <w:rFonts w:ascii="Times New Roman" w:hAnsi="Times New Roman"/>
          <w:sz w:val="28"/>
          <w:szCs w:val="28"/>
        </w:rPr>
        <w:t>104. Опишите особенности выращивания сеянцев сосны обыкновенной</w:t>
      </w:r>
      <w:r>
        <w:rPr>
          <w:rFonts w:ascii="Times New Roman" w:hAnsi="Times New Roman"/>
          <w:sz w:val="28"/>
          <w:szCs w:val="28"/>
        </w:rPr>
        <w:t>.</w:t>
      </w:r>
    </w:p>
    <w:p w:rsidR="00E63FB1" w:rsidRPr="008F5E90" w:rsidRDefault="00E63FB1" w:rsidP="00E63FB1">
      <w:pPr>
        <w:tabs>
          <w:tab w:val="left" w:pos="1099"/>
        </w:tabs>
        <w:contextualSpacing/>
        <w:jc w:val="both"/>
        <w:rPr>
          <w:rFonts w:ascii="Times New Roman" w:hAnsi="Times New Roman"/>
          <w:sz w:val="28"/>
          <w:szCs w:val="28"/>
        </w:rPr>
      </w:pPr>
      <w:r w:rsidRPr="008F5E90">
        <w:rPr>
          <w:rFonts w:ascii="Times New Roman" w:hAnsi="Times New Roman"/>
          <w:sz w:val="28"/>
          <w:szCs w:val="28"/>
        </w:rPr>
        <w:t>105. Опишите особенности выращивания сеянцев ели обыкновенной</w:t>
      </w:r>
      <w:r>
        <w:rPr>
          <w:rFonts w:ascii="Times New Roman" w:hAnsi="Times New Roman"/>
          <w:sz w:val="28"/>
          <w:szCs w:val="28"/>
        </w:rPr>
        <w:t>.</w:t>
      </w:r>
    </w:p>
    <w:p w:rsidR="00E63FB1" w:rsidRPr="008F5E90" w:rsidRDefault="00E63FB1" w:rsidP="00E63FB1">
      <w:pPr>
        <w:tabs>
          <w:tab w:val="left" w:pos="1285"/>
        </w:tabs>
        <w:ind w:right="20"/>
        <w:contextualSpacing/>
        <w:jc w:val="both"/>
        <w:rPr>
          <w:rFonts w:ascii="Times New Roman" w:hAnsi="Times New Roman"/>
          <w:sz w:val="28"/>
          <w:szCs w:val="28"/>
        </w:rPr>
      </w:pPr>
      <w:r w:rsidRPr="008F5E90">
        <w:rPr>
          <w:rFonts w:ascii="Times New Roman" w:hAnsi="Times New Roman"/>
          <w:sz w:val="28"/>
          <w:szCs w:val="28"/>
        </w:rPr>
        <w:t>106. Опишите особенности выращивания сеянцев лиственницы сибирской</w:t>
      </w:r>
      <w:r>
        <w:rPr>
          <w:rFonts w:ascii="Times New Roman" w:hAnsi="Times New Roman"/>
          <w:sz w:val="28"/>
          <w:szCs w:val="28"/>
        </w:rPr>
        <w:t>.</w:t>
      </w:r>
    </w:p>
    <w:p w:rsidR="00E63FB1" w:rsidRPr="008F5E90" w:rsidRDefault="00E63FB1" w:rsidP="00E63FB1">
      <w:pPr>
        <w:tabs>
          <w:tab w:val="left" w:pos="1094"/>
        </w:tabs>
        <w:contextualSpacing/>
        <w:jc w:val="both"/>
        <w:rPr>
          <w:rFonts w:ascii="Times New Roman" w:hAnsi="Times New Roman"/>
          <w:sz w:val="28"/>
          <w:szCs w:val="28"/>
        </w:rPr>
      </w:pPr>
      <w:r w:rsidRPr="008F5E90">
        <w:rPr>
          <w:rFonts w:ascii="Times New Roman" w:hAnsi="Times New Roman"/>
          <w:sz w:val="28"/>
          <w:szCs w:val="28"/>
        </w:rPr>
        <w:t>107. Опишите особенности выращивания сеянцев сосны кедровой сибирской</w:t>
      </w:r>
      <w:r>
        <w:rPr>
          <w:rFonts w:ascii="Times New Roman" w:hAnsi="Times New Roman"/>
          <w:sz w:val="28"/>
          <w:szCs w:val="28"/>
        </w:rPr>
        <w:t>.</w:t>
      </w:r>
    </w:p>
    <w:p w:rsidR="00E63FB1" w:rsidRPr="008F5E90" w:rsidRDefault="00E63FB1" w:rsidP="00E63FB1">
      <w:pPr>
        <w:tabs>
          <w:tab w:val="left" w:pos="1099"/>
        </w:tabs>
        <w:contextualSpacing/>
        <w:jc w:val="both"/>
        <w:rPr>
          <w:rFonts w:ascii="Times New Roman" w:hAnsi="Times New Roman"/>
          <w:sz w:val="28"/>
          <w:szCs w:val="28"/>
        </w:rPr>
      </w:pPr>
      <w:r w:rsidRPr="008F5E90">
        <w:rPr>
          <w:rFonts w:ascii="Times New Roman" w:hAnsi="Times New Roman"/>
          <w:sz w:val="28"/>
          <w:szCs w:val="28"/>
        </w:rPr>
        <w:t>108. Опишите особенности выращивания сеянцев дуба черешчатого</w:t>
      </w:r>
      <w:r>
        <w:rPr>
          <w:rFonts w:ascii="Times New Roman" w:hAnsi="Times New Roman"/>
          <w:sz w:val="28"/>
          <w:szCs w:val="28"/>
        </w:rPr>
        <w:t>.</w:t>
      </w:r>
    </w:p>
    <w:p w:rsidR="00E63FB1" w:rsidRPr="008F5E90" w:rsidRDefault="00E63FB1" w:rsidP="00E63FB1">
      <w:pPr>
        <w:tabs>
          <w:tab w:val="left" w:pos="1094"/>
        </w:tabs>
        <w:contextualSpacing/>
        <w:jc w:val="both"/>
        <w:rPr>
          <w:rFonts w:ascii="Times New Roman" w:hAnsi="Times New Roman"/>
          <w:sz w:val="28"/>
          <w:szCs w:val="28"/>
        </w:rPr>
      </w:pPr>
      <w:r w:rsidRPr="008F5E90">
        <w:rPr>
          <w:rFonts w:ascii="Times New Roman" w:hAnsi="Times New Roman"/>
          <w:sz w:val="28"/>
          <w:szCs w:val="28"/>
        </w:rPr>
        <w:t>109. Выращивание посадочного материала в закрытом грунте</w:t>
      </w:r>
      <w:r>
        <w:rPr>
          <w:rFonts w:ascii="Times New Roman" w:hAnsi="Times New Roman"/>
          <w:sz w:val="28"/>
          <w:szCs w:val="28"/>
        </w:rPr>
        <w:t>.</w:t>
      </w:r>
    </w:p>
    <w:p w:rsidR="00E63FB1" w:rsidRPr="008F5E90" w:rsidRDefault="00E63FB1" w:rsidP="00E63FB1">
      <w:pPr>
        <w:tabs>
          <w:tab w:val="left" w:pos="1162"/>
        </w:tabs>
        <w:contextualSpacing/>
        <w:jc w:val="both"/>
        <w:rPr>
          <w:rFonts w:ascii="Times New Roman" w:hAnsi="Times New Roman"/>
          <w:sz w:val="28"/>
          <w:szCs w:val="28"/>
        </w:rPr>
      </w:pPr>
      <w:r w:rsidRPr="008F5E90">
        <w:rPr>
          <w:rFonts w:ascii="Times New Roman" w:hAnsi="Times New Roman"/>
          <w:sz w:val="28"/>
          <w:szCs w:val="28"/>
        </w:rPr>
        <w:t>110. Виды древесных ш</w:t>
      </w:r>
      <w:r>
        <w:rPr>
          <w:rFonts w:ascii="Times New Roman" w:hAnsi="Times New Roman"/>
          <w:sz w:val="28"/>
          <w:szCs w:val="28"/>
        </w:rPr>
        <w:t xml:space="preserve">кол. Простая </w:t>
      </w:r>
      <w:r w:rsidRPr="008F5E90">
        <w:rPr>
          <w:rFonts w:ascii="Times New Roman" w:hAnsi="Times New Roman"/>
          <w:sz w:val="28"/>
          <w:szCs w:val="28"/>
        </w:rPr>
        <w:t>школа 1, 2, 3 порядка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111. Причины перешколивания из школы в школу</w:t>
      </w:r>
      <w:r>
        <w:rPr>
          <w:rFonts w:ascii="Times New Roman" w:hAnsi="Times New Roman"/>
          <w:sz w:val="28"/>
          <w:szCs w:val="28"/>
        </w:rPr>
        <w:t>.</w:t>
      </w:r>
    </w:p>
    <w:p w:rsidR="00E63FB1" w:rsidRPr="008F5E90" w:rsidRDefault="00E63FB1" w:rsidP="00E63FB1">
      <w:pPr>
        <w:tabs>
          <w:tab w:val="left" w:pos="1203"/>
        </w:tabs>
        <w:ind w:left="567" w:right="20" w:hanging="567"/>
        <w:contextualSpacing/>
        <w:jc w:val="both"/>
        <w:rPr>
          <w:rFonts w:ascii="Times New Roman" w:hAnsi="Times New Roman"/>
          <w:sz w:val="28"/>
          <w:szCs w:val="28"/>
        </w:rPr>
      </w:pPr>
      <w:r w:rsidRPr="008F5E90">
        <w:rPr>
          <w:rFonts w:ascii="Times New Roman" w:hAnsi="Times New Roman"/>
          <w:sz w:val="28"/>
          <w:szCs w:val="28"/>
        </w:rPr>
        <w:t>112. Уплотненная школа. Особе</w:t>
      </w:r>
      <w:r>
        <w:rPr>
          <w:rFonts w:ascii="Times New Roman" w:hAnsi="Times New Roman"/>
          <w:sz w:val="28"/>
          <w:szCs w:val="28"/>
        </w:rPr>
        <w:t>нности выращивания саженцев ели</w:t>
      </w:r>
      <w:r w:rsidRPr="008F5E90">
        <w:rPr>
          <w:rFonts w:ascii="Times New Roman" w:hAnsi="Times New Roman"/>
          <w:sz w:val="28"/>
          <w:szCs w:val="28"/>
        </w:rPr>
        <w:t xml:space="preserve"> обыкновенной и сосны обыкновенной в уплотненной школе</w:t>
      </w:r>
      <w:r>
        <w:rPr>
          <w:rFonts w:ascii="Times New Roman" w:hAnsi="Times New Roman"/>
          <w:sz w:val="28"/>
          <w:szCs w:val="28"/>
        </w:rPr>
        <w:t>.</w:t>
      </w:r>
    </w:p>
    <w:p w:rsidR="00E63FB1" w:rsidRPr="008F5E90" w:rsidRDefault="00E63FB1" w:rsidP="00E63FB1">
      <w:pPr>
        <w:tabs>
          <w:tab w:val="left" w:pos="1256"/>
        </w:tabs>
        <w:ind w:left="567" w:right="20" w:hanging="567"/>
        <w:contextualSpacing/>
        <w:jc w:val="both"/>
        <w:rPr>
          <w:rFonts w:ascii="Times New Roman" w:hAnsi="Times New Roman"/>
          <w:sz w:val="28"/>
          <w:szCs w:val="28"/>
        </w:rPr>
      </w:pPr>
      <w:r w:rsidRPr="008F5E90">
        <w:rPr>
          <w:rFonts w:ascii="Times New Roman" w:hAnsi="Times New Roman"/>
          <w:sz w:val="28"/>
          <w:szCs w:val="28"/>
        </w:rPr>
        <w:t>113. Комбинированная школа. Объясните, почему с введением комбинированной школы отпала необходимость в простой школе 1, 2, 3 порядка</w:t>
      </w:r>
      <w:r>
        <w:rPr>
          <w:rFonts w:ascii="Times New Roman" w:hAnsi="Times New Roman"/>
          <w:sz w:val="28"/>
          <w:szCs w:val="28"/>
        </w:rPr>
        <w:t>.</w:t>
      </w:r>
    </w:p>
    <w:p w:rsidR="00E63FB1" w:rsidRPr="008F5E90" w:rsidRDefault="00E63FB1" w:rsidP="00E63FB1">
      <w:pPr>
        <w:tabs>
          <w:tab w:val="left" w:pos="1094"/>
        </w:tabs>
        <w:ind w:left="200" w:hanging="200"/>
        <w:contextualSpacing/>
        <w:jc w:val="both"/>
        <w:rPr>
          <w:rFonts w:ascii="Times New Roman" w:hAnsi="Times New Roman"/>
          <w:sz w:val="28"/>
          <w:szCs w:val="28"/>
        </w:rPr>
      </w:pPr>
      <w:r>
        <w:rPr>
          <w:rFonts w:ascii="Times New Roman" w:hAnsi="Times New Roman"/>
          <w:sz w:val="28"/>
          <w:szCs w:val="28"/>
        </w:rPr>
        <w:t>114. Определите, какое количество доломитовой муки и когда вы будете вносить в паровое поле питомника площадью 1,2 га для дальнейшего выращивания сеянцев лиственницы. Условия: почва подзолистая, супесчаная, рН 4,0. Пар ранний.</w:t>
      </w:r>
    </w:p>
    <w:p w:rsidR="00E63FB1" w:rsidRPr="008F5E90" w:rsidRDefault="00E63FB1" w:rsidP="00E63FB1">
      <w:pPr>
        <w:tabs>
          <w:tab w:val="left" w:pos="1093"/>
        </w:tabs>
        <w:ind w:left="200" w:right="20"/>
        <w:contextualSpacing/>
        <w:jc w:val="both"/>
        <w:rPr>
          <w:rFonts w:ascii="Times New Roman" w:hAnsi="Times New Roman"/>
          <w:sz w:val="28"/>
          <w:szCs w:val="28"/>
        </w:rPr>
      </w:pPr>
      <w:r w:rsidRPr="008F5E90">
        <w:rPr>
          <w:rFonts w:ascii="Times New Roman" w:hAnsi="Times New Roman"/>
          <w:sz w:val="28"/>
          <w:szCs w:val="28"/>
        </w:rPr>
        <w:t>115. Маточные плантации для заготовки черенков. Отделение черенковых саженцев</w:t>
      </w:r>
      <w:r>
        <w:rPr>
          <w:rFonts w:ascii="Times New Roman" w:hAnsi="Times New Roman"/>
          <w:sz w:val="28"/>
          <w:szCs w:val="28"/>
        </w:rPr>
        <w:t>.</w:t>
      </w:r>
    </w:p>
    <w:p w:rsidR="00E63FB1" w:rsidRPr="008F5E90" w:rsidRDefault="00E63FB1" w:rsidP="00E63FB1">
      <w:pPr>
        <w:tabs>
          <w:tab w:val="left" w:pos="1094"/>
        </w:tabs>
        <w:ind w:left="200"/>
        <w:contextualSpacing/>
        <w:jc w:val="both"/>
        <w:rPr>
          <w:rFonts w:ascii="Times New Roman" w:hAnsi="Times New Roman"/>
          <w:sz w:val="28"/>
          <w:szCs w:val="28"/>
        </w:rPr>
      </w:pPr>
      <w:r>
        <w:rPr>
          <w:rFonts w:ascii="Times New Roman" w:hAnsi="Times New Roman"/>
          <w:sz w:val="28"/>
          <w:szCs w:val="28"/>
        </w:rPr>
        <w:t>116. Определите, какое количество известковой муки и когда Вы будете вносить в паровое поле питомника площадью 1,3 га для дальнейшего выращивания сеянцев сосны обыкновенной. Условия: почва светло-серая лесная, супесчаная, гумуса 3,5 %, рН 3,2. Пар черный.</w:t>
      </w:r>
    </w:p>
    <w:p w:rsidR="00E63FB1" w:rsidRPr="008F5E90" w:rsidRDefault="00E63FB1" w:rsidP="00E63FB1">
      <w:pPr>
        <w:tabs>
          <w:tab w:val="left" w:pos="1090"/>
        </w:tabs>
        <w:ind w:left="198"/>
        <w:contextualSpacing/>
        <w:jc w:val="both"/>
        <w:rPr>
          <w:rFonts w:ascii="Times New Roman" w:hAnsi="Times New Roman"/>
          <w:sz w:val="28"/>
          <w:szCs w:val="28"/>
        </w:rPr>
      </w:pPr>
      <w:r w:rsidRPr="008F5E90">
        <w:rPr>
          <w:rFonts w:ascii="Times New Roman" w:hAnsi="Times New Roman"/>
          <w:sz w:val="28"/>
          <w:szCs w:val="28"/>
        </w:rPr>
        <w:t>117. Техническая приемка работ во всех отделениях питомника</w:t>
      </w:r>
      <w:r>
        <w:rPr>
          <w:rFonts w:ascii="Times New Roman" w:hAnsi="Times New Roman"/>
          <w:sz w:val="28"/>
          <w:szCs w:val="28"/>
        </w:rPr>
        <w:t>.</w:t>
      </w:r>
    </w:p>
    <w:p w:rsidR="00E63FB1" w:rsidRPr="008F5E90" w:rsidRDefault="00E63FB1" w:rsidP="00E63FB1">
      <w:pPr>
        <w:tabs>
          <w:tab w:val="left" w:pos="1227"/>
        </w:tabs>
        <w:ind w:left="198" w:right="20"/>
        <w:contextualSpacing/>
        <w:jc w:val="both"/>
        <w:rPr>
          <w:rFonts w:ascii="Times New Roman" w:hAnsi="Times New Roman"/>
          <w:sz w:val="28"/>
          <w:szCs w:val="28"/>
        </w:rPr>
      </w:pPr>
      <w:r w:rsidRPr="008F5E90">
        <w:rPr>
          <w:rFonts w:ascii="Times New Roman" w:hAnsi="Times New Roman"/>
          <w:sz w:val="28"/>
          <w:szCs w:val="28"/>
        </w:rPr>
        <w:lastRenderedPageBreak/>
        <w:t>118.</w:t>
      </w:r>
      <w:r>
        <w:rPr>
          <w:rFonts w:ascii="Times New Roman" w:hAnsi="Times New Roman"/>
          <w:sz w:val="28"/>
          <w:szCs w:val="28"/>
        </w:rPr>
        <w:t xml:space="preserve"> </w:t>
      </w:r>
      <w:r w:rsidRPr="008F5E90">
        <w:rPr>
          <w:rFonts w:ascii="Times New Roman" w:hAnsi="Times New Roman"/>
          <w:sz w:val="28"/>
          <w:szCs w:val="28"/>
        </w:rPr>
        <w:t>Инвентаризация посадочного материала во всех отделениях питомника</w:t>
      </w:r>
      <w:r>
        <w:rPr>
          <w:rFonts w:ascii="Times New Roman" w:hAnsi="Times New Roman"/>
          <w:sz w:val="28"/>
          <w:szCs w:val="28"/>
        </w:rPr>
        <w:t>.</w:t>
      </w:r>
    </w:p>
    <w:p w:rsidR="00E63FB1" w:rsidRPr="008F5E90" w:rsidRDefault="00E63FB1" w:rsidP="00E63FB1">
      <w:pPr>
        <w:tabs>
          <w:tab w:val="left" w:pos="1094"/>
        </w:tabs>
        <w:ind w:left="200"/>
        <w:contextualSpacing/>
        <w:jc w:val="both"/>
        <w:rPr>
          <w:rFonts w:ascii="Times New Roman" w:hAnsi="Times New Roman"/>
          <w:sz w:val="28"/>
          <w:szCs w:val="28"/>
        </w:rPr>
      </w:pPr>
      <w:r w:rsidRPr="008F5E90">
        <w:rPr>
          <w:rFonts w:ascii="Times New Roman" w:hAnsi="Times New Roman"/>
          <w:sz w:val="28"/>
          <w:szCs w:val="28"/>
        </w:rPr>
        <w:t xml:space="preserve">119. </w:t>
      </w:r>
      <w:r>
        <w:rPr>
          <w:rFonts w:ascii="Times New Roman" w:hAnsi="Times New Roman"/>
          <w:sz w:val="28"/>
          <w:szCs w:val="28"/>
        </w:rPr>
        <w:t>Определите, какое количество озерной извести и когда вы будете вносить в паровое поле питомника площадью 1,5 га для дальнейшего выращивания сеянцев кедра. Условия: почва подзолистая, среднесуглинистая, рН 3,9. Пар ранний.</w:t>
      </w:r>
    </w:p>
    <w:p w:rsidR="00E63FB1" w:rsidRPr="008F5E90" w:rsidRDefault="00E63FB1" w:rsidP="00E63FB1">
      <w:pPr>
        <w:tabs>
          <w:tab w:val="left" w:pos="1170"/>
        </w:tabs>
        <w:spacing w:after="0" w:line="240" w:lineRule="auto"/>
        <w:ind w:right="20" w:firstLine="142"/>
        <w:jc w:val="both"/>
        <w:rPr>
          <w:rFonts w:ascii="Times New Roman" w:hAnsi="Times New Roman"/>
          <w:sz w:val="28"/>
          <w:szCs w:val="28"/>
        </w:rPr>
      </w:pPr>
      <w:r w:rsidRPr="008F5E90">
        <w:rPr>
          <w:rFonts w:ascii="Times New Roman" w:hAnsi="Times New Roman"/>
          <w:sz w:val="28"/>
          <w:szCs w:val="28"/>
        </w:rPr>
        <w:t xml:space="preserve">120. Определите длину одного учетного отрезка при инвентаризации посевов ели обыкновенной. </w:t>
      </w:r>
      <w:r>
        <w:rPr>
          <w:rFonts w:ascii="Times New Roman" w:hAnsi="Times New Roman"/>
          <w:sz w:val="28"/>
          <w:szCs w:val="28"/>
        </w:rPr>
        <w:t>Посев производится по схеме 20-20-20-20-</w:t>
      </w:r>
      <w:r w:rsidRPr="008F5E90">
        <w:rPr>
          <w:rFonts w:ascii="Times New Roman" w:hAnsi="Times New Roman"/>
          <w:sz w:val="28"/>
          <w:szCs w:val="28"/>
        </w:rPr>
        <w:t xml:space="preserve">70 см. Линейные размеры поля 70 м </w:t>
      </w:r>
      <w:r>
        <w:rPr>
          <w:rFonts w:ascii="Times New Roman" w:hAnsi="Times New Roman"/>
          <w:sz w:val="28"/>
          <w:szCs w:val="28"/>
        </w:rPr>
        <w:t>×</w:t>
      </w:r>
      <w:r w:rsidRPr="008F5E90">
        <w:rPr>
          <w:rFonts w:ascii="Times New Roman" w:hAnsi="Times New Roman"/>
          <w:sz w:val="28"/>
          <w:szCs w:val="28"/>
        </w:rPr>
        <w:t>40 м. Учету подлежит каждая вторая и пятая строки каждой второй ленты. Начертите схему, укажите учетные отрезки. Определите длину одного учетного отрезка, если бы они закладывались на каждой строке каждой ленты.</w:t>
      </w:r>
    </w:p>
    <w:p w:rsidR="00E63FB1" w:rsidRPr="008F5E90" w:rsidRDefault="00E63FB1" w:rsidP="00E63FB1">
      <w:pPr>
        <w:tabs>
          <w:tab w:val="left" w:pos="1170"/>
        </w:tabs>
        <w:ind w:right="20"/>
        <w:contextualSpacing/>
        <w:jc w:val="both"/>
        <w:rPr>
          <w:rFonts w:ascii="Times New Roman" w:hAnsi="Times New Roman"/>
          <w:sz w:val="28"/>
          <w:szCs w:val="28"/>
        </w:rPr>
      </w:pPr>
      <w:r w:rsidRPr="008F5E90">
        <w:rPr>
          <w:rFonts w:ascii="Times New Roman" w:hAnsi="Times New Roman"/>
          <w:sz w:val="28"/>
          <w:szCs w:val="28"/>
        </w:rPr>
        <w:t>121. Определите длину одного учетного отрезка при инвентаризации посевов лиственницы сибирской. П</w:t>
      </w:r>
      <w:r>
        <w:rPr>
          <w:rFonts w:ascii="Times New Roman" w:hAnsi="Times New Roman"/>
          <w:sz w:val="28"/>
          <w:szCs w:val="28"/>
        </w:rPr>
        <w:t>осев производится по схеме 25-25-25-</w:t>
      </w:r>
      <w:r w:rsidRPr="008F5E90">
        <w:rPr>
          <w:rFonts w:ascii="Times New Roman" w:hAnsi="Times New Roman"/>
          <w:sz w:val="28"/>
          <w:szCs w:val="28"/>
        </w:rPr>
        <w:t>75 см. Линей</w:t>
      </w:r>
      <w:r>
        <w:rPr>
          <w:rFonts w:ascii="Times New Roman" w:hAnsi="Times New Roman"/>
          <w:sz w:val="28"/>
          <w:szCs w:val="28"/>
        </w:rPr>
        <w:t xml:space="preserve">ные размеры поля </w:t>
      </w:r>
      <w:r w:rsidRPr="008F5E90">
        <w:rPr>
          <w:rFonts w:ascii="Times New Roman" w:hAnsi="Times New Roman"/>
          <w:sz w:val="28"/>
          <w:szCs w:val="28"/>
        </w:rPr>
        <w:t xml:space="preserve">80 м </w:t>
      </w:r>
      <w:r>
        <w:rPr>
          <w:rFonts w:ascii="Times New Roman" w:hAnsi="Times New Roman"/>
          <w:sz w:val="28"/>
          <w:szCs w:val="28"/>
        </w:rPr>
        <w:t>×</w:t>
      </w:r>
      <w:r w:rsidRPr="008F5E90">
        <w:rPr>
          <w:rFonts w:ascii="Times New Roman" w:hAnsi="Times New Roman"/>
          <w:sz w:val="28"/>
          <w:szCs w:val="28"/>
        </w:rPr>
        <w:t xml:space="preserve"> 60 м. Учету </w:t>
      </w:r>
      <w:r>
        <w:rPr>
          <w:rFonts w:ascii="Times New Roman" w:hAnsi="Times New Roman"/>
          <w:sz w:val="28"/>
          <w:szCs w:val="28"/>
        </w:rPr>
        <w:t xml:space="preserve">подлежат каждая первая, третья </w:t>
      </w:r>
      <w:r w:rsidRPr="008F5E90">
        <w:rPr>
          <w:rFonts w:ascii="Times New Roman" w:hAnsi="Times New Roman"/>
          <w:sz w:val="28"/>
          <w:szCs w:val="28"/>
        </w:rPr>
        <w:t>строки каждой третьей ленты. Начертите схему, укажите учетные отрезки. Определите длину одного учетного отрезка, если бы они закладывались на каждой строке каждой ленты.</w:t>
      </w:r>
    </w:p>
    <w:p w:rsidR="00E63FB1" w:rsidRDefault="00E63FB1" w:rsidP="00E63FB1">
      <w:pPr>
        <w:spacing w:after="180"/>
        <w:ind w:left="198"/>
        <w:contextualSpacing/>
        <w:jc w:val="both"/>
        <w:rPr>
          <w:rFonts w:ascii="Times New Roman" w:hAnsi="Times New Roman"/>
          <w:sz w:val="28"/>
          <w:szCs w:val="28"/>
        </w:rPr>
      </w:pPr>
      <w:r>
        <w:rPr>
          <w:rFonts w:ascii="Times New Roman" w:hAnsi="Times New Roman"/>
          <w:sz w:val="28"/>
          <w:szCs w:val="28"/>
        </w:rPr>
        <w:t>122-</w:t>
      </w:r>
      <w:r w:rsidRPr="008F5E90">
        <w:rPr>
          <w:rFonts w:ascii="Times New Roman" w:hAnsi="Times New Roman"/>
          <w:sz w:val="28"/>
          <w:szCs w:val="28"/>
        </w:rPr>
        <w:t>124. При технической приемке посевов было установлено, что общее состояние всходов хорошее, распределение равномерное</w:t>
      </w:r>
    </w:p>
    <w:p w:rsidR="00E63FB1" w:rsidRDefault="00E63FB1" w:rsidP="00E63FB1">
      <w:pPr>
        <w:spacing w:after="180"/>
        <w:ind w:left="198"/>
        <w:contextualSpacing/>
        <w:jc w:val="both"/>
        <w:rPr>
          <w:rFonts w:ascii="Times New Roman" w:hAnsi="Times New Roman"/>
          <w:sz w:val="28"/>
          <w:szCs w:val="28"/>
        </w:rPr>
      </w:pPr>
    </w:p>
    <w:p w:rsidR="00E63FB1" w:rsidRDefault="00E63FB1" w:rsidP="00E63FB1">
      <w:pPr>
        <w:spacing w:after="180"/>
        <w:ind w:left="198"/>
        <w:contextualSpacing/>
        <w:jc w:val="both"/>
        <w:rPr>
          <w:rFonts w:ascii="Times New Roman" w:hAnsi="Times New Roman"/>
          <w:sz w:val="28"/>
          <w:szCs w:val="28"/>
        </w:rPr>
      </w:pPr>
    </w:p>
    <w:p w:rsidR="00E63FB1" w:rsidRDefault="00E63FB1"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E63FB1" w:rsidRDefault="00E63FB1" w:rsidP="00E63FB1">
      <w:pPr>
        <w:spacing w:after="180"/>
        <w:ind w:left="198"/>
        <w:contextualSpacing/>
        <w:jc w:val="both"/>
        <w:rPr>
          <w:rFonts w:ascii="Times New Roman" w:hAnsi="Times New Roman"/>
          <w:sz w:val="28"/>
          <w:szCs w:val="28"/>
        </w:rPr>
      </w:pPr>
    </w:p>
    <w:p w:rsidR="00E63FB1" w:rsidRPr="008F5E90" w:rsidRDefault="00E63FB1" w:rsidP="00E63FB1">
      <w:pPr>
        <w:spacing w:after="180"/>
        <w:ind w:left="198"/>
        <w:contextualSpacing/>
        <w:jc w:val="both"/>
        <w:rPr>
          <w:rFonts w:ascii="Times New Roman" w:hAnsi="Times New Roman"/>
          <w:sz w:val="28"/>
          <w:szCs w:val="28"/>
        </w:rPr>
      </w:pPr>
    </w:p>
    <w:tbl>
      <w:tblPr>
        <w:tblW w:w="9720" w:type="dxa"/>
        <w:tblInd w:w="5" w:type="dxa"/>
        <w:tblLayout w:type="fixed"/>
        <w:tblCellMar>
          <w:left w:w="0" w:type="dxa"/>
          <w:right w:w="0" w:type="dxa"/>
        </w:tblCellMar>
        <w:tblLook w:val="0000" w:firstRow="0" w:lastRow="0" w:firstColumn="0" w:lastColumn="0" w:noHBand="0" w:noVBand="0"/>
      </w:tblPr>
      <w:tblGrid>
        <w:gridCol w:w="1276"/>
        <w:gridCol w:w="2684"/>
        <w:gridCol w:w="2700"/>
        <w:gridCol w:w="3060"/>
      </w:tblGrid>
      <w:tr w:rsidR="00E63FB1" w:rsidRPr="008F5E90" w:rsidTr="00284C5C">
        <w:trPr>
          <w:trHeight w:val="70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lastRenderedPageBreak/>
              <w:t xml:space="preserve">№ </w:t>
            </w:r>
          </w:p>
          <w:p w:rsidR="00E63FB1" w:rsidRPr="008F5E90" w:rsidRDefault="00E63FB1" w:rsidP="00284C5C">
            <w:pPr>
              <w:spacing w:after="0" w:line="240" w:lineRule="auto"/>
              <w:ind w:left="80" w:hanging="80"/>
              <w:jc w:val="both"/>
              <w:rPr>
                <w:rFonts w:ascii="Times New Roman" w:hAnsi="Times New Roman"/>
                <w:sz w:val="28"/>
                <w:szCs w:val="28"/>
              </w:rPr>
            </w:pPr>
            <w:r w:rsidRPr="008F5E90">
              <w:rPr>
                <w:rFonts w:ascii="Times New Roman" w:hAnsi="Times New Roman"/>
                <w:sz w:val="28"/>
                <w:szCs w:val="28"/>
              </w:rPr>
              <w:t>вопроса</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420"/>
              <w:jc w:val="center"/>
              <w:rPr>
                <w:rFonts w:ascii="Times New Roman" w:hAnsi="Times New Roman"/>
                <w:sz w:val="28"/>
                <w:szCs w:val="28"/>
              </w:rPr>
            </w:pPr>
            <w:r w:rsidRPr="008F5E90">
              <w:rPr>
                <w:rFonts w:ascii="Times New Roman" w:hAnsi="Times New Roman"/>
                <w:sz w:val="28"/>
                <w:szCs w:val="28"/>
              </w:rPr>
              <w:t>Порода</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Количество всходов в перечете на 1 га, тыс. шт.</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jc w:val="both"/>
              <w:rPr>
                <w:rFonts w:ascii="Times New Roman" w:hAnsi="Times New Roman"/>
                <w:sz w:val="28"/>
                <w:szCs w:val="28"/>
              </w:rPr>
            </w:pPr>
            <w:r w:rsidRPr="008F5E90">
              <w:rPr>
                <w:rFonts w:ascii="Times New Roman" w:hAnsi="Times New Roman"/>
                <w:sz w:val="28"/>
                <w:szCs w:val="28"/>
              </w:rPr>
              <w:t xml:space="preserve">Плановый выход сеянцев на 1 га, </w:t>
            </w:r>
          </w:p>
          <w:p w:rsidR="00E63FB1" w:rsidRPr="008F5E90" w:rsidRDefault="00E63FB1" w:rsidP="00284C5C">
            <w:pPr>
              <w:spacing w:after="0"/>
              <w:jc w:val="both"/>
              <w:rPr>
                <w:rFonts w:ascii="Times New Roman" w:hAnsi="Times New Roman"/>
                <w:sz w:val="28"/>
                <w:szCs w:val="28"/>
              </w:rPr>
            </w:pPr>
            <w:r w:rsidRPr="008F5E90">
              <w:rPr>
                <w:rFonts w:ascii="Times New Roman" w:hAnsi="Times New Roman"/>
                <w:sz w:val="28"/>
                <w:szCs w:val="28"/>
              </w:rPr>
              <w:t>тыс. шт.</w:t>
            </w:r>
          </w:p>
        </w:tc>
      </w:tr>
      <w:tr w:rsidR="00E63FB1" w:rsidRPr="008F5E90" w:rsidTr="00284C5C">
        <w:trPr>
          <w:trHeight w:val="46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t>122</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hanging="80"/>
              <w:rPr>
                <w:rFonts w:ascii="Times New Roman" w:hAnsi="Times New Roman"/>
                <w:sz w:val="28"/>
                <w:szCs w:val="28"/>
              </w:rPr>
            </w:pPr>
            <w:r w:rsidRPr="008F5E90">
              <w:rPr>
                <w:rFonts w:ascii="Times New Roman" w:hAnsi="Times New Roman"/>
                <w:sz w:val="28"/>
                <w:szCs w:val="28"/>
              </w:rPr>
              <w:t>Сосна</w:t>
            </w:r>
            <w:r>
              <w:rPr>
                <w:rFonts w:ascii="Times New Roman" w:hAnsi="Times New Roman"/>
                <w:sz w:val="28"/>
                <w:szCs w:val="28"/>
              </w:rPr>
              <w:t xml:space="preserve"> </w:t>
            </w:r>
            <w:r w:rsidRPr="008F5E90">
              <w:rPr>
                <w:rFonts w:ascii="Times New Roman" w:hAnsi="Times New Roman"/>
                <w:sz w:val="28"/>
                <w:szCs w:val="28"/>
              </w:rPr>
              <w:t>обыкновенная</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1400</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80"/>
              <w:rPr>
                <w:rFonts w:ascii="Times New Roman" w:hAnsi="Times New Roman"/>
                <w:sz w:val="28"/>
                <w:szCs w:val="28"/>
              </w:rPr>
            </w:pPr>
            <w:r w:rsidRPr="008F5E90">
              <w:rPr>
                <w:rFonts w:ascii="Times New Roman" w:hAnsi="Times New Roman"/>
                <w:sz w:val="28"/>
                <w:szCs w:val="28"/>
              </w:rPr>
              <w:t>1300</w:t>
            </w:r>
          </w:p>
        </w:tc>
      </w:tr>
      <w:tr w:rsidR="00E63FB1" w:rsidRPr="008F5E90" w:rsidTr="00284C5C">
        <w:trPr>
          <w:trHeight w:val="46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t>123</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rPr>
                <w:rFonts w:ascii="Times New Roman" w:hAnsi="Times New Roman"/>
                <w:sz w:val="28"/>
                <w:szCs w:val="28"/>
              </w:rPr>
            </w:pPr>
            <w:r w:rsidRPr="008F5E90">
              <w:rPr>
                <w:rFonts w:ascii="Times New Roman" w:hAnsi="Times New Roman"/>
                <w:sz w:val="28"/>
                <w:szCs w:val="28"/>
              </w:rPr>
              <w:t>Ель</w:t>
            </w:r>
            <w:r>
              <w:rPr>
                <w:rFonts w:ascii="Times New Roman" w:hAnsi="Times New Roman"/>
                <w:sz w:val="28"/>
                <w:szCs w:val="28"/>
              </w:rPr>
              <w:t xml:space="preserve"> </w:t>
            </w:r>
            <w:r w:rsidRPr="008F5E90">
              <w:rPr>
                <w:rFonts w:ascii="Times New Roman" w:hAnsi="Times New Roman"/>
                <w:sz w:val="28"/>
                <w:szCs w:val="28"/>
              </w:rPr>
              <w:t>обыкновенная</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1200</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80"/>
              <w:rPr>
                <w:rFonts w:ascii="Times New Roman" w:hAnsi="Times New Roman"/>
                <w:sz w:val="28"/>
                <w:szCs w:val="28"/>
              </w:rPr>
            </w:pPr>
            <w:r w:rsidRPr="008F5E90">
              <w:rPr>
                <w:rFonts w:ascii="Times New Roman" w:hAnsi="Times New Roman"/>
                <w:sz w:val="28"/>
                <w:szCs w:val="28"/>
              </w:rPr>
              <w:t>1500</w:t>
            </w:r>
          </w:p>
        </w:tc>
      </w:tr>
      <w:tr w:rsidR="00E63FB1" w:rsidRPr="008F5E90" w:rsidTr="00284C5C">
        <w:trPr>
          <w:trHeight w:val="475"/>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t>124</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rPr>
                <w:rFonts w:ascii="Times New Roman" w:hAnsi="Times New Roman"/>
                <w:sz w:val="28"/>
                <w:szCs w:val="28"/>
              </w:rPr>
            </w:pPr>
            <w:r w:rsidRPr="008F5E90">
              <w:rPr>
                <w:rFonts w:ascii="Times New Roman" w:hAnsi="Times New Roman"/>
                <w:sz w:val="28"/>
                <w:szCs w:val="28"/>
              </w:rPr>
              <w:t>Лиственница</w:t>
            </w:r>
            <w:r>
              <w:rPr>
                <w:rFonts w:ascii="Times New Roman" w:hAnsi="Times New Roman"/>
                <w:sz w:val="28"/>
                <w:szCs w:val="28"/>
              </w:rPr>
              <w:t xml:space="preserve"> </w:t>
            </w:r>
            <w:r w:rsidRPr="008F5E90">
              <w:rPr>
                <w:rFonts w:ascii="Times New Roman" w:hAnsi="Times New Roman"/>
                <w:sz w:val="28"/>
                <w:szCs w:val="28"/>
              </w:rPr>
              <w:t>сибирская</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400</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80"/>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900</w:t>
            </w:r>
          </w:p>
        </w:tc>
      </w:tr>
    </w:tbl>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Дать оценку качества состояния посевов</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125. Выкопка, выборка, сортировка и хранение посадочного материала с открытой и закрытой корневой системой</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126-</w:t>
      </w:r>
      <w:r w:rsidRPr="008F5E90">
        <w:rPr>
          <w:rFonts w:ascii="Times New Roman" w:hAnsi="Times New Roman"/>
          <w:sz w:val="28"/>
          <w:szCs w:val="28"/>
        </w:rPr>
        <w:t>128. Определить полезную площадь посевного отделения питомника, если он расположен в:</w:t>
      </w:r>
    </w:p>
    <w:tbl>
      <w:tblPr>
        <w:tblW w:w="9356" w:type="dxa"/>
        <w:tblInd w:w="5" w:type="dxa"/>
        <w:tblLayout w:type="fixed"/>
        <w:tblCellMar>
          <w:left w:w="0" w:type="dxa"/>
          <w:right w:w="0" w:type="dxa"/>
        </w:tblCellMar>
        <w:tblLook w:val="0000" w:firstRow="0" w:lastRow="0" w:firstColumn="0" w:lastColumn="0" w:noHBand="0" w:noVBand="0"/>
      </w:tblPr>
      <w:tblGrid>
        <w:gridCol w:w="1276"/>
        <w:gridCol w:w="1985"/>
        <w:gridCol w:w="2551"/>
        <w:gridCol w:w="1559"/>
        <w:gridCol w:w="1985"/>
      </w:tblGrid>
      <w:tr w:rsidR="00E63FB1" w:rsidRPr="008F5E90" w:rsidTr="00284C5C">
        <w:trPr>
          <w:trHeight w:val="466"/>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line="240" w:lineRule="auto"/>
              <w:ind w:right="280"/>
              <w:rPr>
                <w:rFonts w:ascii="Times New Roman" w:hAnsi="Times New Roman"/>
                <w:sz w:val="28"/>
                <w:szCs w:val="28"/>
              </w:rPr>
            </w:pPr>
            <w:r>
              <w:rPr>
                <w:rFonts w:ascii="Times New Roman" w:hAnsi="Times New Roman"/>
                <w:sz w:val="28"/>
                <w:szCs w:val="28"/>
              </w:rPr>
              <w:t xml:space="preserve">№ </w:t>
            </w:r>
          </w:p>
          <w:p w:rsidR="00E63FB1" w:rsidRPr="008F5E90" w:rsidRDefault="00E63FB1" w:rsidP="00284C5C">
            <w:pPr>
              <w:spacing w:after="0" w:line="240" w:lineRule="auto"/>
              <w:ind w:right="280"/>
              <w:rPr>
                <w:rFonts w:ascii="Times New Roman" w:hAnsi="Times New Roman"/>
                <w:sz w:val="28"/>
                <w:szCs w:val="28"/>
              </w:rPr>
            </w:pPr>
            <w:r w:rsidRPr="008F5E90">
              <w:rPr>
                <w:rFonts w:ascii="Times New Roman" w:hAnsi="Times New Roman"/>
                <w:sz w:val="28"/>
                <w:szCs w:val="28"/>
              </w:rPr>
              <w:t>вопроса</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340"/>
              <w:rPr>
                <w:rFonts w:ascii="Times New Roman" w:hAnsi="Times New Roman"/>
                <w:sz w:val="28"/>
                <w:szCs w:val="28"/>
              </w:rPr>
            </w:pPr>
            <w:r w:rsidRPr="008F5E90">
              <w:rPr>
                <w:rFonts w:ascii="Times New Roman" w:hAnsi="Times New Roman"/>
                <w:sz w:val="28"/>
                <w:szCs w:val="28"/>
              </w:rPr>
              <w:t>Область</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line="240" w:lineRule="auto"/>
              <w:ind w:left="80"/>
              <w:jc w:val="center"/>
              <w:rPr>
                <w:rFonts w:ascii="Times New Roman" w:hAnsi="Times New Roman"/>
                <w:sz w:val="28"/>
                <w:szCs w:val="28"/>
              </w:rPr>
            </w:pPr>
            <w:r w:rsidRPr="008F5E90">
              <w:rPr>
                <w:rFonts w:ascii="Times New Roman" w:hAnsi="Times New Roman"/>
                <w:sz w:val="28"/>
                <w:szCs w:val="28"/>
              </w:rPr>
              <w:t xml:space="preserve">Выращиваемая </w:t>
            </w:r>
          </w:p>
          <w:p w:rsidR="00E63FB1" w:rsidRPr="008F5E90" w:rsidRDefault="00E63FB1" w:rsidP="00284C5C">
            <w:pPr>
              <w:spacing w:after="0" w:line="240" w:lineRule="auto"/>
              <w:ind w:left="80"/>
              <w:jc w:val="center"/>
              <w:rPr>
                <w:rFonts w:ascii="Times New Roman" w:hAnsi="Times New Roman"/>
                <w:sz w:val="28"/>
                <w:szCs w:val="28"/>
              </w:rPr>
            </w:pPr>
            <w:r w:rsidRPr="008F5E90">
              <w:rPr>
                <w:rFonts w:ascii="Times New Roman" w:hAnsi="Times New Roman"/>
                <w:sz w:val="28"/>
                <w:szCs w:val="28"/>
              </w:rPr>
              <w:t>порода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Возраст</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сеянцев</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Плановое задание</w:t>
            </w:r>
          </w:p>
        </w:tc>
      </w:tr>
      <w:tr w:rsidR="00E63FB1" w:rsidRPr="008F5E90" w:rsidTr="00284C5C">
        <w:trPr>
          <w:trHeight w:val="69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280"/>
              <w:jc w:val="center"/>
              <w:rPr>
                <w:rFonts w:ascii="Times New Roman" w:hAnsi="Times New Roman"/>
                <w:sz w:val="28"/>
                <w:szCs w:val="28"/>
              </w:rPr>
            </w:pPr>
            <w:r w:rsidRPr="008F5E90">
              <w:rPr>
                <w:rFonts w:ascii="Times New Roman" w:hAnsi="Times New Roman"/>
                <w:sz w:val="28"/>
                <w:szCs w:val="28"/>
              </w:rPr>
              <w:t>126</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jc w:val="both"/>
              <w:rPr>
                <w:rFonts w:ascii="Times New Roman" w:hAnsi="Times New Roman"/>
                <w:sz w:val="28"/>
                <w:szCs w:val="28"/>
              </w:rPr>
            </w:pPr>
            <w:r w:rsidRPr="008F5E90">
              <w:rPr>
                <w:rFonts w:ascii="Times New Roman" w:hAnsi="Times New Roman"/>
                <w:sz w:val="28"/>
                <w:szCs w:val="28"/>
              </w:rPr>
              <w:t>Ленинградская</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180" w:right="180"/>
              <w:rPr>
                <w:rFonts w:ascii="Times New Roman" w:hAnsi="Times New Roman"/>
                <w:sz w:val="28"/>
                <w:szCs w:val="28"/>
              </w:rPr>
            </w:pPr>
            <w:r w:rsidRPr="008F5E90">
              <w:rPr>
                <w:rFonts w:ascii="Times New Roman" w:hAnsi="Times New Roman"/>
                <w:sz w:val="28"/>
                <w:szCs w:val="28"/>
              </w:rPr>
              <w:t>сосна обыкновенная, ель обыкновенная, лиственница сибирская</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3</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400</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1000</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800</w:t>
            </w:r>
          </w:p>
        </w:tc>
      </w:tr>
      <w:tr w:rsidR="00E63FB1" w:rsidRPr="008F5E90" w:rsidTr="00284C5C">
        <w:trPr>
          <w:trHeight w:val="686"/>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280"/>
              <w:jc w:val="center"/>
              <w:rPr>
                <w:rFonts w:ascii="Times New Roman" w:hAnsi="Times New Roman"/>
                <w:sz w:val="28"/>
                <w:szCs w:val="28"/>
              </w:rPr>
            </w:pPr>
            <w:r w:rsidRPr="008F5E90">
              <w:rPr>
                <w:rFonts w:ascii="Times New Roman" w:hAnsi="Times New Roman"/>
                <w:sz w:val="28"/>
                <w:szCs w:val="28"/>
              </w:rPr>
              <w:t>127</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jc w:val="center"/>
              <w:rPr>
                <w:rFonts w:ascii="Times New Roman" w:hAnsi="Times New Roman"/>
                <w:sz w:val="28"/>
                <w:szCs w:val="28"/>
              </w:rPr>
            </w:pPr>
            <w:r w:rsidRPr="008F5E90">
              <w:rPr>
                <w:rFonts w:ascii="Times New Roman" w:hAnsi="Times New Roman"/>
                <w:sz w:val="28"/>
                <w:szCs w:val="28"/>
              </w:rPr>
              <w:t>Псковская</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180" w:right="180"/>
              <w:rPr>
                <w:rFonts w:ascii="Times New Roman" w:hAnsi="Times New Roman"/>
                <w:sz w:val="28"/>
                <w:szCs w:val="28"/>
              </w:rPr>
            </w:pPr>
            <w:r w:rsidRPr="008F5E90">
              <w:rPr>
                <w:rFonts w:ascii="Times New Roman" w:hAnsi="Times New Roman"/>
                <w:sz w:val="28"/>
                <w:szCs w:val="28"/>
              </w:rPr>
              <w:t>лиственница сибирская,</w:t>
            </w:r>
          </w:p>
          <w:p w:rsidR="00E63FB1" w:rsidRPr="008F5E90" w:rsidRDefault="00E63FB1" w:rsidP="00284C5C">
            <w:pPr>
              <w:spacing w:after="0" w:line="240" w:lineRule="auto"/>
              <w:ind w:left="180" w:right="180"/>
              <w:rPr>
                <w:rFonts w:ascii="Times New Roman" w:hAnsi="Times New Roman"/>
                <w:sz w:val="28"/>
                <w:szCs w:val="28"/>
              </w:rPr>
            </w:pPr>
            <w:r w:rsidRPr="008F5E90">
              <w:rPr>
                <w:rFonts w:ascii="Times New Roman" w:hAnsi="Times New Roman"/>
                <w:sz w:val="28"/>
                <w:szCs w:val="28"/>
              </w:rPr>
              <w:t>сосна обыкновенная</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300</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800</w:t>
            </w:r>
          </w:p>
        </w:tc>
      </w:tr>
      <w:tr w:rsidR="00E63FB1" w:rsidRPr="008F5E90" w:rsidTr="00284C5C">
        <w:trPr>
          <w:trHeight w:val="70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280"/>
              <w:jc w:val="center"/>
              <w:rPr>
                <w:rFonts w:ascii="Times New Roman" w:hAnsi="Times New Roman"/>
                <w:sz w:val="28"/>
                <w:szCs w:val="28"/>
              </w:rPr>
            </w:pPr>
            <w:r w:rsidRPr="008F5E90">
              <w:rPr>
                <w:rFonts w:ascii="Times New Roman" w:hAnsi="Times New Roman"/>
                <w:sz w:val="28"/>
                <w:szCs w:val="28"/>
              </w:rPr>
              <w:t>128</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jc w:val="both"/>
              <w:rPr>
                <w:rFonts w:ascii="Times New Roman" w:hAnsi="Times New Roman"/>
                <w:sz w:val="28"/>
                <w:szCs w:val="28"/>
              </w:rPr>
            </w:pPr>
            <w:r w:rsidRPr="008F5E90">
              <w:rPr>
                <w:rFonts w:ascii="Times New Roman" w:hAnsi="Times New Roman"/>
                <w:sz w:val="28"/>
                <w:szCs w:val="28"/>
              </w:rPr>
              <w:t>Волгоградская</w:t>
            </w:r>
          </w:p>
          <w:p w:rsidR="00E63FB1" w:rsidRPr="008F5E90" w:rsidRDefault="00E63FB1" w:rsidP="00284C5C">
            <w:pPr>
              <w:spacing w:after="0" w:line="240" w:lineRule="auto"/>
              <w:ind w:left="80"/>
              <w:jc w:val="both"/>
              <w:rPr>
                <w:rFonts w:ascii="Times New Roman" w:hAnsi="Times New Roman"/>
                <w:sz w:val="28"/>
                <w:szCs w:val="28"/>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180" w:right="180"/>
              <w:rPr>
                <w:rFonts w:ascii="Times New Roman" w:hAnsi="Times New Roman"/>
                <w:sz w:val="28"/>
                <w:szCs w:val="28"/>
              </w:rPr>
            </w:pPr>
            <w:r>
              <w:rPr>
                <w:rFonts w:ascii="Times New Roman" w:hAnsi="Times New Roman"/>
                <w:sz w:val="28"/>
                <w:szCs w:val="28"/>
              </w:rPr>
              <w:t xml:space="preserve">лиственница     </w:t>
            </w:r>
            <w:r w:rsidRPr="008F5E90">
              <w:rPr>
                <w:rFonts w:ascii="Times New Roman" w:hAnsi="Times New Roman"/>
                <w:sz w:val="28"/>
                <w:szCs w:val="28"/>
              </w:rPr>
              <w:t xml:space="preserve">европейская, </w:t>
            </w:r>
            <w:r>
              <w:rPr>
                <w:rFonts w:ascii="Times New Roman" w:hAnsi="Times New Roman"/>
                <w:sz w:val="28"/>
                <w:szCs w:val="28"/>
              </w:rPr>
              <w:t xml:space="preserve">   </w:t>
            </w:r>
            <w:r w:rsidRPr="008F5E90">
              <w:rPr>
                <w:rFonts w:ascii="Times New Roman" w:hAnsi="Times New Roman"/>
                <w:sz w:val="28"/>
                <w:szCs w:val="28"/>
              </w:rPr>
              <w:t>сосна крымская</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p w:rsidR="00E63FB1" w:rsidRPr="008F5E90" w:rsidRDefault="00E63FB1" w:rsidP="00284C5C">
            <w:pPr>
              <w:spacing w:after="0" w:line="240" w:lineRule="auto"/>
              <w:jc w:val="center"/>
              <w:rPr>
                <w:rFonts w:ascii="Times New Roman" w:hAnsi="Times New Roman"/>
                <w:sz w:val="28"/>
                <w:szCs w:val="28"/>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600</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400</w:t>
            </w:r>
          </w:p>
          <w:p w:rsidR="00E63FB1" w:rsidRPr="008F5E90" w:rsidRDefault="00E63FB1" w:rsidP="00284C5C">
            <w:pPr>
              <w:spacing w:after="0" w:line="240" w:lineRule="auto"/>
              <w:jc w:val="both"/>
              <w:rPr>
                <w:rFonts w:ascii="Times New Roman" w:hAnsi="Times New Roman"/>
                <w:sz w:val="28"/>
                <w:szCs w:val="28"/>
              </w:rPr>
            </w:pPr>
          </w:p>
        </w:tc>
      </w:tr>
    </w:tbl>
    <w:p w:rsidR="00E63FB1" w:rsidRDefault="00E63FB1" w:rsidP="00E63FB1">
      <w:pPr>
        <w:tabs>
          <w:tab w:val="left" w:pos="1120"/>
        </w:tabs>
        <w:spacing w:after="0"/>
        <w:contextualSpacing/>
        <w:jc w:val="both"/>
        <w:rPr>
          <w:rFonts w:ascii="Times New Roman" w:hAnsi="Times New Roman"/>
          <w:sz w:val="28"/>
          <w:szCs w:val="28"/>
        </w:rPr>
      </w:pPr>
    </w:p>
    <w:p w:rsidR="00E63FB1" w:rsidRPr="008F5E90" w:rsidRDefault="00E63FB1" w:rsidP="00E63FB1">
      <w:pPr>
        <w:tabs>
          <w:tab w:val="left" w:pos="1120"/>
        </w:tabs>
        <w:spacing w:after="0"/>
        <w:contextualSpacing/>
        <w:jc w:val="both"/>
        <w:rPr>
          <w:rFonts w:ascii="Times New Roman" w:hAnsi="Times New Roman"/>
          <w:sz w:val="28"/>
          <w:szCs w:val="28"/>
        </w:rPr>
      </w:pPr>
      <w:r w:rsidRPr="008F5E90">
        <w:rPr>
          <w:rFonts w:ascii="Times New Roman" w:hAnsi="Times New Roman"/>
          <w:sz w:val="28"/>
          <w:szCs w:val="28"/>
        </w:rPr>
        <w:t>129. Составить примерный график обработки почвы на паровом поле питомни</w:t>
      </w:r>
      <w:r>
        <w:rPr>
          <w:rFonts w:ascii="Times New Roman" w:hAnsi="Times New Roman"/>
          <w:sz w:val="28"/>
          <w:szCs w:val="28"/>
        </w:rPr>
        <w:t>ка по системе раннего</w:t>
      </w:r>
      <w:r w:rsidRPr="008F5E90">
        <w:rPr>
          <w:rFonts w:ascii="Times New Roman" w:hAnsi="Times New Roman"/>
          <w:sz w:val="28"/>
          <w:szCs w:val="28"/>
        </w:rPr>
        <w:t xml:space="preserve"> пара</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130. Аммиачная селитра содержит 35</w:t>
      </w:r>
      <w:r>
        <w:rPr>
          <w:rFonts w:ascii="Times New Roman" w:hAnsi="Times New Roman"/>
          <w:sz w:val="28"/>
          <w:szCs w:val="28"/>
        </w:rPr>
        <w:t xml:space="preserve"> </w:t>
      </w:r>
      <w:r w:rsidRPr="008F5E90">
        <w:rPr>
          <w:rFonts w:ascii="Times New Roman" w:hAnsi="Times New Roman"/>
          <w:sz w:val="28"/>
          <w:szCs w:val="28"/>
        </w:rPr>
        <w:t>% , суперфосфат 20</w:t>
      </w:r>
      <w:r>
        <w:rPr>
          <w:rFonts w:ascii="Times New Roman" w:hAnsi="Times New Roman"/>
          <w:sz w:val="28"/>
          <w:szCs w:val="28"/>
        </w:rPr>
        <w:t xml:space="preserve"> </w:t>
      </w:r>
      <w:r w:rsidRPr="008F5E90">
        <w:rPr>
          <w:rFonts w:ascii="Times New Roman" w:hAnsi="Times New Roman"/>
          <w:sz w:val="28"/>
          <w:szCs w:val="28"/>
        </w:rPr>
        <w:t>%, калийная соль 30% действующего вещества. В лесной зоне на дерново-подзолистых почвах с со</w:t>
      </w:r>
      <w:r>
        <w:rPr>
          <w:rFonts w:ascii="Times New Roman" w:hAnsi="Times New Roman"/>
          <w:sz w:val="28"/>
          <w:szCs w:val="28"/>
        </w:rPr>
        <w:t>держанием гумуса 2-</w:t>
      </w: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 доза внесения удобрений по действующему веществу составляет (кг/га): азотных – 120, фосфорных – 100, калийных – 90. Определите норму внесения на 1 га аммиачной селитры, суперфосфата и калийной соли и назовите сроки их внесения</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 xml:space="preserve">131. Инвентаризацию сеянцев в питомнике проводили методом диагонального хода. Перечет сеянцев выполнялся на 2-метровых учетных отрезках, расположенных на 11 рядах. При этом было установлено следующее количество сеянцев на каждом учетном отрезке с 1 по 11 ряд (штук): 52, 12, 78, </w:t>
      </w:r>
      <w:r w:rsidRPr="008F5E90">
        <w:rPr>
          <w:rFonts w:ascii="Times New Roman" w:hAnsi="Times New Roman"/>
          <w:sz w:val="28"/>
          <w:szCs w:val="28"/>
        </w:rPr>
        <w:lastRenderedPageBreak/>
        <w:t>36, 30, 76, 22, 45, 44, 39, 51. Определите общее количество сеянцев на участке и количество годных к посадке, если общая протяженность строк составляет 1100 м, а из 250 замеренных сеянцев стандартных оказалось 200 штук</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132. Определите количество посадочных мест на 1 га при закладке: первой, второй, третьей школ с размещением посадочных мест соответственно 0,8</w:t>
      </w:r>
      <w:r>
        <w:rPr>
          <w:rFonts w:ascii="Times New Roman" w:hAnsi="Times New Roman"/>
          <w:sz w:val="28"/>
          <w:szCs w:val="28"/>
        </w:rPr>
        <w:t>×0,5</w:t>
      </w:r>
      <w:r w:rsidRPr="008F5E90">
        <w:rPr>
          <w:rFonts w:ascii="Times New Roman" w:hAnsi="Times New Roman"/>
          <w:sz w:val="28"/>
          <w:szCs w:val="28"/>
        </w:rPr>
        <w:t>м; 1</w:t>
      </w:r>
      <w:r>
        <w:rPr>
          <w:rFonts w:ascii="Times New Roman" w:hAnsi="Times New Roman"/>
          <w:sz w:val="28"/>
          <w:szCs w:val="28"/>
        </w:rPr>
        <w:t>×</w:t>
      </w:r>
      <w:r w:rsidRPr="008F5E90">
        <w:rPr>
          <w:rFonts w:ascii="Times New Roman" w:hAnsi="Times New Roman"/>
          <w:sz w:val="28"/>
          <w:szCs w:val="28"/>
        </w:rPr>
        <w:t>1 м; 3</w:t>
      </w:r>
      <w:r>
        <w:rPr>
          <w:rFonts w:ascii="Times New Roman" w:hAnsi="Times New Roman"/>
          <w:sz w:val="28"/>
          <w:szCs w:val="28"/>
        </w:rPr>
        <w:t>×</w:t>
      </w:r>
      <w:r w:rsidRPr="008F5E90">
        <w:rPr>
          <w:rFonts w:ascii="Times New Roman" w:hAnsi="Times New Roman"/>
          <w:sz w:val="28"/>
          <w:szCs w:val="28"/>
        </w:rPr>
        <w:t>2 м, комбинированной школы, в которой крупные саженцы размещены 3</w:t>
      </w:r>
      <w:r>
        <w:rPr>
          <w:rFonts w:ascii="Times New Roman" w:hAnsi="Times New Roman"/>
          <w:sz w:val="28"/>
          <w:szCs w:val="28"/>
        </w:rPr>
        <w:t>×</w:t>
      </w:r>
      <w:r w:rsidRPr="008F5E90">
        <w:rPr>
          <w:rFonts w:ascii="Times New Roman" w:hAnsi="Times New Roman"/>
          <w:sz w:val="28"/>
          <w:szCs w:val="28"/>
        </w:rPr>
        <w:t>2 м, а саженцы кустарников между ними в три ряда, шаг посадки 0,2 м.</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133. Определите, какое количество черенков тополя необходимо для укоренения в отделении черенковых саженцев площадью 0,65 га, если посадку произ</w:t>
      </w:r>
      <w:r>
        <w:rPr>
          <w:rFonts w:ascii="Times New Roman" w:hAnsi="Times New Roman"/>
          <w:sz w:val="28"/>
          <w:szCs w:val="28"/>
        </w:rPr>
        <w:t>водить по схеме 40-40-</w:t>
      </w:r>
      <w:r w:rsidRPr="008F5E90">
        <w:rPr>
          <w:rFonts w:ascii="Times New Roman" w:hAnsi="Times New Roman"/>
          <w:sz w:val="28"/>
          <w:szCs w:val="28"/>
        </w:rPr>
        <w:t>70 см с шагом посадки 0,2 м</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134. В питомнике планируется произвести посев ели европейской узкими стро</w:t>
      </w:r>
      <w:r>
        <w:rPr>
          <w:rFonts w:ascii="Times New Roman" w:hAnsi="Times New Roman"/>
          <w:sz w:val="28"/>
          <w:szCs w:val="28"/>
        </w:rPr>
        <w:t>ками по схеме 25-25-25-25-</w:t>
      </w:r>
      <w:r w:rsidRPr="008F5E90">
        <w:rPr>
          <w:rFonts w:ascii="Times New Roman" w:hAnsi="Times New Roman"/>
          <w:sz w:val="28"/>
          <w:szCs w:val="28"/>
        </w:rPr>
        <w:t>50 см на участке, имеющем размеры 30</w:t>
      </w:r>
      <w:r>
        <w:rPr>
          <w:rFonts w:ascii="Times New Roman" w:hAnsi="Times New Roman"/>
          <w:sz w:val="28"/>
          <w:szCs w:val="28"/>
        </w:rPr>
        <w:t>×</w:t>
      </w:r>
      <w:r w:rsidRPr="008F5E90">
        <w:rPr>
          <w:rFonts w:ascii="Times New Roman" w:hAnsi="Times New Roman"/>
          <w:sz w:val="28"/>
          <w:szCs w:val="28"/>
        </w:rPr>
        <w:t>80 м. Определите потребность в семенах 1 класса качества при норме высева 1,8 грамма на один метр строки. Сколько килограмм семян ели европейской второго и третьего классов качества потребуется для посева на этой же площади</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 xml:space="preserve">135. Что такое продуцирующая и </w:t>
      </w:r>
      <w:r>
        <w:rPr>
          <w:rFonts w:ascii="Times New Roman" w:hAnsi="Times New Roman"/>
          <w:sz w:val="28"/>
          <w:szCs w:val="28"/>
        </w:rPr>
        <w:t>вспомогательная части питомника?</w:t>
      </w:r>
      <w:r w:rsidRPr="008F5E90">
        <w:rPr>
          <w:rFonts w:ascii="Times New Roman" w:hAnsi="Times New Roman"/>
          <w:sz w:val="28"/>
          <w:szCs w:val="28"/>
        </w:rPr>
        <w:t xml:space="preserve"> В каком соотношении они могут быть в постоянном лесном питомнике</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136. Какие лесотехнические требования предъявляются к посевным машинам</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137.</w:t>
      </w:r>
      <w:r>
        <w:rPr>
          <w:rFonts w:ascii="Times New Roman" w:hAnsi="Times New Roman"/>
          <w:sz w:val="28"/>
          <w:szCs w:val="28"/>
        </w:rPr>
        <w:t xml:space="preserve"> </w:t>
      </w:r>
      <w:r w:rsidRPr="008F5E90">
        <w:rPr>
          <w:rFonts w:ascii="Times New Roman" w:hAnsi="Times New Roman"/>
          <w:sz w:val="28"/>
          <w:szCs w:val="28"/>
        </w:rPr>
        <w:t>Каким образом производится установка сеялки на заданную норму высева</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138. Какие марки сеялок применяются для высева мелких сыпучих семян в питомниках</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139. Какие агротехнические требования предъявляют к машинам и орудиям</w:t>
      </w:r>
      <w:r>
        <w:rPr>
          <w:rFonts w:ascii="Times New Roman" w:hAnsi="Times New Roman"/>
          <w:sz w:val="28"/>
          <w:szCs w:val="28"/>
        </w:rPr>
        <w:t xml:space="preserve"> в питомнике?</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140. Фрезы и их назначение</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141. Основные требования, предъявляемые к орудиям для дополнительной обработки почвы</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142.</w:t>
      </w:r>
      <w:r>
        <w:rPr>
          <w:rFonts w:ascii="Times New Roman" w:hAnsi="Times New Roman"/>
          <w:sz w:val="28"/>
          <w:szCs w:val="28"/>
        </w:rPr>
        <w:t xml:space="preserve"> </w:t>
      </w:r>
      <w:r w:rsidRPr="008F5E90">
        <w:rPr>
          <w:rFonts w:ascii="Times New Roman" w:hAnsi="Times New Roman"/>
          <w:sz w:val="28"/>
          <w:szCs w:val="28"/>
        </w:rPr>
        <w:t>Приведите классификацию машин и орудий, применяемых для дополнительной обработки почвы и укажите их назначение</w:t>
      </w:r>
      <w:r>
        <w:rPr>
          <w:rFonts w:ascii="Times New Roman" w:hAnsi="Times New Roman"/>
          <w:sz w:val="28"/>
          <w:szCs w:val="28"/>
        </w:rPr>
        <w:t>.</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143.</w:t>
      </w:r>
      <w:r>
        <w:rPr>
          <w:rFonts w:ascii="Times New Roman" w:hAnsi="Times New Roman"/>
          <w:sz w:val="28"/>
          <w:szCs w:val="28"/>
        </w:rPr>
        <w:t xml:space="preserve"> </w:t>
      </w:r>
      <w:r w:rsidRPr="008F5E90">
        <w:rPr>
          <w:rFonts w:ascii="Times New Roman" w:hAnsi="Times New Roman"/>
          <w:sz w:val="28"/>
          <w:szCs w:val="28"/>
        </w:rPr>
        <w:t>Дайте разъяснения следующим терминам: искусственное лесовосстановление и лесоразве</w:t>
      </w:r>
      <w:r>
        <w:rPr>
          <w:rFonts w:ascii="Times New Roman" w:hAnsi="Times New Roman"/>
          <w:sz w:val="28"/>
          <w:szCs w:val="28"/>
        </w:rPr>
        <w:t>дение, лесные культуры, лесокуль</w:t>
      </w:r>
      <w:r w:rsidRPr="008F5E90">
        <w:rPr>
          <w:rFonts w:ascii="Times New Roman" w:hAnsi="Times New Roman"/>
          <w:sz w:val="28"/>
          <w:szCs w:val="28"/>
        </w:rPr>
        <w:t>турная площадь, лесокультурный фонд. Охарактеризуйте все виды площадей, входящих в лесокультурный фонд</w:t>
      </w:r>
      <w:r>
        <w:rPr>
          <w:rFonts w:ascii="Times New Roman" w:hAnsi="Times New Roman"/>
          <w:sz w:val="28"/>
          <w:szCs w:val="28"/>
        </w:rPr>
        <w:t>.</w:t>
      </w:r>
    </w:p>
    <w:p w:rsidR="00E63FB1" w:rsidRPr="008F5E90" w:rsidRDefault="00E63FB1" w:rsidP="00E63FB1">
      <w:pPr>
        <w:tabs>
          <w:tab w:val="left" w:pos="742"/>
        </w:tabs>
        <w:ind w:left="23"/>
        <w:contextualSpacing/>
        <w:jc w:val="both"/>
        <w:rPr>
          <w:rFonts w:ascii="Times New Roman" w:hAnsi="Times New Roman"/>
          <w:sz w:val="28"/>
          <w:szCs w:val="28"/>
        </w:rPr>
      </w:pPr>
      <w:r w:rsidRPr="008F5E90">
        <w:rPr>
          <w:rFonts w:ascii="Times New Roman" w:hAnsi="Times New Roman"/>
          <w:sz w:val="28"/>
          <w:szCs w:val="28"/>
        </w:rPr>
        <w:t>144. Дайте характеристику всех видов лесных культур</w:t>
      </w:r>
      <w:r>
        <w:rPr>
          <w:rFonts w:ascii="Times New Roman" w:hAnsi="Times New Roman"/>
          <w:sz w:val="28"/>
          <w:szCs w:val="28"/>
        </w:rPr>
        <w:t>.</w:t>
      </w:r>
    </w:p>
    <w:p w:rsidR="00E63FB1" w:rsidRPr="008F5E90" w:rsidRDefault="00E63FB1" w:rsidP="00E63FB1">
      <w:pPr>
        <w:tabs>
          <w:tab w:val="left" w:pos="913"/>
        </w:tabs>
        <w:ind w:left="23" w:right="23"/>
        <w:contextualSpacing/>
        <w:jc w:val="both"/>
        <w:rPr>
          <w:rFonts w:ascii="Times New Roman" w:hAnsi="Times New Roman"/>
          <w:sz w:val="28"/>
          <w:szCs w:val="28"/>
        </w:rPr>
      </w:pPr>
      <w:r w:rsidRPr="008F5E90">
        <w:rPr>
          <w:rFonts w:ascii="Times New Roman" w:hAnsi="Times New Roman"/>
          <w:sz w:val="28"/>
          <w:szCs w:val="28"/>
        </w:rPr>
        <w:t>145. Способы смешения пород при создании лесных культур. Взаимовлияние различных пород в смешанных культурах</w:t>
      </w:r>
      <w:r>
        <w:rPr>
          <w:rFonts w:ascii="Times New Roman" w:hAnsi="Times New Roman"/>
          <w:sz w:val="28"/>
          <w:szCs w:val="28"/>
        </w:rPr>
        <w:t>.</w:t>
      </w:r>
    </w:p>
    <w:p w:rsidR="00E63FB1" w:rsidRPr="008F5E90" w:rsidRDefault="00E63FB1" w:rsidP="00E63FB1">
      <w:pPr>
        <w:tabs>
          <w:tab w:val="left" w:pos="799"/>
        </w:tabs>
        <w:ind w:left="23"/>
        <w:contextualSpacing/>
        <w:jc w:val="both"/>
        <w:rPr>
          <w:rFonts w:ascii="Times New Roman" w:hAnsi="Times New Roman"/>
          <w:sz w:val="28"/>
          <w:szCs w:val="28"/>
        </w:rPr>
      </w:pPr>
      <w:r w:rsidRPr="008F5E90">
        <w:rPr>
          <w:rFonts w:ascii="Times New Roman" w:hAnsi="Times New Roman"/>
          <w:sz w:val="28"/>
          <w:szCs w:val="28"/>
        </w:rPr>
        <w:t>146. Первоначальная густота лесных культур и размещение посадочных мест</w:t>
      </w:r>
      <w:r>
        <w:rPr>
          <w:rFonts w:ascii="Times New Roman" w:hAnsi="Times New Roman"/>
          <w:sz w:val="28"/>
          <w:szCs w:val="28"/>
        </w:rPr>
        <w:t>.</w:t>
      </w:r>
    </w:p>
    <w:p w:rsidR="00E63FB1" w:rsidRPr="008F5E90" w:rsidRDefault="00E63FB1" w:rsidP="00E63FB1">
      <w:pPr>
        <w:tabs>
          <w:tab w:val="left" w:pos="966"/>
        </w:tabs>
        <w:ind w:left="23" w:right="23"/>
        <w:contextualSpacing/>
        <w:jc w:val="both"/>
        <w:rPr>
          <w:rFonts w:ascii="Times New Roman" w:hAnsi="Times New Roman"/>
          <w:sz w:val="28"/>
          <w:szCs w:val="28"/>
        </w:rPr>
      </w:pPr>
      <w:r w:rsidRPr="008F5E90">
        <w:rPr>
          <w:rFonts w:ascii="Times New Roman" w:hAnsi="Times New Roman"/>
          <w:sz w:val="28"/>
          <w:szCs w:val="28"/>
        </w:rPr>
        <w:lastRenderedPageBreak/>
        <w:t>147.</w:t>
      </w:r>
      <w:r>
        <w:rPr>
          <w:rFonts w:ascii="Times New Roman" w:hAnsi="Times New Roman"/>
          <w:sz w:val="28"/>
          <w:szCs w:val="28"/>
        </w:rPr>
        <w:t xml:space="preserve"> </w:t>
      </w:r>
      <w:r w:rsidRPr="008F5E90">
        <w:rPr>
          <w:rFonts w:ascii="Times New Roman" w:hAnsi="Times New Roman"/>
          <w:sz w:val="28"/>
          <w:szCs w:val="28"/>
        </w:rPr>
        <w:t>Категория лесокультурных площадей и очередность их закультивирования</w:t>
      </w:r>
      <w:r>
        <w:rPr>
          <w:rFonts w:ascii="Times New Roman" w:hAnsi="Times New Roman"/>
          <w:sz w:val="28"/>
          <w:szCs w:val="28"/>
        </w:rPr>
        <w:t>.</w:t>
      </w:r>
    </w:p>
    <w:p w:rsidR="00E63FB1" w:rsidRPr="008F5E90" w:rsidRDefault="00E63FB1" w:rsidP="00E63FB1">
      <w:pPr>
        <w:tabs>
          <w:tab w:val="left" w:pos="903"/>
        </w:tabs>
        <w:ind w:left="23" w:right="23"/>
        <w:contextualSpacing/>
        <w:jc w:val="both"/>
        <w:rPr>
          <w:rFonts w:ascii="Times New Roman" w:hAnsi="Times New Roman"/>
          <w:sz w:val="28"/>
          <w:szCs w:val="28"/>
        </w:rPr>
      </w:pPr>
      <w:r w:rsidRPr="008F5E90">
        <w:rPr>
          <w:rFonts w:ascii="Times New Roman" w:hAnsi="Times New Roman"/>
          <w:sz w:val="28"/>
          <w:szCs w:val="28"/>
        </w:rPr>
        <w:t>148.</w:t>
      </w:r>
      <w:r>
        <w:rPr>
          <w:rFonts w:ascii="Times New Roman" w:hAnsi="Times New Roman"/>
          <w:sz w:val="28"/>
          <w:szCs w:val="28"/>
        </w:rPr>
        <w:t xml:space="preserve"> </w:t>
      </w:r>
      <w:r w:rsidRPr="008F5E90">
        <w:rPr>
          <w:rFonts w:ascii="Times New Roman" w:hAnsi="Times New Roman"/>
          <w:sz w:val="28"/>
          <w:szCs w:val="28"/>
        </w:rPr>
        <w:t>Определить первоначальную густоту лесных культур сосны обыкновенной в западной части Ленинградской области, если тип вырубки долгомошниковый</w:t>
      </w:r>
      <w:r>
        <w:rPr>
          <w:rFonts w:ascii="Times New Roman" w:hAnsi="Times New Roman"/>
          <w:sz w:val="28"/>
          <w:szCs w:val="28"/>
        </w:rPr>
        <w:t>.</w:t>
      </w:r>
    </w:p>
    <w:p w:rsidR="00E63FB1" w:rsidRPr="008F5E90" w:rsidRDefault="00E63FB1" w:rsidP="00E63FB1">
      <w:pPr>
        <w:tabs>
          <w:tab w:val="left" w:pos="932"/>
        </w:tabs>
        <w:ind w:left="23" w:right="23"/>
        <w:contextualSpacing/>
        <w:jc w:val="both"/>
        <w:rPr>
          <w:rFonts w:ascii="Times New Roman" w:hAnsi="Times New Roman"/>
          <w:sz w:val="28"/>
          <w:szCs w:val="28"/>
        </w:rPr>
      </w:pPr>
      <w:r w:rsidRPr="008F5E90">
        <w:rPr>
          <w:rFonts w:ascii="Times New Roman" w:hAnsi="Times New Roman"/>
          <w:sz w:val="28"/>
          <w:szCs w:val="28"/>
        </w:rPr>
        <w:t>149.</w:t>
      </w:r>
      <w:r>
        <w:rPr>
          <w:rFonts w:ascii="Times New Roman" w:hAnsi="Times New Roman"/>
          <w:sz w:val="28"/>
          <w:szCs w:val="28"/>
        </w:rPr>
        <w:t xml:space="preserve"> </w:t>
      </w:r>
      <w:r w:rsidRPr="008F5E90">
        <w:rPr>
          <w:rFonts w:ascii="Times New Roman" w:hAnsi="Times New Roman"/>
          <w:sz w:val="28"/>
          <w:szCs w:val="28"/>
        </w:rPr>
        <w:t>Определить первоначальную густоту лесных культур ели обыкновенной на вырубке в северной части Тверской области, если до рубки был кисличниковый тип леса</w:t>
      </w:r>
      <w:r>
        <w:rPr>
          <w:rFonts w:ascii="Times New Roman" w:hAnsi="Times New Roman"/>
          <w:sz w:val="28"/>
          <w:szCs w:val="28"/>
        </w:rPr>
        <w:t>.</w:t>
      </w:r>
    </w:p>
    <w:p w:rsidR="00E63FB1" w:rsidRPr="008F5E90" w:rsidRDefault="00E63FB1" w:rsidP="00E63FB1">
      <w:pPr>
        <w:tabs>
          <w:tab w:val="left" w:pos="774"/>
        </w:tabs>
        <w:ind w:left="23" w:right="23"/>
        <w:contextualSpacing/>
        <w:jc w:val="both"/>
        <w:rPr>
          <w:rFonts w:ascii="Times New Roman" w:hAnsi="Times New Roman"/>
          <w:sz w:val="28"/>
          <w:szCs w:val="28"/>
        </w:rPr>
      </w:pPr>
      <w:r w:rsidRPr="008F5E90">
        <w:rPr>
          <w:rFonts w:ascii="Times New Roman" w:hAnsi="Times New Roman"/>
          <w:sz w:val="28"/>
          <w:szCs w:val="28"/>
        </w:rPr>
        <w:t>150. Наметить максимально возможную ширину междурядий для лесных культур сосны обыкновенной 1 класса качества в западной части Ленинградской области, создаваемых в долгомошниковом типе лесорастительных условий. Дать пояснения</w:t>
      </w:r>
      <w:r>
        <w:rPr>
          <w:rFonts w:ascii="Times New Roman" w:hAnsi="Times New Roman"/>
          <w:sz w:val="28"/>
          <w:szCs w:val="28"/>
        </w:rPr>
        <w:t>.</w:t>
      </w:r>
    </w:p>
    <w:p w:rsidR="00E63FB1" w:rsidRPr="008F5E90" w:rsidRDefault="00E63FB1" w:rsidP="00E63FB1">
      <w:pPr>
        <w:tabs>
          <w:tab w:val="left" w:pos="846"/>
        </w:tabs>
        <w:ind w:left="23" w:right="23"/>
        <w:contextualSpacing/>
        <w:jc w:val="both"/>
        <w:rPr>
          <w:rFonts w:ascii="Times New Roman" w:hAnsi="Times New Roman"/>
          <w:sz w:val="28"/>
          <w:szCs w:val="28"/>
        </w:rPr>
      </w:pPr>
      <w:r w:rsidRPr="008F5E90">
        <w:rPr>
          <w:rFonts w:ascii="Times New Roman" w:hAnsi="Times New Roman"/>
          <w:sz w:val="28"/>
          <w:szCs w:val="28"/>
        </w:rPr>
        <w:t>151. Наметить максимально возможную ширину междурядий для лесных культур ели европейской 1 класса качества в северной части Тверской области, создаваемых в кисличниковом типе лесорастительных условий. Дать пояснения</w:t>
      </w:r>
      <w:r>
        <w:rPr>
          <w:rFonts w:ascii="Times New Roman" w:hAnsi="Times New Roman"/>
          <w:sz w:val="28"/>
          <w:szCs w:val="28"/>
        </w:rPr>
        <w:t>.</w:t>
      </w:r>
    </w:p>
    <w:p w:rsidR="00E63FB1" w:rsidRPr="008F5E90" w:rsidRDefault="00E63FB1" w:rsidP="00E63FB1">
      <w:pPr>
        <w:tabs>
          <w:tab w:val="left" w:pos="846"/>
        </w:tabs>
        <w:ind w:left="20" w:right="20"/>
        <w:jc w:val="both"/>
        <w:rPr>
          <w:rFonts w:ascii="Times New Roman" w:hAnsi="Times New Roman"/>
          <w:sz w:val="28"/>
          <w:szCs w:val="28"/>
        </w:rPr>
      </w:pPr>
      <w:r>
        <w:rPr>
          <w:rFonts w:ascii="Times New Roman" w:hAnsi="Times New Roman"/>
          <w:sz w:val="28"/>
          <w:szCs w:val="28"/>
        </w:rPr>
        <w:t>152-</w:t>
      </w:r>
      <w:r w:rsidRPr="008F5E90">
        <w:rPr>
          <w:rFonts w:ascii="Times New Roman" w:hAnsi="Times New Roman"/>
          <w:sz w:val="28"/>
          <w:szCs w:val="28"/>
        </w:rPr>
        <w:t>154. Определить шаг посадки и индекс равномерности размещения лесных культур, если</w:t>
      </w:r>
      <w:r>
        <w:rPr>
          <w:rFonts w:ascii="Times New Roman" w:hAnsi="Times New Roman"/>
          <w:sz w:val="28"/>
          <w:szCs w:val="28"/>
        </w:rPr>
        <w:t>:</w:t>
      </w:r>
    </w:p>
    <w:tbl>
      <w:tblPr>
        <w:tblW w:w="9900" w:type="dxa"/>
        <w:tblInd w:w="5" w:type="dxa"/>
        <w:tblLayout w:type="fixed"/>
        <w:tblCellMar>
          <w:left w:w="0" w:type="dxa"/>
          <w:right w:w="0" w:type="dxa"/>
        </w:tblCellMar>
        <w:tblLook w:val="0000" w:firstRow="0" w:lastRow="0" w:firstColumn="0" w:lastColumn="0" w:noHBand="0" w:noVBand="0"/>
      </w:tblPr>
      <w:tblGrid>
        <w:gridCol w:w="4140"/>
        <w:gridCol w:w="1800"/>
        <w:gridCol w:w="1800"/>
        <w:gridCol w:w="2160"/>
      </w:tblGrid>
      <w:tr w:rsidR="00E63FB1" w:rsidRPr="008F5E90" w:rsidTr="00284C5C">
        <w:trPr>
          <w:trHeight w:val="245"/>
        </w:trPr>
        <w:tc>
          <w:tcPr>
            <w:tcW w:w="41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rPr>
                <w:rFonts w:ascii="Times New Roman" w:hAnsi="Times New Roman"/>
                <w:sz w:val="28"/>
                <w:szCs w:val="28"/>
              </w:rPr>
            </w:pPr>
            <w:r w:rsidRPr="008F5E90">
              <w:rPr>
                <w:rFonts w:ascii="Times New Roman" w:hAnsi="Times New Roman"/>
                <w:sz w:val="28"/>
                <w:szCs w:val="28"/>
              </w:rPr>
              <w:t>№ вопроса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152</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153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rPr>
                <w:rFonts w:ascii="Times New Roman" w:hAnsi="Times New Roman"/>
                <w:sz w:val="28"/>
                <w:szCs w:val="28"/>
              </w:rPr>
            </w:pPr>
            <w:r w:rsidRPr="008F5E90">
              <w:rPr>
                <w:rFonts w:ascii="Times New Roman" w:hAnsi="Times New Roman"/>
                <w:sz w:val="28"/>
                <w:szCs w:val="28"/>
              </w:rPr>
              <w:t>154</w:t>
            </w:r>
          </w:p>
        </w:tc>
      </w:tr>
      <w:tr w:rsidR="00E63FB1" w:rsidRPr="008F5E90" w:rsidTr="00284C5C">
        <w:trPr>
          <w:trHeight w:val="235"/>
        </w:trPr>
        <w:tc>
          <w:tcPr>
            <w:tcW w:w="41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rPr>
                <w:rFonts w:ascii="Times New Roman" w:hAnsi="Times New Roman"/>
                <w:sz w:val="28"/>
                <w:szCs w:val="28"/>
              </w:rPr>
            </w:pPr>
            <w:r w:rsidRPr="008F5E90">
              <w:rPr>
                <w:rFonts w:ascii="Times New Roman" w:hAnsi="Times New Roman"/>
                <w:sz w:val="28"/>
                <w:szCs w:val="28"/>
              </w:rPr>
              <w:t>Густота при посадке, т.</w:t>
            </w:r>
            <w:r>
              <w:rPr>
                <w:rFonts w:ascii="Times New Roman" w:hAnsi="Times New Roman"/>
                <w:sz w:val="28"/>
                <w:szCs w:val="28"/>
              </w:rPr>
              <w:t xml:space="preserve"> </w:t>
            </w:r>
            <w:r w:rsidRPr="008F5E90">
              <w:rPr>
                <w:rFonts w:ascii="Times New Roman" w:hAnsi="Times New Roman"/>
                <w:sz w:val="28"/>
                <w:szCs w:val="28"/>
              </w:rPr>
              <w:t>пгг</w:t>
            </w:r>
            <w:r>
              <w:rPr>
                <w:rFonts w:ascii="Times New Roman" w:hAnsi="Times New Roman"/>
                <w:sz w:val="28"/>
                <w:szCs w:val="28"/>
              </w:rPr>
              <w:t>.</w:t>
            </w:r>
            <w:r w:rsidRPr="008F5E90">
              <w:rPr>
                <w:rFonts w:ascii="Times New Roman" w:hAnsi="Times New Roman"/>
                <w:sz w:val="28"/>
                <w:szCs w:val="28"/>
              </w:rPr>
              <w:t>/га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3,6</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4,2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rPr>
                <w:rFonts w:ascii="Times New Roman" w:hAnsi="Times New Roman"/>
                <w:sz w:val="28"/>
                <w:szCs w:val="28"/>
              </w:rPr>
            </w:pPr>
            <w:r w:rsidRPr="008F5E90">
              <w:rPr>
                <w:rFonts w:ascii="Times New Roman" w:hAnsi="Times New Roman"/>
                <w:sz w:val="28"/>
                <w:szCs w:val="28"/>
              </w:rPr>
              <w:t>4,6</w:t>
            </w:r>
          </w:p>
        </w:tc>
      </w:tr>
      <w:tr w:rsidR="00E63FB1" w:rsidRPr="008F5E90" w:rsidTr="00284C5C">
        <w:trPr>
          <w:trHeight w:val="250"/>
        </w:trPr>
        <w:tc>
          <w:tcPr>
            <w:tcW w:w="41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rPr>
                <w:rFonts w:ascii="Times New Roman" w:hAnsi="Times New Roman"/>
                <w:sz w:val="28"/>
                <w:szCs w:val="28"/>
              </w:rPr>
            </w:pPr>
            <w:r w:rsidRPr="008F5E90">
              <w:rPr>
                <w:rFonts w:ascii="Times New Roman" w:hAnsi="Times New Roman"/>
                <w:sz w:val="28"/>
                <w:szCs w:val="28"/>
              </w:rPr>
              <w:t>Расстояние между рядами, м</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3,0</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rPr>
                <w:rFonts w:ascii="Times New Roman" w:hAnsi="Times New Roman"/>
                <w:sz w:val="28"/>
                <w:szCs w:val="28"/>
              </w:rPr>
            </w:pPr>
            <w:r w:rsidRPr="008F5E90">
              <w:rPr>
                <w:rFonts w:ascii="Times New Roman" w:hAnsi="Times New Roman"/>
                <w:sz w:val="28"/>
                <w:szCs w:val="28"/>
              </w:rPr>
              <w:t>3,5</w:t>
            </w:r>
          </w:p>
        </w:tc>
      </w:tr>
    </w:tbl>
    <w:p w:rsidR="00E63FB1" w:rsidRDefault="00E63FB1" w:rsidP="00E63FB1">
      <w:pPr>
        <w:spacing w:after="0" w:line="240" w:lineRule="auto"/>
        <w:contextualSpacing/>
        <w:jc w:val="both"/>
        <w:rPr>
          <w:rFonts w:ascii="Times New Roman" w:hAnsi="Times New Roman"/>
          <w:sz w:val="28"/>
          <w:szCs w:val="28"/>
        </w:rPr>
      </w:pPr>
    </w:p>
    <w:p w:rsidR="00E63FB1" w:rsidRPr="008F5E90" w:rsidRDefault="00E63FB1" w:rsidP="00E63FB1">
      <w:pPr>
        <w:spacing w:after="0" w:line="240" w:lineRule="auto"/>
        <w:contextualSpacing/>
        <w:jc w:val="both"/>
        <w:rPr>
          <w:rFonts w:ascii="Times New Roman" w:hAnsi="Times New Roman"/>
          <w:sz w:val="28"/>
          <w:szCs w:val="28"/>
        </w:rPr>
      </w:pPr>
      <w:r w:rsidRPr="008F5E90">
        <w:rPr>
          <w:rFonts w:ascii="Times New Roman" w:hAnsi="Times New Roman"/>
          <w:sz w:val="28"/>
          <w:szCs w:val="28"/>
        </w:rPr>
        <w:t xml:space="preserve">155. Определите, допустимо ли размещение лесных культур 3,0 </w:t>
      </w:r>
      <w:r>
        <w:rPr>
          <w:rFonts w:ascii="Times New Roman" w:hAnsi="Times New Roman"/>
          <w:sz w:val="28"/>
          <w:szCs w:val="28"/>
        </w:rPr>
        <w:t>×</w:t>
      </w:r>
      <w:r w:rsidRPr="008F5E90">
        <w:rPr>
          <w:rFonts w:ascii="Times New Roman" w:hAnsi="Times New Roman"/>
          <w:sz w:val="28"/>
          <w:szCs w:val="28"/>
        </w:rPr>
        <w:t xml:space="preserve"> 0,6. Дайте пояснение</w:t>
      </w:r>
      <w:r>
        <w:rPr>
          <w:rFonts w:ascii="Times New Roman" w:hAnsi="Times New Roman"/>
          <w:sz w:val="28"/>
          <w:szCs w:val="28"/>
        </w:rPr>
        <w:t>.</w:t>
      </w:r>
    </w:p>
    <w:p w:rsidR="00E63FB1" w:rsidRPr="008F5E90" w:rsidRDefault="00E63FB1" w:rsidP="00E63FB1">
      <w:pPr>
        <w:pStyle w:val="a3"/>
        <w:numPr>
          <w:ilvl w:val="0"/>
          <w:numId w:val="13"/>
        </w:numPr>
        <w:tabs>
          <w:tab w:val="left" w:pos="567"/>
        </w:tabs>
        <w:spacing w:after="0" w:line="240" w:lineRule="auto"/>
        <w:ind w:left="0" w:firstLine="0"/>
        <w:rPr>
          <w:rFonts w:ascii="Times New Roman" w:hAnsi="Times New Roman"/>
          <w:sz w:val="28"/>
          <w:szCs w:val="28"/>
        </w:rPr>
      </w:pPr>
      <w:r w:rsidRPr="008F5E90">
        <w:rPr>
          <w:rFonts w:ascii="Times New Roman" w:hAnsi="Times New Roman"/>
          <w:sz w:val="28"/>
          <w:szCs w:val="28"/>
        </w:rPr>
        <w:t xml:space="preserve">Определите, допустимо ли размещение лесных культур 3,0 </w:t>
      </w:r>
      <w:r>
        <w:rPr>
          <w:rFonts w:ascii="Times New Roman" w:hAnsi="Times New Roman"/>
          <w:sz w:val="28"/>
          <w:szCs w:val="28"/>
        </w:rPr>
        <w:t>×</w:t>
      </w:r>
      <w:r w:rsidRPr="008F5E90">
        <w:rPr>
          <w:rFonts w:ascii="Times New Roman" w:hAnsi="Times New Roman"/>
          <w:sz w:val="28"/>
          <w:szCs w:val="28"/>
        </w:rPr>
        <w:t xml:space="preserve"> 0,8. Дайте пояснение</w:t>
      </w:r>
      <w:r>
        <w:rPr>
          <w:rFonts w:ascii="Times New Roman" w:hAnsi="Times New Roman"/>
          <w:sz w:val="28"/>
          <w:szCs w:val="28"/>
        </w:rPr>
        <w:t>.</w:t>
      </w:r>
    </w:p>
    <w:p w:rsidR="00E63FB1" w:rsidRPr="008F5E90" w:rsidRDefault="00E63FB1" w:rsidP="00E63FB1">
      <w:pPr>
        <w:pStyle w:val="a3"/>
        <w:numPr>
          <w:ilvl w:val="0"/>
          <w:numId w:val="13"/>
        </w:numPr>
        <w:tabs>
          <w:tab w:val="left" w:pos="879"/>
        </w:tabs>
        <w:spacing w:after="0" w:line="240" w:lineRule="auto"/>
        <w:ind w:right="20"/>
        <w:jc w:val="both"/>
        <w:rPr>
          <w:rFonts w:ascii="Times New Roman" w:hAnsi="Times New Roman"/>
          <w:sz w:val="28"/>
          <w:szCs w:val="28"/>
        </w:rPr>
      </w:pPr>
      <w:r w:rsidRPr="008F5E90">
        <w:rPr>
          <w:rFonts w:ascii="Times New Roman" w:hAnsi="Times New Roman"/>
          <w:sz w:val="28"/>
          <w:szCs w:val="28"/>
        </w:rPr>
        <w:t xml:space="preserve">Определите, допустимо ли размещение лесных культур 4,0 </w:t>
      </w:r>
      <w:r>
        <w:rPr>
          <w:rFonts w:ascii="Times New Roman" w:hAnsi="Times New Roman"/>
          <w:sz w:val="28"/>
          <w:szCs w:val="28"/>
        </w:rPr>
        <w:t>×</w:t>
      </w:r>
      <w:r w:rsidRPr="008F5E90">
        <w:rPr>
          <w:rFonts w:ascii="Times New Roman" w:hAnsi="Times New Roman"/>
          <w:sz w:val="28"/>
          <w:szCs w:val="28"/>
        </w:rPr>
        <w:t xml:space="preserve"> 0,7. Дайте пояснение</w:t>
      </w:r>
      <w:r>
        <w:rPr>
          <w:rFonts w:ascii="Times New Roman" w:hAnsi="Times New Roman"/>
          <w:sz w:val="28"/>
          <w:szCs w:val="28"/>
        </w:rPr>
        <w:t>.</w:t>
      </w:r>
    </w:p>
    <w:p w:rsidR="00E63FB1" w:rsidRPr="008F5E90" w:rsidRDefault="00E63FB1" w:rsidP="00E63FB1">
      <w:pPr>
        <w:numPr>
          <w:ilvl w:val="0"/>
          <w:numId w:val="13"/>
        </w:numPr>
        <w:tabs>
          <w:tab w:val="left" w:pos="567"/>
        </w:tabs>
        <w:spacing w:after="0" w:line="240" w:lineRule="auto"/>
        <w:ind w:left="0" w:right="20" w:firstLine="0"/>
        <w:jc w:val="both"/>
        <w:rPr>
          <w:rFonts w:ascii="Times New Roman" w:hAnsi="Times New Roman"/>
          <w:sz w:val="28"/>
          <w:szCs w:val="28"/>
        </w:rPr>
      </w:pPr>
      <w:r w:rsidRPr="008F5E90">
        <w:rPr>
          <w:rFonts w:ascii="Times New Roman" w:hAnsi="Times New Roman"/>
          <w:sz w:val="28"/>
          <w:szCs w:val="28"/>
        </w:rPr>
        <w:t>Цель обработки почвы под лесные культуры. Сплошная обработка почвы. Опишите все возможные системы сплошной подготовки почвы.</w:t>
      </w:r>
    </w:p>
    <w:p w:rsidR="00E63FB1" w:rsidRPr="008F5E90" w:rsidRDefault="00E63FB1" w:rsidP="00E63FB1">
      <w:pPr>
        <w:numPr>
          <w:ilvl w:val="0"/>
          <w:numId w:val="13"/>
        </w:numPr>
        <w:tabs>
          <w:tab w:val="left" w:pos="567"/>
        </w:tabs>
        <w:spacing w:after="0" w:line="240" w:lineRule="auto"/>
        <w:ind w:left="0" w:right="20" w:firstLine="0"/>
        <w:jc w:val="both"/>
        <w:rPr>
          <w:rFonts w:ascii="Times New Roman" w:hAnsi="Times New Roman"/>
          <w:sz w:val="28"/>
          <w:szCs w:val="28"/>
        </w:rPr>
      </w:pPr>
      <w:r w:rsidRPr="008F5E90">
        <w:rPr>
          <w:rFonts w:ascii="Times New Roman" w:hAnsi="Times New Roman"/>
          <w:sz w:val="28"/>
          <w:szCs w:val="28"/>
        </w:rPr>
        <w:t>Способ частичной обработки почвы под лесные культуры в зависимости от типа лесорастительных условий. Применяемая техника</w:t>
      </w:r>
      <w:r>
        <w:rPr>
          <w:rFonts w:ascii="Times New Roman" w:hAnsi="Times New Roman"/>
          <w:sz w:val="28"/>
          <w:szCs w:val="28"/>
        </w:rPr>
        <w:t>.</w:t>
      </w:r>
    </w:p>
    <w:p w:rsidR="00E63FB1" w:rsidRPr="008F5E90" w:rsidRDefault="00E63FB1" w:rsidP="00E63FB1">
      <w:pPr>
        <w:pStyle w:val="a3"/>
        <w:tabs>
          <w:tab w:val="left" w:pos="880"/>
        </w:tabs>
        <w:spacing w:after="0" w:line="240" w:lineRule="auto"/>
        <w:ind w:left="0"/>
        <w:jc w:val="both"/>
        <w:rPr>
          <w:rFonts w:ascii="Times New Roman" w:hAnsi="Times New Roman"/>
          <w:sz w:val="28"/>
          <w:szCs w:val="28"/>
        </w:rPr>
      </w:pPr>
      <w:r>
        <w:rPr>
          <w:rFonts w:ascii="Times New Roman" w:hAnsi="Times New Roman"/>
          <w:sz w:val="28"/>
          <w:szCs w:val="28"/>
        </w:rPr>
        <w:t xml:space="preserve">160. </w:t>
      </w:r>
      <w:r w:rsidRPr="008F5E90">
        <w:rPr>
          <w:rFonts w:ascii="Times New Roman" w:hAnsi="Times New Roman"/>
          <w:sz w:val="28"/>
          <w:szCs w:val="28"/>
        </w:rPr>
        <w:t>Дайте рекомендацию по подготовке почвы под лесные культуры на вырубке с количеством пней на 1 га 450 шт., если тип лесорастительных условий - лишайниковый. Сформируйте агрегат, сделайте графическое изображение</w:t>
      </w:r>
      <w:r>
        <w:rPr>
          <w:rFonts w:ascii="Times New Roman" w:hAnsi="Times New Roman"/>
          <w:sz w:val="28"/>
          <w:szCs w:val="28"/>
        </w:rPr>
        <w:t>.</w:t>
      </w:r>
    </w:p>
    <w:p w:rsidR="00E63FB1" w:rsidRPr="008F5E90" w:rsidRDefault="00E63FB1" w:rsidP="00E63FB1">
      <w:pPr>
        <w:tabs>
          <w:tab w:val="left" w:pos="866"/>
        </w:tabs>
        <w:spacing w:after="0" w:line="240" w:lineRule="auto"/>
        <w:contextualSpacing/>
        <w:jc w:val="both"/>
        <w:rPr>
          <w:rFonts w:ascii="Times New Roman" w:hAnsi="Times New Roman"/>
          <w:sz w:val="28"/>
          <w:szCs w:val="28"/>
        </w:rPr>
      </w:pPr>
      <w:r w:rsidRPr="008F5E90">
        <w:rPr>
          <w:rFonts w:ascii="Times New Roman" w:hAnsi="Times New Roman"/>
          <w:sz w:val="28"/>
          <w:szCs w:val="28"/>
        </w:rPr>
        <w:t>161. Посадка леса: способы, сроки, глубина посадки. Виды посадочного материала, применяемые при посадке леса</w:t>
      </w:r>
      <w:r>
        <w:rPr>
          <w:rFonts w:ascii="Times New Roman" w:hAnsi="Times New Roman"/>
          <w:sz w:val="28"/>
          <w:szCs w:val="28"/>
        </w:rPr>
        <w:t>.</w:t>
      </w:r>
    </w:p>
    <w:p w:rsidR="00E63FB1" w:rsidRPr="008F5E90" w:rsidRDefault="00E63FB1" w:rsidP="00E63FB1">
      <w:pPr>
        <w:tabs>
          <w:tab w:val="left" w:pos="870"/>
        </w:tabs>
        <w:ind w:left="40" w:right="198"/>
        <w:contextualSpacing/>
        <w:jc w:val="both"/>
        <w:rPr>
          <w:rFonts w:ascii="Times New Roman" w:hAnsi="Times New Roman"/>
          <w:sz w:val="28"/>
          <w:szCs w:val="28"/>
        </w:rPr>
      </w:pPr>
      <w:r w:rsidRPr="008F5E90">
        <w:rPr>
          <w:rFonts w:ascii="Times New Roman" w:hAnsi="Times New Roman"/>
          <w:sz w:val="28"/>
          <w:szCs w:val="28"/>
        </w:rPr>
        <w:lastRenderedPageBreak/>
        <w:t>162. Посев леса: способы, сроки, глубина заделки семян и норма высева. Подбор лесокультурных площадей, пригодных для производства лесных культур посевом</w:t>
      </w:r>
      <w:r>
        <w:rPr>
          <w:rFonts w:ascii="Times New Roman" w:hAnsi="Times New Roman"/>
          <w:sz w:val="28"/>
          <w:szCs w:val="28"/>
        </w:rPr>
        <w:t>.</w:t>
      </w:r>
    </w:p>
    <w:p w:rsidR="00E63FB1" w:rsidRPr="008F5E90" w:rsidRDefault="00E63FB1" w:rsidP="00E63FB1">
      <w:pPr>
        <w:tabs>
          <w:tab w:val="left" w:pos="851"/>
        </w:tabs>
        <w:ind w:left="40" w:right="198"/>
        <w:contextualSpacing/>
        <w:jc w:val="both"/>
        <w:rPr>
          <w:rFonts w:ascii="Times New Roman" w:hAnsi="Times New Roman"/>
          <w:sz w:val="28"/>
          <w:szCs w:val="28"/>
        </w:rPr>
      </w:pPr>
      <w:r w:rsidRPr="008F5E90">
        <w:rPr>
          <w:rFonts w:ascii="Times New Roman" w:hAnsi="Times New Roman"/>
          <w:sz w:val="28"/>
          <w:szCs w:val="28"/>
        </w:rPr>
        <w:t xml:space="preserve">163. Определить потребность в посадочном материале для посадки лесных культур на площади 3,5 га при размещении 3,5 </w:t>
      </w:r>
      <w:r>
        <w:rPr>
          <w:rFonts w:ascii="Times New Roman" w:hAnsi="Times New Roman"/>
          <w:sz w:val="28"/>
          <w:szCs w:val="28"/>
        </w:rPr>
        <w:t>×</w:t>
      </w:r>
      <w:r w:rsidRPr="008F5E90">
        <w:rPr>
          <w:rFonts w:ascii="Times New Roman" w:hAnsi="Times New Roman"/>
          <w:sz w:val="28"/>
          <w:szCs w:val="28"/>
        </w:rPr>
        <w:t xml:space="preserve"> 0,7</w:t>
      </w:r>
      <w:r>
        <w:rPr>
          <w:rFonts w:ascii="Times New Roman" w:hAnsi="Times New Roman"/>
          <w:sz w:val="28"/>
          <w:szCs w:val="28"/>
        </w:rPr>
        <w:t>.</w:t>
      </w:r>
    </w:p>
    <w:p w:rsidR="00E63FB1" w:rsidRPr="008F5E90" w:rsidRDefault="00E63FB1" w:rsidP="00E63FB1">
      <w:pPr>
        <w:ind w:left="40" w:right="198"/>
        <w:contextualSpacing/>
        <w:jc w:val="both"/>
        <w:rPr>
          <w:rFonts w:ascii="Times New Roman" w:hAnsi="Times New Roman"/>
          <w:sz w:val="28"/>
          <w:szCs w:val="28"/>
        </w:rPr>
      </w:pPr>
      <w:r w:rsidRPr="008F5E90">
        <w:rPr>
          <w:rFonts w:ascii="Times New Roman" w:hAnsi="Times New Roman"/>
          <w:sz w:val="28"/>
          <w:szCs w:val="28"/>
        </w:rPr>
        <w:t xml:space="preserve">164. Определите потребность в посадочном материале по породам для посадки смешанных культур на площади 6,2 га. Смешение кулисное по схеме 5С1К2Б1К, где С - сосна, К - кустарник, Б - береза. Размещение 3,0 </w:t>
      </w:r>
      <w:r>
        <w:rPr>
          <w:rFonts w:ascii="Times New Roman" w:hAnsi="Times New Roman"/>
          <w:sz w:val="28"/>
          <w:szCs w:val="28"/>
        </w:rPr>
        <w:t xml:space="preserve">× </w:t>
      </w:r>
      <w:r w:rsidRPr="008F5E90">
        <w:rPr>
          <w:rFonts w:ascii="Times New Roman" w:hAnsi="Times New Roman"/>
          <w:sz w:val="28"/>
          <w:szCs w:val="28"/>
        </w:rPr>
        <w:t>0,6 м</w:t>
      </w:r>
    </w:p>
    <w:p w:rsidR="00E63FB1" w:rsidRPr="008F5E90" w:rsidRDefault="00E63FB1" w:rsidP="00E63FB1">
      <w:pPr>
        <w:tabs>
          <w:tab w:val="left" w:pos="890"/>
        </w:tabs>
        <w:ind w:left="40" w:right="198"/>
        <w:contextualSpacing/>
        <w:jc w:val="both"/>
        <w:rPr>
          <w:rFonts w:ascii="Times New Roman" w:hAnsi="Times New Roman"/>
          <w:sz w:val="28"/>
          <w:szCs w:val="28"/>
        </w:rPr>
      </w:pPr>
      <w:r w:rsidRPr="008F5E90">
        <w:rPr>
          <w:rFonts w:ascii="Times New Roman" w:hAnsi="Times New Roman"/>
          <w:sz w:val="28"/>
          <w:szCs w:val="28"/>
        </w:rPr>
        <w:t>165. Определить потребность в желудях для посева лесных культур на площади 3 га. Посев рядовой с расстоянием между рядами 3,5 м. На 1 м высевается 5 шт. желудей. Вес 1 желудя - 4 грамма</w:t>
      </w:r>
      <w:r>
        <w:rPr>
          <w:rFonts w:ascii="Times New Roman" w:hAnsi="Times New Roman"/>
          <w:sz w:val="28"/>
          <w:szCs w:val="28"/>
        </w:rPr>
        <w:t>.</w:t>
      </w:r>
    </w:p>
    <w:p w:rsidR="00E63FB1" w:rsidRPr="008F5E90" w:rsidRDefault="00E63FB1" w:rsidP="00E63FB1">
      <w:pPr>
        <w:tabs>
          <w:tab w:val="left" w:pos="828"/>
        </w:tabs>
        <w:spacing w:after="0" w:line="240" w:lineRule="auto"/>
        <w:jc w:val="both"/>
        <w:rPr>
          <w:rFonts w:ascii="Times New Roman" w:hAnsi="Times New Roman"/>
          <w:sz w:val="28"/>
          <w:szCs w:val="28"/>
        </w:rPr>
      </w:pPr>
      <w:r w:rsidRPr="008F5E90">
        <w:rPr>
          <w:rFonts w:ascii="Times New Roman" w:hAnsi="Times New Roman"/>
          <w:sz w:val="28"/>
          <w:szCs w:val="28"/>
        </w:rPr>
        <w:t>166.</w:t>
      </w:r>
      <w:r>
        <w:rPr>
          <w:rFonts w:ascii="Times New Roman" w:hAnsi="Times New Roman"/>
          <w:sz w:val="28"/>
          <w:szCs w:val="28"/>
        </w:rPr>
        <w:t xml:space="preserve"> </w:t>
      </w:r>
      <w:r w:rsidRPr="008F5E90">
        <w:rPr>
          <w:rFonts w:ascii="Times New Roman" w:hAnsi="Times New Roman"/>
          <w:sz w:val="28"/>
          <w:szCs w:val="28"/>
        </w:rPr>
        <w:t>Реконструкция малоценных насаждений. Способы реконструкции</w:t>
      </w:r>
      <w:r>
        <w:rPr>
          <w:rFonts w:ascii="Times New Roman" w:hAnsi="Times New Roman"/>
          <w:sz w:val="28"/>
          <w:szCs w:val="28"/>
        </w:rPr>
        <w:t>.</w:t>
      </w:r>
    </w:p>
    <w:p w:rsidR="00E63FB1" w:rsidRPr="008F5E90" w:rsidRDefault="00E63FB1" w:rsidP="00E63FB1">
      <w:pPr>
        <w:tabs>
          <w:tab w:val="left" w:pos="933"/>
        </w:tabs>
        <w:ind w:left="40" w:right="198"/>
        <w:contextualSpacing/>
        <w:jc w:val="both"/>
        <w:rPr>
          <w:rFonts w:ascii="Times New Roman" w:hAnsi="Times New Roman"/>
          <w:sz w:val="28"/>
          <w:szCs w:val="28"/>
        </w:rPr>
      </w:pPr>
      <w:r w:rsidRPr="008F5E90">
        <w:rPr>
          <w:rFonts w:ascii="Times New Roman" w:hAnsi="Times New Roman"/>
          <w:sz w:val="28"/>
          <w:szCs w:val="28"/>
        </w:rPr>
        <w:t>167. Дайте рекомендацию по проведению лесокультурных работ на вырубке, возобновившейся ко</w:t>
      </w:r>
      <w:r>
        <w:rPr>
          <w:rFonts w:ascii="Times New Roman" w:hAnsi="Times New Roman"/>
          <w:sz w:val="28"/>
          <w:szCs w:val="28"/>
        </w:rPr>
        <w:t>рнеотпрысковой осиной. Полнота –</w:t>
      </w:r>
      <w:r w:rsidRPr="008F5E90">
        <w:rPr>
          <w:rFonts w:ascii="Times New Roman" w:hAnsi="Times New Roman"/>
          <w:sz w:val="28"/>
          <w:szCs w:val="28"/>
        </w:rPr>
        <w:t xml:space="preserve"> 1, высота</w:t>
      </w:r>
      <w:r>
        <w:rPr>
          <w:rFonts w:ascii="Times New Roman" w:hAnsi="Times New Roman"/>
          <w:sz w:val="28"/>
          <w:szCs w:val="28"/>
        </w:rPr>
        <w:t xml:space="preserve"> – </w:t>
      </w:r>
      <w:r w:rsidRPr="008F5E90">
        <w:rPr>
          <w:rFonts w:ascii="Times New Roman" w:hAnsi="Times New Roman"/>
          <w:sz w:val="28"/>
          <w:szCs w:val="28"/>
        </w:rPr>
        <w:t>5,5 м</w:t>
      </w:r>
      <w:r>
        <w:rPr>
          <w:rFonts w:ascii="Times New Roman" w:hAnsi="Times New Roman"/>
          <w:sz w:val="28"/>
          <w:szCs w:val="28"/>
        </w:rPr>
        <w:t>.</w:t>
      </w:r>
    </w:p>
    <w:p w:rsidR="00E63FB1" w:rsidRPr="008F5E90" w:rsidRDefault="00E63FB1" w:rsidP="00E63FB1">
      <w:pPr>
        <w:tabs>
          <w:tab w:val="left" w:pos="866"/>
        </w:tabs>
        <w:ind w:left="40" w:right="198"/>
        <w:contextualSpacing/>
        <w:jc w:val="both"/>
        <w:rPr>
          <w:rFonts w:ascii="Times New Roman" w:hAnsi="Times New Roman"/>
          <w:sz w:val="28"/>
          <w:szCs w:val="28"/>
        </w:rPr>
      </w:pPr>
      <w:r w:rsidRPr="008F5E90">
        <w:rPr>
          <w:rFonts w:ascii="Times New Roman" w:hAnsi="Times New Roman"/>
          <w:sz w:val="28"/>
          <w:szCs w:val="28"/>
        </w:rPr>
        <w:t>168. Характеристика агротехнических уходов за лесными культурами, их количество, сроки проведения по годам выращивания и в течение вегетационного периода</w:t>
      </w:r>
      <w:r>
        <w:rPr>
          <w:rFonts w:ascii="Times New Roman" w:hAnsi="Times New Roman"/>
          <w:sz w:val="28"/>
          <w:szCs w:val="28"/>
        </w:rPr>
        <w:t>.</w:t>
      </w:r>
    </w:p>
    <w:p w:rsidR="00E63FB1" w:rsidRPr="008F5E90" w:rsidRDefault="00E63FB1" w:rsidP="00E63FB1">
      <w:pPr>
        <w:tabs>
          <w:tab w:val="left" w:pos="990"/>
        </w:tabs>
        <w:spacing w:after="0" w:line="240" w:lineRule="auto"/>
        <w:jc w:val="both"/>
        <w:rPr>
          <w:rFonts w:ascii="Times New Roman" w:hAnsi="Times New Roman"/>
          <w:sz w:val="28"/>
          <w:szCs w:val="28"/>
        </w:rPr>
      </w:pPr>
      <w:r w:rsidRPr="008F5E90">
        <w:rPr>
          <w:rFonts w:ascii="Times New Roman" w:hAnsi="Times New Roman"/>
          <w:sz w:val="28"/>
          <w:szCs w:val="28"/>
        </w:rPr>
        <w:t>169. При агрохимическом уходе за лесными культурами сосны обыкновенной на пл</w:t>
      </w:r>
      <w:r>
        <w:rPr>
          <w:rFonts w:ascii="Times New Roman" w:hAnsi="Times New Roman"/>
          <w:sz w:val="28"/>
          <w:szCs w:val="28"/>
        </w:rPr>
        <w:t xml:space="preserve">ощади 3,2 га был применен раундап – 36 </w:t>
      </w:r>
      <w:r w:rsidRPr="008F5E90">
        <w:rPr>
          <w:rFonts w:ascii="Times New Roman" w:hAnsi="Times New Roman"/>
          <w:sz w:val="28"/>
          <w:szCs w:val="28"/>
        </w:rPr>
        <w:t>% растворимый порошок. Определить потребность в препарате, если посадка лесных культур была произведена по пластам от плуга ПКЛН-500. Ра</w:t>
      </w:r>
      <w:r>
        <w:rPr>
          <w:rFonts w:ascii="Times New Roman" w:hAnsi="Times New Roman"/>
          <w:sz w:val="28"/>
          <w:szCs w:val="28"/>
        </w:rPr>
        <w:t>сстояние между центрами борозд –</w:t>
      </w:r>
      <w:r w:rsidRPr="008F5E90">
        <w:rPr>
          <w:rFonts w:ascii="Times New Roman" w:hAnsi="Times New Roman"/>
          <w:sz w:val="28"/>
          <w:szCs w:val="28"/>
        </w:rPr>
        <w:t xml:space="preserve"> 7 м, доза внесения гербицида по д.в. на 1 м</w:t>
      </w:r>
      <w:r w:rsidRPr="008F5E90">
        <w:rPr>
          <w:rFonts w:ascii="Times New Roman" w:hAnsi="Times New Roman"/>
          <w:sz w:val="28"/>
          <w:szCs w:val="28"/>
          <w:vertAlign w:val="superscript"/>
        </w:rPr>
        <w:t>2</w:t>
      </w:r>
      <w:r>
        <w:rPr>
          <w:rFonts w:ascii="Times New Roman" w:hAnsi="Times New Roman"/>
          <w:sz w:val="28"/>
          <w:szCs w:val="28"/>
        </w:rPr>
        <w:t xml:space="preserve"> технологической полосы – 1,5</w:t>
      </w:r>
      <w:r w:rsidRPr="008F5E90">
        <w:rPr>
          <w:rFonts w:ascii="Times New Roman" w:hAnsi="Times New Roman"/>
          <w:sz w:val="28"/>
          <w:szCs w:val="28"/>
        </w:rPr>
        <w:t xml:space="preserve"> грамма</w:t>
      </w:r>
      <w:r>
        <w:rPr>
          <w:rFonts w:ascii="Times New Roman" w:hAnsi="Times New Roman"/>
          <w:sz w:val="28"/>
          <w:szCs w:val="28"/>
        </w:rPr>
        <w:t>.</w:t>
      </w:r>
    </w:p>
    <w:p w:rsidR="00E63FB1" w:rsidRPr="008F5E90" w:rsidRDefault="00E63FB1" w:rsidP="00E63FB1">
      <w:pPr>
        <w:tabs>
          <w:tab w:val="left" w:pos="832"/>
        </w:tabs>
        <w:spacing w:after="0" w:line="240" w:lineRule="auto"/>
        <w:contextualSpacing/>
        <w:jc w:val="both"/>
        <w:rPr>
          <w:rFonts w:ascii="Times New Roman" w:hAnsi="Times New Roman"/>
          <w:sz w:val="28"/>
          <w:szCs w:val="28"/>
        </w:rPr>
      </w:pPr>
      <w:r w:rsidRPr="008F5E90">
        <w:rPr>
          <w:rFonts w:ascii="Times New Roman" w:hAnsi="Times New Roman"/>
          <w:sz w:val="28"/>
          <w:szCs w:val="28"/>
        </w:rPr>
        <w:t>170. При агрохимическом уходе за лесными культурами ели обыкновенной на площади 5,7 га был прим</w:t>
      </w:r>
      <w:r>
        <w:rPr>
          <w:rFonts w:ascii="Times New Roman" w:hAnsi="Times New Roman"/>
          <w:sz w:val="28"/>
          <w:szCs w:val="28"/>
        </w:rPr>
        <w:t>енен раундап – 36% растворимый</w:t>
      </w:r>
      <w:r w:rsidRPr="008F5E90">
        <w:rPr>
          <w:rFonts w:ascii="Times New Roman" w:hAnsi="Times New Roman"/>
          <w:sz w:val="28"/>
          <w:szCs w:val="28"/>
        </w:rPr>
        <w:t xml:space="preserve"> порошок. Определить потребность в препарате, если посадка лесных культур была произведена по полосам от фрезы ФЛУ-0,8. Р</w:t>
      </w:r>
      <w:r>
        <w:rPr>
          <w:rFonts w:ascii="Times New Roman" w:hAnsi="Times New Roman"/>
          <w:sz w:val="28"/>
          <w:szCs w:val="28"/>
        </w:rPr>
        <w:t>асстояние между центрами полос –</w:t>
      </w:r>
      <w:r w:rsidRPr="008F5E90">
        <w:rPr>
          <w:rFonts w:ascii="Times New Roman" w:hAnsi="Times New Roman"/>
          <w:sz w:val="28"/>
          <w:szCs w:val="28"/>
        </w:rPr>
        <w:t xml:space="preserve"> 3,5 м, доза внесения гербицида по д.в. на 1 м</w:t>
      </w:r>
      <w:r w:rsidRPr="008F5E90">
        <w:rPr>
          <w:rFonts w:ascii="Times New Roman" w:hAnsi="Times New Roman"/>
          <w:sz w:val="28"/>
          <w:szCs w:val="28"/>
          <w:vertAlign w:val="superscript"/>
        </w:rPr>
        <w:t>2</w:t>
      </w:r>
      <w:r>
        <w:rPr>
          <w:rFonts w:ascii="Times New Roman" w:hAnsi="Times New Roman"/>
          <w:sz w:val="28"/>
          <w:szCs w:val="28"/>
        </w:rPr>
        <w:t xml:space="preserve"> технологической полосы – 1,5</w:t>
      </w:r>
      <w:r w:rsidRPr="008F5E90">
        <w:rPr>
          <w:rFonts w:ascii="Times New Roman" w:hAnsi="Times New Roman"/>
          <w:sz w:val="28"/>
          <w:szCs w:val="28"/>
        </w:rPr>
        <w:t xml:space="preserve"> грамм</w:t>
      </w:r>
      <w:r>
        <w:rPr>
          <w:rFonts w:ascii="Times New Roman" w:hAnsi="Times New Roman"/>
          <w:sz w:val="28"/>
          <w:szCs w:val="28"/>
        </w:rPr>
        <w:t>а.</w:t>
      </w:r>
    </w:p>
    <w:p w:rsidR="00E63FB1" w:rsidRPr="008F5E90" w:rsidRDefault="00E63FB1" w:rsidP="00E63FB1">
      <w:pPr>
        <w:tabs>
          <w:tab w:val="left" w:pos="846"/>
        </w:tabs>
        <w:ind w:left="40" w:right="198"/>
        <w:contextualSpacing/>
        <w:jc w:val="both"/>
        <w:rPr>
          <w:rFonts w:ascii="Times New Roman" w:hAnsi="Times New Roman"/>
          <w:sz w:val="28"/>
          <w:szCs w:val="28"/>
        </w:rPr>
      </w:pPr>
      <w:r w:rsidRPr="008F5E90">
        <w:rPr>
          <w:rFonts w:ascii="Times New Roman" w:hAnsi="Times New Roman"/>
          <w:sz w:val="28"/>
          <w:szCs w:val="28"/>
        </w:rPr>
        <w:t>171. При агрохимическом уходе за лесными культурами дуба черешчатого на площади 4,8 га был при</w:t>
      </w:r>
      <w:r>
        <w:rPr>
          <w:rFonts w:ascii="Times New Roman" w:hAnsi="Times New Roman"/>
          <w:sz w:val="28"/>
          <w:szCs w:val="28"/>
        </w:rPr>
        <w:t>менен раундап – 36 % растворимый</w:t>
      </w:r>
      <w:r w:rsidRPr="008F5E90">
        <w:rPr>
          <w:rFonts w:ascii="Times New Roman" w:hAnsi="Times New Roman"/>
          <w:sz w:val="28"/>
          <w:szCs w:val="28"/>
        </w:rPr>
        <w:t xml:space="preserve"> порошок. Определить потребность в препарате, если посадка лесных культур была произведена в дно борозды от плуга ПКЛ-70. Ра</w:t>
      </w:r>
      <w:r>
        <w:rPr>
          <w:rFonts w:ascii="Times New Roman" w:hAnsi="Times New Roman"/>
          <w:sz w:val="28"/>
          <w:szCs w:val="28"/>
        </w:rPr>
        <w:t xml:space="preserve">сстояние между центрами борозд –    </w:t>
      </w:r>
      <w:r w:rsidRPr="008F5E90">
        <w:rPr>
          <w:rFonts w:ascii="Times New Roman" w:hAnsi="Times New Roman"/>
          <w:sz w:val="28"/>
          <w:szCs w:val="28"/>
        </w:rPr>
        <w:t>3 м, доза внесения гербицида по д.в. на 1 м</w:t>
      </w:r>
      <w:r w:rsidRPr="008F5E90">
        <w:rPr>
          <w:rFonts w:ascii="Times New Roman" w:hAnsi="Times New Roman"/>
          <w:sz w:val="28"/>
          <w:szCs w:val="28"/>
          <w:vertAlign w:val="superscript"/>
        </w:rPr>
        <w:t>2</w:t>
      </w:r>
      <w:r>
        <w:rPr>
          <w:rFonts w:ascii="Times New Roman" w:hAnsi="Times New Roman"/>
          <w:sz w:val="28"/>
          <w:szCs w:val="28"/>
        </w:rPr>
        <w:t xml:space="preserve"> технологической полосы –</w:t>
      </w:r>
      <w:r w:rsidRPr="008F5E90">
        <w:rPr>
          <w:rFonts w:ascii="Times New Roman" w:hAnsi="Times New Roman"/>
          <w:sz w:val="28"/>
          <w:szCs w:val="28"/>
        </w:rPr>
        <w:t xml:space="preserve"> 1,5 грамма</w:t>
      </w:r>
      <w:r>
        <w:rPr>
          <w:rFonts w:ascii="Times New Roman" w:hAnsi="Times New Roman"/>
          <w:sz w:val="28"/>
          <w:szCs w:val="28"/>
        </w:rPr>
        <w:t>.</w:t>
      </w:r>
    </w:p>
    <w:p w:rsidR="00E63FB1" w:rsidRPr="008F5E90" w:rsidRDefault="00E63FB1" w:rsidP="00E63FB1">
      <w:pPr>
        <w:tabs>
          <w:tab w:val="left" w:pos="961"/>
        </w:tabs>
        <w:ind w:left="23" w:right="79"/>
        <w:contextualSpacing/>
        <w:jc w:val="both"/>
        <w:rPr>
          <w:rFonts w:ascii="Times New Roman" w:hAnsi="Times New Roman"/>
          <w:sz w:val="28"/>
          <w:szCs w:val="28"/>
        </w:rPr>
      </w:pPr>
      <w:r w:rsidRPr="008F5E90">
        <w:rPr>
          <w:rFonts w:ascii="Times New Roman" w:hAnsi="Times New Roman"/>
          <w:sz w:val="28"/>
          <w:szCs w:val="28"/>
        </w:rPr>
        <w:t>172. При лесоводственном уходе за лесными культурами сосны обыкновенной на площади 3,2 га</w:t>
      </w:r>
      <w:r>
        <w:rPr>
          <w:rFonts w:ascii="Times New Roman" w:hAnsi="Times New Roman"/>
          <w:sz w:val="28"/>
          <w:szCs w:val="28"/>
        </w:rPr>
        <w:t xml:space="preserve">, </w:t>
      </w:r>
      <w:r w:rsidRPr="008F5E90">
        <w:rPr>
          <w:rFonts w:ascii="Times New Roman" w:hAnsi="Times New Roman"/>
          <w:sz w:val="28"/>
          <w:szCs w:val="28"/>
        </w:rPr>
        <w:t>заросшими ольх</w:t>
      </w:r>
      <w:r>
        <w:rPr>
          <w:rFonts w:ascii="Times New Roman" w:hAnsi="Times New Roman"/>
          <w:sz w:val="28"/>
          <w:szCs w:val="28"/>
        </w:rPr>
        <w:t>ой и березой, высотой 2,5 м был</w:t>
      </w:r>
      <w:r w:rsidRPr="008F5E90">
        <w:rPr>
          <w:rFonts w:ascii="Times New Roman" w:hAnsi="Times New Roman"/>
          <w:sz w:val="28"/>
          <w:szCs w:val="28"/>
        </w:rPr>
        <w:t xml:space="preserve"> примене</w:t>
      </w:r>
      <w:r>
        <w:rPr>
          <w:rFonts w:ascii="Times New Roman" w:hAnsi="Times New Roman"/>
          <w:sz w:val="28"/>
          <w:szCs w:val="28"/>
        </w:rPr>
        <w:t>н велпар</w:t>
      </w:r>
      <w:r w:rsidRPr="008F5E90">
        <w:rPr>
          <w:rFonts w:ascii="Times New Roman" w:hAnsi="Times New Roman"/>
          <w:sz w:val="28"/>
          <w:szCs w:val="28"/>
        </w:rPr>
        <w:t>. Определить потребность в препарате</w:t>
      </w:r>
      <w:r>
        <w:rPr>
          <w:rFonts w:ascii="Times New Roman" w:hAnsi="Times New Roman"/>
          <w:sz w:val="28"/>
          <w:szCs w:val="28"/>
        </w:rPr>
        <w:t>, если норма расхода действующего вещества 3 кг/га, содержание действующего вещества 90 %.</w:t>
      </w:r>
    </w:p>
    <w:p w:rsidR="00E63FB1" w:rsidRPr="008F5E90" w:rsidRDefault="00E63FB1" w:rsidP="00E63FB1">
      <w:pPr>
        <w:tabs>
          <w:tab w:val="left" w:pos="994"/>
        </w:tabs>
        <w:ind w:left="20" w:right="80"/>
        <w:contextualSpacing/>
        <w:jc w:val="both"/>
        <w:rPr>
          <w:rFonts w:ascii="Times New Roman" w:hAnsi="Times New Roman"/>
          <w:sz w:val="28"/>
          <w:szCs w:val="28"/>
        </w:rPr>
      </w:pPr>
      <w:r w:rsidRPr="008F5E90">
        <w:rPr>
          <w:rFonts w:ascii="Times New Roman" w:hAnsi="Times New Roman"/>
          <w:sz w:val="28"/>
          <w:szCs w:val="28"/>
        </w:rPr>
        <w:lastRenderedPageBreak/>
        <w:t>173. При лесоводственном уходе за лесными культурами ели обыкновенной на площади 5,7 га, заросш</w:t>
      </w:r>
      <w:r>
        <w:rPr>
          <w:rFonts w:ascii="Times New Roman" w:hAnsi="Times New Roman"/>
          <w:sz w:val="28"/>
          <w:szCs w:val="28"/>
        </w:rPr>
        <w:t>ими березой, высотой 5,2 м, был</w:t>
      </w:r>
      <w:r w:rsidRPr="008F5E90">
        <w:rPr>
          <w:rFonts w:ascii="Times New Roman" w:hAnsi="Times New Roman"/>
          <w:sz w:val="28"/>
          <w:szCs w:val="28"/>
        </w:rPr>
        <w:t xml:space="preserve"> </w:t>
      </w:r>
      <w:r>
        <w:rPr>
          <w:rFonts w:ascii="Times New Roman" w:hAnsi="Times New Roman"/>
          <w:sz w:val="28"/>
          <w:szCs w:val="28"/>
        </w:rPr>
        <w:t>применен глифосат</w:t>
      </w:r>
      <w:r w:rsidRPr="008F5E90">
        <w:rPr>
          <w:rFonts w:ascii="Times New Roman" w:hAnsi="Times New Roman"/>
          <w:sz w:val="28"/>
          <w:szCs w:val="28"/>
        </w:rPr>
        <w:t>. Определить потребность в препарате</w:t>
      </w:r>
      <w:r>
        <w:rPr>
          <w:rFonts w:ascii="Times New Roman" w:hAnsi="Times New Roman"/>
          <w:sz w:val="28"/>
          <w:szCs w:val="28"/>
        </w:rPr>
        <w:t>, если норма доза внесения 5 л/га.</w:t>
      </w:r>
    </w:p>
    <w:p w:rsidR="00E63FB1" w:rsidRPr="008F5E90" w:rsidRDefault="00E63FB1" w:rsidP="00E63FB1">
      <w:pPr>
        <w:tabs>
          <w:tab w:val="left" w:pos="961"/>
        </w:tabs>
        <w:ind w:left="23" w:right="79"/>
        <w:contextualSpacing/>
        <w:jc w:val="both"/>
        <w:rPr>
          <w:rFonts w:ascii="Times New Roman" w:hAnsi="Times New Roman"/>
          <w:sz w:val="28"/>
          <w:szCs w:val="28"/>
        </w:rPr>
      </w:pPr>
      <w:r w:rsidRPr="008F5E90">
        <w:rPr>
          <w:rFonts w:ascii="Times New Roman" w:hAnsi="Times New Roman"/>
          <w:sz w:val="28"/>
          <w:szCs w:val="28"/>
        </w:rPr>
        <w:t>174. При лесоводственном уходе за лесными культурами с</w:t>
      </w:r>
      <w:r>
        <w:rPr>
          <w:rFonts w:ascii="Times New Roman" w:hAnsi="Times New Roman"/>
          <w:sz w:val="28"/>
          <w:szCs w:val="28"/>
        </w:rPr>
        <w:t>осны обыкновенной на площади 5,1</w:t>
      </w:r>
      <w:r w:rsidRPr="008F5E90">
        <w:rPr>
          <w:rFonts w:ascii="Times New Roman" w:hAnsi="Times New Roman"/>
          <w:sz w:val="28"/>
          <w:szCs w:val="28"/>
        </w:rPr>
        <w:t xml:space="preserve"> га</w:t>
      </w:r>
      <w:r>
        <w:rPr>
          <w:rFonts w:ascii="Times New Roman" w:hAnsi="Times New Roman"/>
          <w:sz w:val="28"/>
          <w:szCs w:val="28"/>
        </w:rPr>
        <w:t xml:space="preserve">, </w:t>
      </w:r>
      <w:r w:rsidRPr="008F5E90">
        <w:rPr>
          <w:rFonts w:ascii="Times New Roman" w:hAnsi="Times New Roman"/>
          <w:sz w:val="28"/>
          <w:szCs w:val="28"/>
        </w:rPr>
        <w:t>заросшими ольх</w:t>
      </w:r>
      <w:r>
        <w:rPr>
          <w:rFonts w:ascii="Times New Roman" w:hAnsi="Times New Roman"/>
          <w:sz w:val="28"/>
          <w:szCs w:val="28"/>
        </w:rPr>
        <w:t>ой и березой, высотой 2,5 м был</w:t>
      </w:r>
      <w:r w:rsidRPr="008F5E90">
        <w:rPr>
          <w:rFonts w:ascii="Times New Roman" w:hAnsi="Times New Roman"/>
          <w:sz w:val="28"/>
          <w:szCs w:val="28"/>
        </w:rPr>
        <w:t xml:space="preserve"> примене</w:t>
      </w:r>
      <w:r>
        <w:rPr>
          <w:rFonts w:ascii="Times New Roman" w:hAnsi="Times New Roman"/>
          <w:sz w:val="28"/>
          <w:szCs w:val="28"/>
        </w:rPr>
        <w:t>н велпар</w:t>
      </w:r>
      <w:r w:rsidRPr="008F5E90">
        <w:rPr>
          <w:rFonts w:ascii="Times New Roman" w:hAnsi="Times New Roman"/>
          <w:sz w:val="28"/>
          <w:szCs w:val="28"/>
        </w:rPr>
        <w:t>. Определить потребность в препарате</w:t>
      </w:r>
      <w:r>
        <w:rPr>
          <w:rFonts w:ascii="Times New Roman" w:hAnsi="Times New Roman"/>
          <w:sz w:val="28"/>
          <w:szCs w:val="28"/>
        </w:rPr>
        <w:t>, если норма расхода действующего вещества 3 кг/га, содержание действующего вещества 90 %.</w:t>
      </w:r>
    </w:p>
    <w:p w:rsidR="00E63FB1" w:rsidRPr="008F5E90" w:rsidRDefault="00E63FB1" w:rsidP="00E63FB1">
      <w:pPr>
        <w:tabs>
          <w:tab w:val="left" w:pos="1018"/>
        </w:tabs>
        <w:ind w:left="20" w:right="80"/>
        <w:contextualSpacing/>
        <w:jc w:val="both"/>
        <w:rPr>
          <w:rFonts w:ascii="Times New Roman" w:hAnsi="Times New Roman"/>
          <w:sz w:val="28"/>
          <w:szCs w:val="28"/>
        </w:rPr>
      </w:pPr>
      <w:r w:rsidRPr="008F5E90">
        <w:rPr>
          <w:rFonts w:ascii="Times New Roman" w:hAnsi="Times New Roman"/>
          <w:sz w:val="28"/>
          <w:szCs w:val="28"/>
        </w:rPr>
        <w:t>175. Уход за лесными культурами, интенсивно зарастающими лиственными породами</w:t>
      </w:r>
      <w:r>
        <w:rPr>
          <w:rFonts w:ascii="Times New Roman" w:hAnsi="Times New Roman"/>
          <w:sz w:val="28"/>
          <w:szCs w:val="28"/>
        </w:rPr>
        <w:t>.</w:t>
      </w:r>
    </w:p>
    <w:p w:rsidR="00E63FB1" w:rsidRPr="008F5E90" w:rsidRDefault="00E63FB1" w:rsidP="00E63FB1">
      <w:pPr>
        <w:tabs>
          <w:tab w:val="left" w:pos="818"/>
        </w:tabs>
        <w:spacing w:after="0" w:line="240" w:lineRule="auto"/>
        <w:contextualSpacing/>
        <w:jc w:val="both"/>
        <w:rPr>
          <w:rFonts w:ascii="Times New Roman" w:hAnsi="Times New Roman"/>
          <w:sz w:val="28"/>
          <w:szCs w:val="28"/>
        </w:rPr>
      </w:pPr>
      <w:r w:rsidRPr="008F5E90">
        <w:rPr>
          <w:rFonts w:ascii="Times New Roman" w:hAnsi="Times New Roman"/>
          <w:sz w:val="28"/>
          <w:szCs w:val="28"/>
        </w:rPr>
        <w:t>176.</w:t>
      </w:r>
      <w:r>
        <w:rPr>
          <w:rFonts w:ascii="Times New Roman" w:hAnsi="Times New Roman"/>
          <w:sz w:val="28"/>
          <w:szCs w:val="28"/>
        </w:rPr>
        <w:t xml:space="preserve"> </w:t>
      </w:r>
      <w:r w:rsidRPr="008F5E90">
        <w:rPr>
          <w:rFonts w:ascii="Times New Roman" w:hAnsi="Times New Roman"/>
          <w:sz w:val="28"/>
          <w:szCs w:val="28"/>
        </w:rPr>
        <w:t>Техническая приемка лесных культур</w:t>
      </w:r>
      <w:r>
        <w:rPr>
          <w:rFonts w:ascii="Times New Roman" w:hAnsi="Times New Roman"/>
          <w:sz w:val="28"/>
          <w:szCs w:val="28"/>
        </w:rPr>
        <w:t>.</w:t>
      </w:r>
    </w:p>
    <w:p w:rsidR="00E63FB1" w:rsidRPr="008F5E90" w:rsidRDefault="00E63FB1" w:rsidP="00E63FB1">
      <w:pPr>
        <w:tabs>
          <w:tab w:val="left" w:pos="855"/>
        </w:tabs>
        <w:ind w:left="20" w:right="80"/>
        <w:contextualSpacing/>
        <w:jc w:val="both"/>
        <w:rPr>
          <w:rFonts w:ascii="Times New Roman" w:hAnsi="Times New Roman"/>
          <w:sz w:val="28"/>
          <w:szCs w:val="28"/>
        </w:rPr>
      </w:pPr>
      <w:r w:rsidRPr="008F5E90">
        <w:rPr>
          <w:rFonts w:ascii="Times New Roman" w:hAnsi="Times New Roman"/>
          <w:sz w:val="28"/>
          <w:szCs w:val="28"/>
        </w:rPr>
        <w:t>177. 15 мая была закончена посадка лесных культур на площади 6,8 га с густотой по проекту 3,7 т. шт. По результатам тех. приемки на пробах площадью 2040 м</w:t>
      </w:r>
      <w:r w:rsidRPr="008F5E90">
        <w:rPr>
          <w:rFonts w:ascii="Times New Roman" w:hAnsi="Times New Roman"/>
          <w:sz w:val="28"/>
          <w:szCs w:val="28"/>
          <w:vertAlign w:val="superscript"/>
        </w:rPr>
        <w:t>2</w:t>
      </w:r>
      <w:r w:rsidRPr="008F5E90">
        <w:rPr>
          <w:rFonts w:ascii="Times New Roman" w:hAnsi="Times New Roman"/>
          <w:sz w:val="28"/>
          <w:szCs w:val="28"/>
        </w:rPr>
        <w:t xml:space="preserve"> было учтено 730 штук высаженных растений. Укажите срок проведения технической приемки и сделайте выводы по фактической густоте посадки</w:t>
      </w:r>
      <w:r>
        <w:rPr>
          <w:rFonts w:ascii="Times New Roman" w:hAnsi="Times New Roman"/>
          <w:sz w:val="28"/>
          <w:szCs w:val="28"/>
        </w:rPr>
        <w:t>.</w:t>
      </w:r>
    </w:p>
    <w:p w:rsidR="00E63FB1" w:rsidRPr="008F5E90" w:rsidRDefault="00E63FB1" w:rsidP="00E63FB1">
      <w:pPr>
        <w:tabs>
          <w:tab w:val="left" w:pos="1057"/>
        </w:tabs>
        <w:ind w:left="23" w:right="79"/>
        <w:contextualSpacing/>
        <w:jc w:val="both"/>
        <w:rPr>
          <w:rFonts w:ascii="Times New Roman" w:hAnsi="Times New Roman"/>
          <w:sz w:val="28"/>
          <w:szCs w:val="28"/>
        </w:rPr>
      </w:pPr>
      <w:r w:rsidRPr="008F5E90">
        <w:rPr>
          <w:rFonts w:ascii="Times New Roman" w:hAnsi="Times New Roman"/>
          <w:sz w:val="28"/>
          <w:szCs w:val="28"/>
        </w:rPr>
        <w:t>178.</w:t>
      </w:r>
      <w:r>
        <w:rPr>
          <w:rFonts w:ascii="Times New Roman" w:hAnsi="Times New Roman"/>
          <w:sz w:val="28"/>
          <w:szCs w:val="28"/>
        </w:rPr>
        <w:t xml:space="preserve"> </w:t>
      </w:r>
      <w:r w:rsidRPr="008F5E90">
        <w:rPr>
          <w:rFonts w:ascii="Times New Roman" w:hAnsi="Times New Roman"/>
          <w:sz w:val="28"/>
          <w:szCs w:val="28"/>
        </w:rPr>
        <w:t>Обследование площадей, подлежащих закультивированию. Составление проекта лесных культур</w:t>
      </w:r>
      <w:r>
        <w:rPr>
          <w:rFonts w:ascii="Times New Roman" w:hAnsi="Times New Roman"/>
          <w:sz w:val="28"/>
          <w:szCs w:val="28"/>
        </w:rPr>
        <w:t>.</w:t>
      </w:r>
    </w:p>
    <w:p w:rsidR="00E63FB1" w:rsidRPr="008F5E90" w:rsidRDefault="00E63FB1" w:rsidP="00E63FB1">
      <w:pPr>
        <w:tabs>
          <w:tab w:val="left" w:pos="822"/>
        </w:tabs>
        <w:ind w:left="20"/>
        <w:contextualSpacing/>
        <w:jc w:val="both"/>
        <w:rPr>
          <w:rFonts w:ascii="Times New Roman" w:hAnsi="Times New Roman"/>
          <w:sz w:val="28"/>
          <w:szCs w:val="28"/>
        </w:rPr>
      </w:pPr>
      <w:r w:rsidRPr="008F5E90">
        <w:rPr>
          <w:rFonts w:ascii="Times New Roman" w:hAnsi="Times New Roman"/>
          <w:sz w:val="28"/>
          <w:szCs w:val="28"/>
        </w:rPr>
        <w:t>179. Инвентаризация и дополнение лесных культур</w:t>
      </w:r>
      <w:r>
        <w:rPr>
          <w:rFonts w:ascii="Times New Roman" w:hAnsi="Times New Roman"/>
          <w:sz w:val="28"/>
          <w:szCs w:val="28"/>
        </w:rPr>
        <w:t>.</w:t>
      </w:r>
    </w:p>
    <w:p w:rsidR="00E63FB1" w:rsidRPr="008F5E90" w:rsidRDefault="00E63FB1" w:rsidP="00E63FB1">
      <w:pPr>
        <w:tabs>
          <w:tab w:val="left" w:pos="850"/>
        </w:tabs>
        <w:ind w:left="20" w:right="80"/>
        <w:contextualSpacing/>
        <w:jc w:val="both"/>
        <w:rPr>
          <w:rFonts w:ascii="Times New Roman" w:hAnsi="Times New Roman"/>
          <w:sz w:val="28"/>
          <w:szCs w:val="28"/>
        </w:rPr>
      </w:pPr>
      <w:r w:rsidRPr="008F5E90">
        <w:rPr>
          <w:rFonts w:ascii="Times New Roman" w:hAnsi="Times New Roman"/>
          <w:sz w:val="28"/>
          <w:szCs w:val="28"/>
        </w:rPr>
        <w:t>180. При инвентаризации лесных культур на площади 7,1 га заложили 5 пробных площадок, на которых было учтено 725 шт. прижившихся растений. Густота посадки лесных культур по проекту - 4000 шт</w:t>
      </w:r>
      <w:r>
        <w:rPr>
          <w:rFonts w:ascii="Times New Roman" w:hAnsi="Times New Roman"/>
          <w:sz w:val="28"/>
          <w:szCs w:val="28"/>
        </w:rPr>
        <w:t>.</w:t>
      </w:r>
      <w:r w:rsidRPr="008F5E90">
        <w:rPr>
          <w:rFonts w:ascii="Times New Roman" w:hAnsi="Times New Roman"/>
          <w:sz w:val="28"/>
          <w:szCs w:val="28"/>
        </w:rPr>
        <w:t>/га, по результатам техниче</w:t>
      </w:r>
      <w:r>
        <w:rPr>
          <w:rFonts w:ascii="Times New Roman" w:hAnsi="Times New Roman"/>
          <w:sz w:val="28"/>
          <w:szCs w:val="28"/>
        </w:rPr>
        <w:t>ской приемки –</w:t>
      </w:r>
      <w:r w:rsidRPr="008F5E90">
        <w:rPr>
          <w:rFonts w:ascii="Times New Roman" w:hAnsi="Times New Roman"/>
          <w:sz w:val="28"/>
          <w:szCs w:val="28"/>
        </w:rPr>
        <w:t xml:space="preserve"> 3840 шт</w:t>
      </w:r>
      <w:r>
        <w:rPr>
          <w:rFonts w:ascii="Times New Roman" w:hAnsi="Times New Roman"/>
          <w:sz w:val="28"/>
          <w:szCs w:val="28"/>
        </w:rPr>
        <w:t>.</w:t>
      </w:r>
      <w:r w:rsidRPr="008F5E90">
        <w:rPr>
          <w:rFonts w:ascii="Times New Roman" w:hAnsi="Times New Roman"/>
          <w:sz w:val="28"/>
          <w:szCs w:val="28"/>
        </w:rPr>
        <w:t>/га. Определите приживаемость в % и укажите, требуется ли дополнение лесных культур</w:t>
      </w:r>
      <w:r>
        <w:rPr>
          <w:rFonts w:ascii="Times New Roman" w:hAnsi="Times New Roman"/>
          <w:sz w:val="28"/>
          <w:szCs w:val="28"/>
        </w:rPr>
        <w:t>.</w:t>
      </w:r>
    </w:p>
    <w:p w:rsidR="00E63FB1" w:rsidRPr="008F5E90" w:rsidRDefault="00E63FB1" w:rsidP="00E63FB1">
      <w:pPr>
        <w:tabs>
          <w:tab w:val="left" w:pos="818"/>
        </w:tabs>
        <w:ind w:left="20"/>
        <w:contextualSpacing/>
        <w:jc w:val="both"/>
        <w:rPr>
          <w:rFonts w:ascii="Times New Roman" w:hAnsi="Times New Roman"/>
          <w:sz w:val="28"/>
          <w:szCs w:val="28"/>
        </w:rPr>
      </w:pPr>
      <w:r>
        <w:rPr>
          <w:rFonts w:ascii="Times New Roman" w:hAnsi="Times New Roman"/>
          <w:sz w:val="28"/>
          <w:szCs w:val="28"/>
        </w:rPr>
        <w:t xml:space="preserve">181. </w:t>
      </w:r>
      <w:r w:rsidRPr="008F5E90">
        <w:rPr>
          <w:rFonts w:ascii="Times New Roman" w:hAnsi="Times New Roman"/>
          <w:sz w:val="28"/>
          <w:szCs w:val="28"/>
        </w:rPr>
        <w:t>На 3 площадях лесных культур проводится инвентаризация:</w:t>
      </w:r>
    </w:p>
    <w:p w:rsidR="00E63FB1" w:rsidRPr="008F5E90" w:rsidRDefault="00E63FB1" w:rsidP="00E63FB1">
      <w:pPr>
        <w:tabs>
          <w:tab w:val="left" w:pos="1174"/>
        </w:tabs>
        <w:spacing w:after="0" w:line="240" w:lineRule="auto"/>
        <w:ind w:left="1040"/>
        <w:contextualSpacing/>
        <w:jc w:val="both"/>
        <w:rPr>
          <w:rFonts w:ascii="Times New Roman" w:hAnsi="Times New Roman"/>
          <w:sz w:val="28"/>
          <w:szCs w:val="28"/>
        </w:rPr>
      </w:pPr>
      <w:r w:rsidRPr="008F5E90">
        <w:rPr>
          <w:rFonts w:ascii="Times New Roman" w:hAnsi="Times New Roman"/>
          <w:sz w:val="28"/>
          <w:szCs w:val="28"/>
        </w:rPr>
        <w:t>площадь -</w:t>
      </w:r>
      <w:r>
        <w:rPr>
          <w:rFonts w:ascii="Times New Roman" w:hAnsi="Times New Roman"/>
          <w:sz w:val="28"/>
          <w:szCs w:val="28"/>
        </w:rPr>
        <w:t xml:space="preserve"> культуры смешанные по схеме ЗЕ</w:t>
      </w:r>
      <w:r w:rsidRPr="008F5E90">
        <w:rPr>
          <w:rFonts w:ascii="Times New Roman" w:hAnsi="Times New Roman"/>
          <w:sz w:val="28"/>
          <w:szCs w:val="28"/>
        </w:rPr>
        <w:t>2Б;</w:t>
      </w:r>
    </w:p>
    <w:p w:rsidR="00E63FB1" w:rsidRPr="008F5E90" w:rsidRDefault="00E63FB1" w:rsidP="00E63FB1">
      <w:pPr>
        <w:tabs>
          <w:tab w:val="left" w:pos="1189"/>
        </w:tabs>
        <w:spacing w:after="0" w:line="240" w:lineRule="auto"/>
        <w:ind w:left="1040"/>
        <w:contextualSpacing/>
        <w:jc w:val="both"/>
        <w:rPr>
          <w:rFonts w:ascii="Times New Roman" w:hAnsi="Times New Roman"/>
          <w:sz w:val="28"/>
          <w:szCs w:val="28"/>
        </w:rPr>
      </w:pPr>
      <w:r w:rsidRPr="008F5E90">
        <w:rPr>
          <w:rFonts w:ascii="Times New Roman" w:hAnsi="Times New Roman"/>
          <w:sz w:val="28"/>
          <w:szCs w:val="28"/>
        </w:rPr>
        <w:t>площадь - чистые культуры ели;</w:t>
      </w:r>
    </w:p>
    <w:p w:rsidR="00E63FB1" w:rsidRPr="008F5E90" w:rsidRDefault="00E63FB1" w:rsidP="00E63FB1">
      <w:pPr>
        <w:tabs>
          <w:tab w:val="left" w:pos="1189"/>
        </w:tabs>
        <w:spacing w:after="0" w:line="240" w:lineRule="auto"/>
        <w:ind w:left="1040"/>
        <w:contextualSpacing/>
        <w:jc w:val="both"/>
        <w:rPr>
          <w:rFonts w:ascii="Times New Roman" w:hAnsi="Times New Roman"/>
          <w:sz w:val="28"/>
          <w:szCs w:val="28"/>
        </w:rPr>
      </w:pPr>
      <w:r w:rsidRPr="008F5E90">
        <w:rPr>
          <w:rFonts w:ascii="Times New Roman" w:hAnsi="Times New Roman"/>
          <w:sz w:val="28"/>
          <w:szCs w:val="28"/>
        </w:rPr>
        <w:t>площадь -</w:t>
      </w:r>
      <w:r>
        <w:rPr>
          <w:rFonts w:ascii="Times New Roman" w:hAnsi="Times New Roman"/>
          <w:sz w:val="28"/>
          <w:szCs w:val="28"/>
        </w:rPr>
        <w:t xml:space="preserve"> культуры смешанные по схеме 5С1К2Б</w:t>
      </w:r>
      <w:r w:rsidRPr="008F5E90">
        <w:rPr>
          <w:rFonts w:ascii="Times New Roman" w:hAnsi="Times New Roman"/>
          <w:sz w:val="28"/>
          <w:szCs w:val="28"/>
        </w:rPr>
        <w:t>1К</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Ширин</w:t>
      </w:r>
      <w:r>
        <w:rPr>
          <w:rFonts w:ascii="Times New Roman" w:hAnsi="Times New Roman"/>
          <w:sz w:val="28"/>
          <w:szCs w:val="28"/>
        </w:rPr>
        <w:t xml:space="preserve">а междурядий на всех площадях – </w:t>
      </w:r>
      <w:r w:rsidRPr="008F5E90">
        <w:rPr>
          <w:rFonts w:ascii="Times New Roman" w:hAnsi="Times New Roman"/>
          <w:sz w:val="28"/>
          <w:szCs w:val="28"/>
        </w:rPr>
        <w:t>3,5 м. Укажите минимальную</w:t>
      </w:r>
    </w:p>
    <w:p w:rsidR="00E63FB1" w:rsidRPr="008F5E90" w:rsidRDefault="00E63FB1" w:rsidP="00E63FB1">
      <w:pPr>
        <w:ind w:left="20"/>
        <w:contextualSpacing/>
        <w:jc w:val="both"/>
        <w:rPr>
          <w:rFonts w:ascii="Times New Roman" w:hAnsi="Times New Roman"/>
          <w:sz w:val="28"/>
          <w:szCs w:val="28"/>
        </w:rPr>
      </w:pPr>
      <w:r w:rsidRPr="008F5E90">
        <w:rPr>
          <w:rFonts w:ascii="Times New Roman" w:hAnsi="Times New Roman"/>
          <w:sz w:val="28"/>
          <w:szCs w:val="28"/>
        </w:rPr>
        <w:t>ширину пробы на каждой из площадей. Сделайте графическое изображение</w:t>
      </w:r>
      <w:r>
        <w:rPr>
          <w:rFonts w:ascii="Times New Roman" w:hAnsi="Times New Roman"/>
          <w:sz w:val="28"/>
          <w:szCs w:val="28"/>
        </w:rPr>
        <w:t>.</w:t>
      </w:r>
    </w:p>
    <w:p w:rsidR="00E63FB1" w:rsidRPr="008F5E90" w:rsidRDefault="00E63FB1" w:rsidP="00E63FB1">
      <w:pPr>
        <w:tabs>
          <w:tab w:val="left" w:pos="874"/>
        </w:tabs>
        <w:ind w:left="20" w:right="80"/>
        <w:contextualSpacing/>
        <w:jc w:val="both"/>
        <w:rPr>
          <w:rFonts w:ascii="Times New Roman" w:hAnsi="Times New Roman"/>
          <w:sz w:val="28"/>
          <w:szCs w:val="28"/>
        </w:rPr>
      </w:pPr>
      <w:r w:rsidRPr="008F5E90">
        <w:rPr>
          <w:rFonts w:ascii="Times New Roman" w:hAnsi="Times New Roman"/>
          <w:sz w:val="28"/>
          <w:szCs w:val="28"/>
        </w:rPr>
        <w:t>182. Культуры дуба черешчатого были созданы весной текущего года. Укажите и обоснуйте, в каком году должна быть произведена техническая приемка и инвентаризация на проверку приживаемости и сохранности</w:t>
      </w:r>
      <w:r>
        <w:rPr>
          <w:rFonts w:ascii="Times New Roman" w:hAnsi="Times New Roman"/>
          <w:sz w:val="28"/>
          <w:szCs w:val="28"/>
        </w:rPr>
        <w:t>?</w:t>
      </w:r>
    </w:p>
    <w:p w:rsidR="00E63FB1" w:rsidRPr="008F5E90" w:rsidRDefault="00E63FB1" w:rsidP="00E63FB1">
      <w:pPr>
        <w:tabs>
          <w:tab w:val="left" w:pos="826"/>
        </w:tabs>
        <w:ind w:left="20" w:right="80"/>
        <w:contextualSpacing/>
        <w:jc w:val="both"/>
        <w:rPr>
          <w:rFonts w:ascii="Times New Roman" w:hAnsi="Times New Roman"/>
          <w:sz w:val="28"/>
          <w:szCs w:val="28"/>
        </w:rPr>
      </w:pPr>
      <w:r w:rsidRPr="008F5E90">
        <w:rPr>
          <w:rFonts w:ascii="Times New Roman" w:hAnsi="Times New Roman"/>
          <w:sz w:val="28"/>
          <w:szCs w:val="28"/>
        </w:rPr>
        <w:t>183. Определите линейные размеры пробной площади при инвентаризации чистых культур сосны, если расстояние между центрами полос от ФЛУ-0,8-</w:t>
      </w:r>
      <w:r>
        <w:rPr>
          <w:rFonts w:ascii="Times New Roman" w:hAnsi="Times New Roman"/>
          <w:sz w:val="28"/>
          <w:szCs w:val="28"/>
        </w:rPr>
        <w:t>3,5 м. Площадь лесных культур –</w:t>
      </w:r>
      <w:r w:rsidRPr="008F5E90">
        <w:rPr>
          <w:rFonts w:ascii="Times New Roman" w:hAnsi="Times New Roman"/>
          <w:sz w:val="28"/>
          <w:szCs w:val="28"/>
        </w:rPr>
        <w:t xml:space="preserve"> 2,5 га. Всего было заложено 5 пробных площадок одинакового размера</w:t>
      </w:r>
      <w:r>
        <w:rPr>
          <w:rFonts w:ascii="Times New Roman" w:hAnsi="Times New Roman"/>
          <w:sz w:val="28"/>
          <w:szCs w:val="28"/>
        </w:rPr>
        <w:t>.</w:t>
      </w:r>
    </w:p>
    <w:p w:rsidR="00E63FB1" w:rsidRPr="008F5E90" w:rsidRDefault="00E63FB1" w:rsidP="00E63FB1">
      <w:pPr>
        <w:tabs>
          <w:tab w:val="left" w:pos="826"/>
        </w:tabs>
        <w:ind w:left="20" w:right="80"/>
        <w:contextualSpacing/>
        <w:jc w:val="both"/>
        <w:rPr>
          <w:rFonts w:ascii="Times New Roman" w:hAnsi="Times New Roman"/>
          <w:sz w:val="28"/>
          <w:szCs w:val="28"/>
        </w:rPr>
      </w:pPr>
      <w:r w:rsidRPr="008F5E90">
        <w:rPr>
          <w:rFonts w:ascii="Times New Roman" w:hAnsi="Times New Roman"/>
          <w:sz w:val="28"/>
          <w:szCs w:val="28"/>
        </w:rPr>
        <w:t>184. Определите линейные размеры пробной площади при инвентаризации чистых культур сосны, если расстояние ме</w:t>
      </w:r>
      <w:r>
        <w:rPr>
          <w:rFonts w:ascii="Times New Roman" w:hAnsi="Times New Roman"/>
          <w:sz w:val="28"/>
          <w:szCs w:val="28"/>
        </w:rPr>
        <w:t>жду центрами гребней от ПЛД-1,2</w:t>
      </w:r>
      <w:r w:rsidRPr="008F5E90">
        <w:rPr>
          <w:rFonts w:ascii="Times New Roman" w:hAnsi="Times New Roman"/>
          <w:sz w:val="28"/>
          <w:szCs w:val="28"/>
        </w:rPr>
        <w:t>-</w:t>
      </w:r>
      <w:r>
        <w:rPr>
          <w:rFonts w:ascii="Times New Roman" w:hAnsi="Times New Roman"/>
          <w:sz w:val="28"/>
          <w:szCs w:val="28"/>
        </w:rPr>
        <w:t>3,0 м. Площадь лесных культур –</w:t>
      </w:r>
      <w:r w:rsidRPr="008F5E90">
        <w:rPr>
          <w:rFonts w:ascii="Times New Roman" w:hAnsi="Times New Roman"/>
          <w:sz w:val="28"/>
          <w:szCs w:val="28"/>
        </w:rPr>
        <w:t xml:space="preserve"> 4,6 га. Всего было заложено 5 пробных площадок одинакового размера</w:t>
      </w:r>
      <w:r>
        <w:rPr>
          <w:rFonts w:ascii="Times New Roman" w:hAnsi="Times New Roman"/>
          <w:sz w:val="28"/>
          <w:szCs w:val="28"/>
        </w:rPr>
        <w:t>.</w:t>
      </w:r>
    </w:p>
    <w:p w:rsidR="00E63FB1" w:rsidRPr="008F5E90" w:rsidRDefault="00E63FB1" w:rsidP="00E63FB1">
      <w:pPr>
        <w:ind w:left="80" w:right="120"/>
        <w:contextualSpacing/>
        <w:jc w:val="both"/>
        <w:rPr>
          <w:rFonts w:ascii="Times New Roman" w:hAnsi="Times New Roman"/>
          <w:sz w:val="28"/>
          <w:szCs w:val="28"/>
        </w:rPr>
      </w:pPr>
      <w:r w:rsidRPr="008F5E90">
        <w:rPr>
          <w:rFonts w:ascii="Times New Roman" w:hAnsi="Times New Roman"/>
          <w:sz w:val="28"/>
          <w:szCs w:val="28"/>
        </w:rPr>
        <w:lastRenderedPageBreak/>
        <w:t>185. Определите линейные размеры пробной площади при инвентаризации чистых культур сосны, если расстояние между центрами борозд от ПКЛ-70 с посадкой в дно борозды</w:t>
      </w:r>
      <w:r>
        <w:rPr>
          <w:rFonts w:ascii="Times New Roman" w:hAnsi="Times New Roman"/>
          <w:sz w:val="28"/>
          <w:szCs w:val="28"/>
        </w:rPr>
        <w:t xml:space="preserve"> 3,5 м. Площадь лесных культур –</w:t>
      </w:r>
      <w:r w:rsidRPr="008F5E90">
        <w:rPr>
          <w:rFonts w:ascii="Times New Roman" w:hAnsi="Times New Roman"/>
          <w:sz w:val="28"/>
          <w:szCs w:val="28"/>
        </w:rPr>
        <w:t xml:space="preserve"> 5,8 га. Всего было заложено 5 пробных площадок одинакового размера</w:t>
      </w:r>
      <w:r>
        <w:rPr>
          <w:rFonts w:ascii="Times New Roman" w:hAnsi="Times New Roman"/>
          <w:sz w:val="28"/>
          <w:szCs w:val="28"/>
        </w:rPr>
        <w:t>.</w:t>
      </w:r>
    </w:p>
    <w:p w:rsidR="00E63FB1" w:rsidRPr="008F5E90" w:rsidRDefault="00E63FB1" w:rsidP="00E63FB1">
      <w:pPr>
        <w:ind w:left="79" w:right="119"/>
        <w:contextualSpacing/>
        <w:jc w:val="both"/>
        <w:rPr>
          <w:rFonts w:ascii="Times New Roman" w:hAnsi="Times New Roman"/>
          <w:sz w:val="28"/>
          <w:szCs w:val="28"/>
        </w:rPr>
      </w:pPr>
      <w:r>
        <w:rPr>
          <w:rFonts w:ascii="Times New Roman" w:hAnsi="Times New Roman"/>
          <w:sz w:val="28"/>
          <w:szCs w:val="28"/>
        </w:rPr>
        <w:t>186-</w:t>
      </w:r>
      <w:r w:rsidRPr="008F5E90">
        <w:rPr>
          <w:rFonts w:ascii="Times New Roman" w:hAnsi="Times New Roman"/>
          <w:sz w:val="28"/>
          <w:szCs w:val="28"/>
        </w:rPr>
        <w:t>188. При переводе лесных культур в покрытые лесом земли определяют среднюю высоту выращиваемой и второстепенной породы. Укажите, какое количество растений и в какой последовательности должно быть замерено</w:t>
      </w:r>
      <w:r>
        <w:rPr>
          <w:rFonts w:ascii="Times New Roman" w:hAnsi="Times New Roman"/>
          <w:sz w:val="28"/>
          <w:szCs w:val="28"/>
        </w:rPr>
        <w:t>?</w:t>
      </w:r>
    </w:p>
    <w:p w:rsidR="00E63FB1" w:rsidRPr="008F5E90" w:rsidRDefault="00E63FB1" w:rsidP="00E63FB1">
      <w:pPr>
        <w:spacing w:after="180"/>
        <w:jc w:val="both"/>
        <w:rPr>
          <w:rFonts w:ascii="Times New Roman" w:hAnsi="Times New Roman"/>
          <w:sz w:val="28"/>
          <w:szCs w:val="28"/>
        </w:rPr>
      </w:pPr>
    </w:p>
    <w:tbl>
      <w:tblPr>
        <w:tblW w:w="0" w:type="auto"/>
        <w:tblInd w:w="5" w:type="dxa"/>
        <w:tblLayout w:type="fixed"/>
        <w:tblCellMar>
          <w:left w:w="0" w:type="dxa"/>
          <w:right w:w="0" w:type="dxa"/>
        </w:tblCellMar>
        <w:tblLook w:val="0000" w:firstRow="0" w:lastRow="0" w:firstColumn="0" w:lastColumn="0" w:noHBand="0" w:noVBand="0"/>
      </w:tblPr>
      <w:tblGrid>
        <w:gridCol w:w="4320"/>
        <w:gridCol w:w="1620"/>
        <w:gridCol w:w="1620"/>
        <w:gridCol w:w="1800"/>
      </w:tblGrid>
      <w:tr w:rsidR="00E63FB1" w:rsidRPr="008F5E90" w:rsidTr="00284C5C">
        <w:trPr>
          <w:trHeight w:val="250"/>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tabs>
                <w:tab w:val="center" w:pos="2195"/>
              </w:tabs>
              <w:ind w:left="80"/>
              <w:jc w:val="both"/>
              <w:rPr>
                <w:rFonts w:ascii="Times New Roman" w:hAnsi="Times New Roman"/>
                <w:sz w:val="28"/>
                <w:szCs w:val="28"/>
              </w:rPr>
            </w:pPr>
            <w:r w:rsidRPr="008F5E90">
              <w:rPr>
                <w:rFonts w:ascii="Times New Roman" w:hAnsi="Times New Roman"/>
                <w:sz w:val="28"/>
                <w:szCs w:val="28"/>
              </w:rPr>
              <w:t>№ вопроса</w:t>
            </w:r>
            <w:r w:rsidRPr="008F5E90">
              <w:rPr>
                <w:rFonts w:ascii="Times New Roman" w:hAnsi="Times New Roman"/>
                <w:sz w:val="28"/>
                <w:szCs w:val="28"/>
              </w:rPr>
              <w:tab/>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186</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187</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20"/>
              <w:jc w:val="both"/>
              <w:rPr>
                <w:rFonts w:ascii="Times New Roman" w:hAnsi="Times New Roman"/>
                <w:sz w:val="28"/>
                <w:szCs w:val="28"/>
              </w:rPr>
            </w:pPr>
            <w:r w:rsidRPr="008F5E90">
              <w:rPr>
                <w:rFonts w:ascii="Times New Roman" w:hAnsi="Times New Roman"/>
                <w:sz w:val="28"/>
                <w:szCs w:val="28"/>
              </w:rPr>
              <w:t>188</w:t>
            </w:r>
          </w:p>
        </w:tc>
      </w:tr>
      <w:tr w:rsidR="00E63FB1" w:rsidRPr="008F5E90" w:rsidTr="00284C5C">
        <w:trPr>
          <w:trHeight w:val="245"/>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Площадь, га</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2,8</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6,7</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20"/>
              <w:jc w:val="both"/>
              <w:rPr>
                <w:rFonts w:ascii="Times New Roman" w:hAnsi="Times New Roman"/>
                <w:sz w:val="28"/>
                <w:szCs w:val="28"/>
              </w:rPr>
            </w:pPr>
            <w:r w:rsidRPr="008F5E90">
              <w:rPr>
                <w:rFonts w:ascii="Times New Roman" w:hAnsi="Times New Roman"/>
                <w:sz w:val="28"/>
                <w:szCs w:val="28"/>
              </w:rPr>
              <w:t>11,6</w:t>
            </w:r>
          </w:p>
        </w:tc>
      </w:tr>
    </w:tbl>
    <w:p w:rsidR="00E63FB1" w:rsidRDefault="00E63FB1" w:rsidP="00E63FB1">
      <w:pPr>
        <w:spacing w:after="180"/>
        <w:ind w:left="80" w:right="120"/>
        <w:jc w:val="both"/>
        <w:rPr>
          <w:rFonts w:ascii="Times New Roman" w:hAnsi="Times New Roman"/>
          <w:sz w:val="28"/>
          <w:szCs w:val="28"/>
        </w:rPr>
      </w:pPr>
    </w:p>
    <w:p w:rsidR="00E63FB1" w:rsidRPr="008F5E90" w:rsidRDefault="00E63FB1" w:rsidP="00E63FB1">
      <w:pPr>
        <w:spacing w:after="180"/>
        <w:ind w:left="80" w:right="120"/>
        <w:jc w:val="both"/>
        <w:rPr>
          <w:rFonts w:ascii="Times New Roman" w:hAnsi="Times New Roman"/>
          <w:sz w:val="28"/>
          <w:szCs w:val="28"/>
        </w:rPr>
      </w:pPr>
      <w:r>
        <w:rPr>
          <w:rFonts w:ascii="Times New Roman" w:hAnsi="Times New Roman"/>
          <w:sz w:val="28"/>
          <w:szCs w:val="28"/>
        </w:rPr>
        <w:t>189-</w:t>
      </w:r>
      <w:r w:rsidRPr="008F5E90">
        <w:rPr>
          <w:rFonts w:ascii="Times New Roman" w:hAnsi="Times New Roman"/>
          <w:sz w:val="28"/>
          <w:szCs w:val="28"/>
        </w:rPr>
        <w:t>191. Лесные культуры переводят в покрытые лесом земли. Укажите и обоснуйте количество проб, которое должно быть заложено, минимальный размер пробы по ширине, количеству растений и приблизительной длине, ес</w:t>
      </w:r>
      <w:r>
        <w:rPr>
          <w:rFonts w:ascii="Times New Roman" w:hAnsi="Times New Roman"/>
          <w:sz w:val="28"/>
          <w:szCs w:val="28"/>
        </w:rPr>
        <w:t>ли шаг посадки –</w:t>
      </w:r>
      <w:r w:rsidRPr="008F5E90">
        <w:rPr>
          <w:rFonts w:ascii="Times New Roman" w:hAnsi="Times New Roman"/>
          <w:sz w:val="28"/>
          <w:szCs w:val="28"/>
        </w:rPr>
        <w:t xml:space="preserve"> 0,75 м. Исходные данные смотри в таблице</w:t>
      </w:r>
      <w:r>
        <w:rPr>
          <w:rFonts w:ascii="Times New Roman" w:hAnsi="Times New Roman"/>
          <w:sz w:val="28"/>
          <w:szCs w:val="28"/>
        </w:rPr>
        <w:t>.</w:t>
      </w:r>
    </w:p>
    <w:tbl>
      <w:tblPr>
        <w:tblW w:w="0" w:type="auto"/>
        <w:tblInd w:w="5" w:type="dxa"/>
        <w:tblLayout w:type="fixed"/>
        <w:tblCellMar>
          <w:left w:w="0" w:type="dxa"/>
          <w:right w:w="0" w:type="dxa"/>
        </w:tblCellMar>
        <w:tblLook w:val="0000" w:firstRow="0" w:lastRow="0" w:firstColumn="0" w:lastColumn="0" w:noHBand="0" w:noVBand="0"/>
      </w:tblPr>
      <w:tblGrid>
        <w:gridCol w:w="4320"/>
        <w:gridCol w:w="1620"/>
        <w:gridCol w:w="1620"/>
        <w:gridCol w:w="1800"/>
      </w:tblGrid>
      <w:tr w:rsidR="00E63FB1" w:rsidRPr="008F5E90" w:rsidTr="00284C5C">
        <w:trPr>
          <w:trHeight w:val="245"/>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 вопроса</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189</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190</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191</w:t>
            </w:r>
          </w:p>
        </w:tc>
      </w:tr>
      <w:tr w:rsidR="00E63FB1" w:rsidRPr="008F5E90" w:rsidTr="00284C5C">
        <w:trPr>
          <w:trHeight w:val="240"/>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Площадь, га</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2,8</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6,7</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11.6</w:t>
            </w:r>
          </w:p>
        </w:tc>
      </w:tr>
      <w:tr w:rsidR="00E63FB1" w:rsidRPr="008F5E90" w:rsidTr="00284C5C">
        <w:trPr>
          <w:trHeight w:val="254"/>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Ширина междурядий, м</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3,5</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3,0</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4,0</w:t>
            </w:r>
          </w:p>
        </w:tc>
      </w:tr>
    </w:tbl>
    <w:p w:rsidR="00E63FB1" w:rsidRDefault="00E63FB1" w:rsidP="00E63FB1">
      <w:pPr>
        <w:spacing w:after="0" w:line="240" w:lineRule="auto"/>
        <w:jc w:val="both"/>
        <w:rPr>
          <w:rFonts w:ascii="Times New Roman" w:hAnsi="Times New Roman"/>
          <w:sz w:val="28"/>
          <w:szCs w:val="28"/>
        </w:rPr>
      </w:pP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192. Перечислите все показатели, по которым лесные культуры переводят в покрытые лесом земли. В каком случае культурам может быть присвоен статус «Культуры отличного состояния»</w:t>
      </w:r>
      <w:r>
        <w:rPr>
          <w:rFonts w:ascii="Times New Roman" w:hAnsi="Times New Roman"/>
          <w:sz w:val="28"/>
          <w:szCs w:val="28"/>
        </w:rPr>
        <w:t>?</w:t>
      </w:r>
    </w:p>
    <w:p w:rsidR="00E63FB1" w:rsidRPr="008F5E90" w:rsidRDefault="00E63FB1" w:rsidP="00E63FB1">
      <w:pPr>
        <w:tabs>
          <w:tab w:val="left" w:pos="860"/>
        </w:tabs>
        <w:spacing w:after="0" w:line="240" w:lineRule="auto"/>
        <w:contextualSpacing/>
        <w:jc w:val="both"/>
        <w:rPr>
          <w:rFonts w:ascii="Times New Roman" w:hAnsi="Times New Roman"/>
          <w:sz w:val="28"/>
          <w:szCs w:val="28"/>
        </w:rPr>
      </w:pPr>
      <w:r w:rsidRPr="008F5E90">
        <w:rPr>
          <w:rFonts w:ascii="Times New Roman" w:hAnsi="Times New Roman"/>
          <w:sz w:val="28"/>
          <w:szCs w:val="28"/>
        </w:rPr>
        <w:t>193. Дайте рекомендации по созданию лесных культур на вырубках без избытка влаги</w:t>
      </w:r>
      <w:r>
        <w:rPr>
          <w:rFonts w:ascii="Times New Roman" w:hAnsi="Times New Roman"/>
          <w:sz w:val="28"/>
          <w:szCs w:val="28"/>
        </w:rPr>
        <w:t>.</w:t>
      </w:r>
    </w:p>
    <w:p w:rsidR="00E63FB1" w:rsidRPr="008F5E90" w:rsidRDefault="00E63FB1" w:rsidP="00E63FB1">
      <w:pPr>
        <w:tabs>
          <w:tab w:val="left" w:pos="870"/>
        </w:tabs>
        <w:ind w:left="20" w:right="20"/>
        <w:contextualSpacing/>
        <w:jc w:val="both"/>
        <w:rPr>
          <w:rFonts w:ascii="Times New Roman" w:hAnsi="Times New Roman"/>
          <w:sz w:val="28"/>
          <w:szCs w:val="28"/>
        </w:rPr>
      </w:pPr>
      <w:r w:rsidRPr="008F5E90">
        <w:rPr>
          <w:rFonts w:ascii="Times New Roman" w:hAnsi="Times New Roman"/>
          <w:sz w:val="28"/>
          <w:szCs w:val="28"/>
        </w:rPr>
        <w:t>194. Дайте рекомендации по созданию лесных культур на вырубках с избыточным увлажнением</w:t>
      </w:r>
      <w:r>
        <w:rPr>
          <w:rFonts w:ascii="Times New Roman" w:hAnsi="Times New Roman"/>
          <w:sz w:val="28"/>
          <w:szCs w:val="28"/>
        </w:rPr>
        <w:t>.</w:t>
      </w:r>
    </w:p>
    <w:p w:rsidR="00E63FB1" w:rsidRPr="008F5E90" w:rsidRDefault="00E63FB1" w:rsidP="00E63FB1">
      <w:pPr>
        <w:tabs>
          <w:tab w:val="left" w:pos="841"/>
        </w:tabs>
        <w:ind w:left="20" w:right="20"/>
        <w:contextualSpacing/>
        <w:jc w:val="both"/>
        <w:rPr>
          <w:rFonts w:ascii="Times New Roman" w:hAnsi="Times New Roman"/>
          <w:sz w:val="28"/>
          <w:szCs w:val="28"/>
        </w:rPr>
      </w:pPr>
      <w:r w:rsidRPr="008F5E90">
        <w:rPr>
          <w:rFonts w:ascii="Times New Roman" w:hAnsi="Times New Roman"/>
          <w:sz w:val="28"/>
          <w:szCs w:val="28"/>
        </w:rPr>
        <w:t>195. Создание плантационных культур ели для ускоренного выращивания балансовой древесины</w:t>
      </w:r>
      <w:r>
        <w:rPr>
          <w:rFonts w:ascii="Times New Roman" w:hAnsi="Times New Roman"/>
          <w:sz w:val="28"/>
          <w:szCs w:val="28"/>
        </w:rPr>
        <w:t>.</w:t>
      </w:r>
    </w:p>
    <w:p w:rsidR="00E63FB1" w:rsidRPr="00935B85" w:rsidRDefault="00E63FB1" w:rsidP="00E63FB1">
      <w:pPr>
        <w:tabs>
          <w:tab w:val="left" w:pos="818"/>
        </w:tabs>
        <w:ind w:left="20"/>
        <w:contextualSpacing/>
        <w:jc w:val="both"/>
        <w:rPr>
          <w:rFonts w:ascii="Times New Roman" w:hAnsi="Times New Roman"/>
          <w:sz w:val="28"/>
          <w:szCs w:val="28"/>
        </w:rPr>
      </w:pPr>
      <w:r w:rsidRPr="00935B85">
        <w:rPr>
          <w:rFonts w:ascii="Times New Roman" w:hAnsi="Times New Roman"/>
          <w:sz w:val="28"/>
          <w:szCs w:val="28"/>
        </w:rPr>
        <w:t>196. Плантации новогодних елок.</w:t>
      </w:r>
    </w:p>
    <w:p w:rsidR="00E63FB1" w:rsidRPr="008F5E90" w:rsidRDefault="00E63FB1" w:rsidP="00E63FB1">
      <w:pPr>
        <w:tabs>
          <w:tab w:val="left" w:pos="889"/>
        </w:tabs>
        <w:ind w:left="20" w:right="20"/>
        <w:contextualSpacing/>
        <w:jc w:val="both"/>
        <w:rPr>
          <w:rFonts w:ascii="Times New Roman" w:hAnsi="Times New Roman"/>
          <w:sz w:val="28"/>
          <w:szCs w:val="28"/>
        </w:rPr>
      </w:pPr>
      <w:r w:rsidRPr="008F5E90">
        <w:rPr>
          <w:rFonts w:ascii="Times New Roman" w:hAnsi="Times New Roman"/>
          <w:sz w:val="28"/>
          <w:szCs w:val="28"/>
        </w:rPr>
        <w:t>197. Определите полезную площадь плантации новогодних елок, если севооборот 9-ти польный. Плановая ежегодная реализация составляет 10 тыс</w:t>
      </w:r>
      <w:r>
        <w:rPr>
          <w:rFonts w:ascii="Times New Roman" w:hAnsi="Times New Roman"/>
          <w:sz w:val="28"/>
          <w:szCs w:val="28"/>
        </w:rPr>
        <w:t>.</w:t>
      </w:r>
      <w:r w:rsidRPr="008F5E90">
        <w:rPr>
          <w:rFonts w:ascii="Times New Roman" w:hAnsi="Times New Roman"/>
          <w:sz w:val="28"/>
          <w:szCs w:val="28"/>
        </w:rPr>
        <w:t xml:space="preserve"> шт. с 9-го поля и 10 тыс. шт. с 6-го поля</w:t>
      </w:r>
      <w:r>
        <w:rPr>
          <w:rFonts w:ascii="Times New Roman" w:hAnsi="Times New Roman"/>
          <w:sz w:val="28"/>
          <w:szCs w:val="28"/>
        </w:rPr>
        <w:t>.</w:t>
      </w:r>
    </w:p>
    <w:p w:rsidR="00E63FB1" w:rsidRPr="008F5E90" w:rsidRDefault="00E63FB1" w:rsidP="00E63FB1">
      <w:pPr>
        <w:tabs>
          <w:tab w:val="left" w:pos="836"/>
        </w:tabs>
        <w:ind w:left="20" w:right="20"/>
        <w:contextualSpacing/>
        <w:jc w:val="both"/>
        <w:rPr>
          <w:rFonts w:ascii="Times New Roman" w:hAnsi="Times New Roman"/>
          <w:sz w:val="28"/>
          <w:szCs w:val="28"/>
        </w:rPr>
      </w:pPr>
      <w:r w:rsidRPr="008F5E90">
        <w:rPr>
          <w:rFonts w:ascii="Times New Roman" w:hAnsi="Times New Roman"/>
          <w:sz w:val="28"/>
          <w:szCs w:val="28"/>
        </w:rPr>
        <w:t>198. Агротехника выращивания культур сосны обыкновенной в различных лесорастительных условиях</w:t>
      </w:r>
      <w:r>
        <w:rPr>
          <w:rFonts w:ascii="Times New Roman" w:hAnsi="Times New Roman"/>
          <w:sz w:val="28"/>
          <w:szCs w:val="28"/>
        </w:rPr>
        <w:t>.</w:t>
      </w:r>
    </w:p>
    <w:p w:rsidR="00E63FB1" w:rsidRPr="008F5E90" w:rsidRDefault="00E63FB1" w:rsidP="00E63FB1">
      <w:pPr>
        <w:tabs>
          <w:tab w:val="left" w:pos="1009"/>
        </w:tabs>
        <w:ind w:left="20" w:right="20"/>
        <w:contextualSpacing/>
        <w:jc w:val="both"/>
        <w:rPr>
          <w:rFonts w:ascii="Times New Roman" w:hAnsi="Times New Roman"/>
          <w:sz w:val="28"/>
          <w:szCs w:val="28"/>
        </w:rPr>
      </w:pPr>
      <w:r w:rsidRPr="008F5E90">
        <w:rPr>
          <w:rFonts w:ascii="Times New Roman" w:hAnsi="Times New Roman"/>
          <w:sz w:val="28"/>
          <w:szCs w:val="28"/>
        </w:rPr>
        <w:lastRenderedPageBreak/>
        <w:t>199. Агротехника создания лесных культур ели в различных лесорастительных условиях</w:t>
      </w:r>
      <w:r>
        <w:rPr>
          <w:rFonts w:ascii="Times New Roman" w:hAnsi="Times New Roman"/>
          <w:sz w:val="28"/>
          <w:szCs w:val="28"/>
        </w:rPr>
        <w:t>.</w:t>
      </w:r>
    </w:p>
    <w:p w:rsidR="00E63FB1" w:rsidRPr="008F5E90" w:rsidRDefault="00E63FB1" w:rsidP="00E63FB1">
      <w:pPr>
        <w:tabs>
          <w:tab w:val="left" w:pos="808"/>
        </w:tabs>
        <w:ind w:left="20"/>
        <w:contextualSpacing/>
        <w:jc w:val="both"/>
        <w:rPr>
          <w:rFonts w:ascii="Times New Roman" w:hAnsi="Times New Roman"/>
          <w:sz w:val="28"/>
          <w:szCs w:val="28"/>
        </w:rPr>
      </w:pPr>
      <w:r w:rsidRPr="008F5E90">
        <w:rPr>
          <w:rFonts w:ascii="Times New Roman" w:hAnsi="Times New Roman"/>
          <w:sz w:val="28"/>
          <w:szCs w:val="28"/>
        </w:rPr>
        <w:t>200. Агротехника создания лесных культур дуба</w:t>
      </w:r>
      <w:r>
        <w:rPr>
          <w:rFonts w:ascii="Times New Roman" w:hAnsi="Times New Roman"/>
          <w:sz w:val="28"/>
          <w:szCs w:val="28"/>
        </w:rPr>
        <w:t>.</w:t>
      </w:r>
    </w:p>
    <w:p w:rsidR="00E63FB1" w:rsidRPr="008F5E90" w:rsidRDefault="00E63FB1" w:rsidP="00E63FB1">
      <w:pPr>
        <w:tabs>
          <w:tab w:val="left" w:pos="813"/>
        </w:tabs>
        <w:ind w:left="20"/>
        <w:contextualSpacing/>
        <w:jc w:val="both"/>
        <w:rPr>
          <w:rFonts w:ascii="Times New Roman" w:hAnsi="Times New Roman"/>
          <w:sz w:val="28"/>
          <w:szCs w:val="28"/>
        </w:rPr>
      </w:pPr>
      <w:r w:rsidRPr="008F5E90">
        <w:rPr>
          <w:rFonts w:ascii="Times New Roman" w:hAnsi="Times New Roman"/>
          <w:sz w:val="28"/>
          <w:szCs w:val="28"/>
        </w:rPr>
        <w:t>201. Агротехника создания лесных культур лиственницы</w:t>
      </w:r>
      <w:r>
        <w:rPr>
          <w:rFonts w:ascii="Times New Roman" w:hAnsi="Times New Roman"/>
          <w:sz w:val="28"/>
          <w:szCs w:val="28"/>
        </w:rPr>
        <w:t>.</w:t>
      </w:r>
    </w:p>
    <w:p w:rsidR="00E63FB1" w:rsidRPr="008F5E90" w:rsidRDefault="00E63FB1" w:rsidP="00E63FB1">
      <w:pPr>
        <w:tabs>
          <w:tab w:val="left" w:pos="813"/>
        </w:tabs>
        <w:ind w:left="20"/>
        <w:contextualSpacing/>
        <w:jc w:val="both"/>
        <w:rPr>
          <w:rFonts w:ascii="Times New Roman" w:hAnsi="Times New Roman"/>
          <w:sz w:val="28"/>
          <w:szCs w:val="28"/>
        </w:rPr>
      </w:pPr>
      <w:r w:rsidRPr="008F5E90">
        <w:rPr>
          <w:rFonts w:ascii="Times New Roman" w:hAnsi="Times New Roman"/>
          <w:sz w:val="28"/>
          <w:szCs w:val="28"/>
        </w:rPr>
        <w:t>202. Краткая характеристика неблагоприятных природных явлений</w:t>
      </w:r>
      <w:r>
        <w:rPr>
          <w:rFonts w:ascii="Times New Roman" w:hAnsi="Times New Roman"/>
          <w:sz w:val="28"/>
          <w:szCs w:val="28"/>
        </w:rPr>
        <w:t xml:space="preserve"> для лесных культур.</w:t>
      </w:r>
    </w:p>
    <w:p w:rsidR="00E63FB1" w:rsidRPr="008F5E90" w:rsidRDefault="00E63FB1" w:rsidP="00E63FB1">
      <w:pPr>
        <w:tabs>
          <w:tab w:val="left" w:pos="1335"/>
        </w:tabs>
        <w:ind w:left="20" w:right="20"/>
        <w:contextualSpacing/>
        <w:jc w:val="both"/>
        <w:rPr>
          <w:rFonts w:ascii="Times New Roman" w:hAnsi="Times New Roman"/>
          <w:sz w:val="28"/>
          <w:szCs w:val="28"/>
        </w:rPr>
      </w:pPr>
      <w:r w:rsidRPr="008F5E90">
        <w:rPr>
          <w:rFonts w:ascii="Times New Roman" w:hAnsi="Times New Roman"/>
          <w:sz w:val="28"/>
          <w:szCs w:val="28"/>
        </w:rPr>
        <w:t>203. Виды</w:t>
      </w:r>
      <w:r w:rsidRPr="008F5E90">
        <w:rPr>
          <w:rFonts w:ascii="Times New Roman" w:hAnsi="Times New Roman"/>
          <w:sz w:val="28"/>
          <w:szCs w:val="28"/>
        </w:rPr>
        <w:tab/>
        <w:t>эрозии почв, причины ее возникновения. Вред, причиняемый эрозией</w:t>
      </w:r>
      <w:r>
        <w:rPr>
          <w:rFonts w:ascii="Times New Roman" w:hAnsi="Times New Roman"/>
          <w:sz w:val="28"/>
          <w:szCs w:val="28"/>
        </w:rPr>
        <w:t>.</w:t>
      </w:r>
    </w:p>
    <w:p w:rsidR="00E63FB1" w:rsidRPr="008F5E90" w:rsidRDefault="00E63FB1" w:rsidP="00E63FB1">
      <w:pPr>
        <w:tabs>
          <w:tab w:val="left" w:pos="865"/>
        </w:tabs>
        <w:ind w:left="20" w:right="20"/>
        <w:contextualSpacing/>
        <w:jc w:val="both"/>
        <w:rPr>
          <w:rFonts w:ascii="Times New Roman" w:hAnsi="Times New Roman"/>
          <w:sz w:val="28"/>
          <w:szCs w:val="28"/>
        </w:rPr>
      </w:pPr>
      <w:r w:rsidRPr="008F5E90">
        <w:rPr>
          <w:rFonts w:ascii="Times New Roman" w:hAnsi="Times New Roman"/>
          <w:sz w:val="28"/>
          <w:szCs w:val="28"/>
        </w:rPr>
        <w:t>204. Организационно-хозяйственные и агротехнические мероприятия по борьбе с эрозией почв</w:t>
      </w:r>
      <w:r>
        <w:rPr>
          <w:rFonts w:ascii="Times New Roman" w:hAnsi="Times New Roman"/>
          <w:sz w:val="28"/>
          <w:szCs w:val="28"/>
        </w:rPr>
        <w:t>.</w:t>
      </w:r>
    </w:p>
    <w:p w:rsidR="00E63FB1" w:rsidRPr="008F5E90" w:rsidRDefault="00E63FB1" w:rsidP="00E63FB1">
      <w:pPr>
        <w:tabs>
          <w:tab w:val="left" w:pos="850"/>
        </w:tabs>
        <w:ind w:left="20" w:right="20"/>
        <w:contextualSpacing/>
        <w:jc w:val="both"/>
        <w:rPr>
          <w:rFonts w:ascii="Times New Roman" w:hAnsi="Times New Roman"/>
          <w:sz w:val="28"/>
          <w:szCs w:val="28"/>
        </w:rPr>
      </w:pPr>
      <w:r w:rsidRPr="008F5E90">
        <w:rPr>
          <w:rFonts w:ascii="Times New Roman" w:hAnsi="Times New Roman"/>
          <w:sz w:val="28"/>
          <w:szCs w:val="28"/>
        </w:rPr>
        <w:t>205. Лесомелиоративные мероприятия на территории приводораздельной зоны на неорошаемых землях</w:t>
      </w:r>
      <w:r>
        <w:rPr>
          <w:rFonts w:ascii="Times New Roman" w:hAnsi="Times New Roman"/>
          <w:sz w:val="28"/>
          <w:szCs w:val="28"/>
        </w:rPr>
        <w:t>.</w:t>
      </w:r>
    </w:p>
    <w:p w:rsidR="00E63FB1" w:rsidRPr="008F5E90" w:rsidRDefault="00E63FB1" w:rsidP="00E63FB1">
      <w:pPr>
        <w:tabs>
          <w:tab w:val="left" w:pos="818"/>
        </w:tabs>
        <w:ind w:left="20"/>
        <w:contextualSpacing/>
        <w:jc w:val="both"/>
        <w:rPr>
          <w:rFonts w:ascii="Times New Roman" w:hAnsi="Times New Roman"/>
          <w:sz w:val="28"/>
          <w:szCs w:val="28"/>
        </w:rPr>
      </w:pPr>
      <w:r w:rsidRPr="008F5E90">
        <w:rPr>
          <w:rFonts w:ascii="Times New Roman" w:hAnsi="Times New Roman"/>
          <w:sz w:val="28"/>
          <w:szCs w:val="28"/>
        </w:rPr>
        <w:t>206. Защитные лесные насаждения на орошаемых землях</w:t>
      </w:r>
      <w:r>
        <w:rPr>
          <w:rFonts w:ascii="Times New Roman" w:hAnsi="Times New Roman"/>
          <w:sz w:val="28"/>
          <w:szCs w:val="28"/>
        </w:rPr>
        <w:t>.</w:t>
      </w:r>
    </w:p>
    <w:p w:rsidR="00E63FB1" w:rsidRPr="008F5E90" w:rsidRDefault="00E63FB1" w:rsidP="00E63FB1">
      <w:pPr>
        <w:tabs>
          <w:tab w:val="left" w:pos="861"/>
        </w:tabs>
        <w:ind w:left="20"/>
        <w:contextualSpacing/>
        <w:jc w:val="both"/>
        <w:rPr>
          <w:rFonts w:ascii="Times New Roman" w:hAnsi="Times New Roman"/>
          <w:sz w:val="28"/>
          <w:szCs w:val="28"/>
        </w:rPr>
      </w:pPr>
      <w:r w:rsidRPr="008F5E90">
        <w:rPr>
          <w:rFonts w:ascii="Times New Roman" w:hAnsi="Times New Roman"/>
          <w:sz w:val="28"/>
          <w:szCs w:val="28"/>
        </w:rPr>
        <w:t>207. Лесомелиоративные мероприятия на территории гидрографической</w:t>
      </w:r>
      <w:r>
        <w:rPr>
          <w:rFonts w:ascii="Times New Roman" w:hAnsi="Times New Roman"/>
          <w:sz w:val="28"/>
          <w:szCs w:val="28"/>
        </w:rPr>
        <w:t xml:space="preserve"> </w:t>
      </w:r>
      <w:r w:rsidRPr="008F5E90">
        <w:rPr>
          <w:rFonts w:ascii="Times New Roman" w:hAnsi="Times New Roman"/>
          <w:sz w:val="28"/>
          <w:szCs w:val="28"/>
        </w:rPr>
        <w:t>зоны</w:t>
      </w:r>
      <w:r>
        <w:rPr>
          <w:rFonts w:ascii="Times New Roman" w:hAnsi="Times New Roman"/>
          <w:sz w:val="28"/>
          <w:szCs w:val="28"/>
        </w:rPr>
        <w:t>.</w:t>
      </w:r>
    </w:p>
    <w:p w:rsidR="00E63FB1" w:rsidRPr="008F5E90" w:rsidRDefault="00E63FB1" w:rsidP="00E63FB1">
      <w:pPr>
        <w:tabs>
          <w:tab w:val="left" w:pos="808"/>
        </w:tabs>
        <w:ind w:left="20"/>
        <w:contextualSpacing/>
        <w:jc w:val="both"/>
        <w:rPr>
          <w:rFonts w:ascii="Times New Roman" w:hAnsi="Times New Roman"/>
          <w:sz w:val="28"/>
          <w:szCs w:val="28"/>
        </w:rPr>
      </w:pPr>
      <w:r w:rsidRPr="008F5E90">
        <w:rPr>
          <w:rFonts w:ascii="Times New Roman" w:hAnsi="Times New Roman"/>
          <w:sz w:val="28"/>
          <w:szCs w:val="28"/>
        </w:rPr>
        <w:t>208. Лесомелиоративные мероприятия на территории присетевой зоны</w:t>
      </w:r>
      <w:r>
        <w:rPr>
          <w:rFonts w:ascii="Times New Roman" w:hAnsi="Times New Roman"/>
          <w:sz w:val="28"/>
          <w:szCs w:val="28"/>
        </w:rPr>
        <w:t>.</w:t>
      </w:r>
    </w:p>
    <w:p w:rsidR="00E63FB1" w:rsidRPr="008F5E90" w:rsidRDefault="00E63FB1" w:rsidP="00E63FB1">
      <w:pPr>
        <w:tabs>
          <w:tab w:val="left" w:pos="885"/>
        </w:tabs>
        <w:ind w:left="20" w:right="20"/>
        <w:contextualSpacing/>
        <w:jc w:val="both"/>
        <w:rPr>
          <w:rFonts w:ascii="Times New Roman" w:hAnsi="Times New Roman"/>
          <w:sz w:val="28"/>
          <w:szCs w:val="28"/>
        </w:rPr>
      </w:pPr>
      <w:r w:rsidRPr="008F5E90">
        <w:rPr>
          <w:rFonts w:ascii="Times New Roman" w:hAnsi="Times New Roman"/>
          <w:sz w:val="28"/>
          <w:szCs w:val="28"/>
        </w:rPr>
        <w:t>209. Определить количество донных запруд высотой 1 м на овраге и расстояние между ними, есл</w:t>
      </w:r>
      <w:r>
        <w:rPr>
          <w:rFonts w:ascii="Times New Roman" w:hAnsi="Times New Roman"/>
          <w:sz w:val="28"/>
          <w:szCs w:val="28"/>
        </w:rPr>
        <w:t>и отметка дна оврага в вершине –</w:t>
      </w:r>
      <w:r w:rsidRPr="008F5E90">
        <w:rPr>
          <w:rFonts w:ascii="Times New Roman" w:hAnsi="Times New Roman"/>
          <w:sz w:val="28"/>
          <w:szCs w:val="28"/>
        </w:rPr>
        <w:t xml:space="preserve"> 52, а </w:t>
      </w:r>
      <w:r>
        <w:rPr>
          <w:rFonts w:ascii="Times New Roman" w:hAnsi="Times New Roman"/>
          <w:sz w:val="28"/>
          <w:szCs w:val="28"/>
        </w:rPr>
        <w:t>устья – 26. Общая длина оврага –</w:t>
      </w:r>
      <w:r w:rsidRPr="008F5E90">
        <w:rPr>
          <w:rFonts w:ascii="Times New Roman" w:hAnsi="Times New Roman"/>
          <w:sz w:val="28"/>
          <w:szCs w:val="28"/>
        </w:rPr>
        <w:t xml:space="preserve"> 1,5 км. Опишите технологию устройства данных плетневых запруд</w:t>
      </w:r>
      <w:r>
        <w:rPr>
          <w:rFonts w:ascii="Times New Roman" w:hAnsi="Times New Roman"/>
          <w:sz w:val="28"/>
          <w:szCs w:val="28"/>
        </w:rPr>
        <w:t>.</w:t>
      </w:r>
    </w:p>
    <w:p w:rsidR="00E63FB1" w:rsidRPr="008F5E90" w:rsidRDefault="00E63FB1" w:rsidP="00E63FB1">
      <w:pPr>
        <w:tabs>
          <w:tab w:val="left" w:pos="846"/>
        </w:tabs>
        <w:ind w:left="40" w:right="80"/>
        <w:contextualSpacing/>
        <w:jc w:val="both"/>
        <w:rPr>
          <w:rFonts w:ascii="Times New Roman" w:hAnsi="Times New Roman"/>
          <w:sz w:val="28"/>
          <w:szCs w:val="28"/>
        </w:rPr>
      </w:pPr>
      <w:r w:rsidRPr="008F5E90">
        <w:rPr>
          <w:rFonts w:ascii="Times New Roman" w:hAnsi="Times New Roman"/>
          <w:sz w:val="28"/>
          <w:szCs w:val="28"/>
        </w:rPr>
        <w:t>210. Лесные полосы различных конструкций. Их влияние на микроклимат и урожай с/х культур</w:t>
      </w:r>
      <w:r>
        <w:rPr>
          <w:rFonts w:ascii="Times New Roman" w:hAnsi="Times New Roman"/>
          <w:sz w:val="28"/>
          <w:szCs w:val="28"/>
        </w:rPr>
        <w:t>.</w:t>
      </w:r>
    </w:p>
    <w:p w:rsidR="00E63FB1" w:rsidRPr="008F5E90" w:rsidRDefault="00E63FB1" w:rsidP="00E63FB1">
      <w:pPr>
        <w:tabs>
          <w:tab w:val="left" w:pos="981"/>
        </w:tabs>
        <w:ind w:left="40" w:right="80"/>
        <w:contextualSpacing/>
        <w:jc w:val="both"/>
        <w:rPr>
          <w:rFonts w:ascii="Times New Roman" w:hAnsi="Times New Roman"/>
          <w:sz w:val="28"/>
          <w:szCs w:val="28"/>
        </w:rPr>
      </w:pPr>
      <w:r w:rsidRPr="008F5E90">
        <w:rPr>
          <w:rFonts w:ascii="Times New Roman" w:hAnsi="Times New Roman"/>
          <w:sz w:val="28"/>
          <w:szCs w:val="28"/>
        </w:rPr>
        <w:t>211. Снегозадерживающие лесные насаждения вдоль железных и шоссейных дорог</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212. Ветроослабляющие, оградительные и пескозащитные насаждения вдоль железных и шоссейных дорог</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213. Характеристика вредителей шишек и семян хвойных пород: представители, их морфология, биология, экология, ареал, кормовая порода, причиняемый вред,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214. Характеристика вредителей плодов и семян лиственных пород: представители, их морфология, биология, экология, ареал, кормовая порода, причиняемый вред,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215. Майский восточный и западный хрущи, их морфология, экология, биология, ареал, кормовые породы, причиняемый вред,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216. Июньский хрущ, морфология, экология, биология, ареал, кормовая порода, причиняемый вред</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217. Медведки, их представители, морфология, биология,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lastRenderedPageBreak/>
        <w:t>218. Побеговьюны, их представители,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219. Сосновый подкорный клоп,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220. Большой сосновый слоник,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221. Семейство листоедов: представители,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222. Семейство тлей: представители,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223. Перечислите и охарактеризуйте наиболее распространенные болезни плодов и семян, развивающиеся в вегетационный период</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224. Перечислите болезни плодов и семян, развивающиеся при хранении, их лесохозяйственное значение</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225. Причины, вызывающие полегание сеянцев в питомниках. Диагностические признаки фузариоза</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226. Перечислите типы болезней листьев и охарактеризуйте наносимый ими вред лесному хозяйству</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227. Характеристика болезней типа Шютте: возбудители болезней, диагностические признаки, лесохозяйственный вред. Отличие шютте обыкновенного от шютте снежного</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228. Характеристика болезни сосновый вертун: возбудитель болезни, его развитие, наносимый вред, диагностические признаки болезни, особенности борьбы с болезнью</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229. Краткая характеристика болезней типа ржавчины хвои и листьев: болезни, возбудители и их промежуточные хозяева, наносимый вред, особенности борьбы с болезнями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230. Мучнистая роса дуба: характеристика возбудителя болезни, диагностические признаки, наносимый вред, защита сеянцев и молодняков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231. Перечислите и охарактеризуйте пятнистости листьев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232. Понятие о лесопатологическом мониторинге. Система лесозащитных мероприятий</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233. Цели и задачи учета очагов вредителей и болезней леса. Где и когда он проводится, в чем его ценность</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sz w:val="28"/>
          <w:szCs w:val="28"/>
        </w:rPr>
        <w:t xml:space="preserve">234. Карантин растений: задачи </w:t>
      </w:r>
      <w:r w:rsidRPr="008F5E90">
        <w:rPr>
          <w:rFonts w:ascii="Times New Roman" w:hAnsi="Times New Roman"/>
          <w:sz w:val="28"/>
          <w:szCs w:val="28"/>
        </w:rPr>
        <w:t>карантинной службы, карантинные вредители и болезни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235. Санитарные правила в лесах РФ, их назначение и краткое содержание</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236. Техника проведения надзора за вредителями плодов и семян</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lastRenderedPageBreak/>
        <w:t>237. Организация лесопатологического надзора в питомниках, техника проведения лесопатологических обследований. Заполняемая документация</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238. Система мер борьбы с сосновым подкорным клопом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239. Система мер борьбы с большим сосновым долгоносиком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240. Меры борьбы с мучнистой росой дуба и пятнистостью листьев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241. Организация надзора за побеговьюнами и применяемые методы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242. Организация надзора за майским хрущем, техника обследования почвы на зараженность личинками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243. Перечислите основные профилактические мероприятия, проводимые в культурах и молодняках перед посевом и посадкой</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244. Защита всходов в питомниках и прорастающих семян от фузариоза</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45. Организация надзора за хвое </w:t>
      </w:r>
      <w:r w:rsidRPr="008F5E90">
        <w:rPr>
          <w:rFonts w:ascii="Times New Roman" w:hAnsi="Times New Roman"/>
          <w:sz w:val="28"/>
          <w:szCs w:val="28"/>
        </w:rPr>
        <w:t>и-</w:t>
      </w:r>
      <w:r>
        <w:rPr>
          <w:rFonts w:ascii="Times New Roman" w:hAnsi="Times New Roman"/>
          <w:sz w:val="28"/>
          <w:szCs w:val="28"/>
        </w:rPr>
        <w:t xml:space="preserve"> </w:t>
      </w:r>
      <w:r w:rsidRPr="008F5E90">
        <w:rPr>
          <w:rFonts w:ascii="Times New Roman" w:hAnsi="Times New Roman"/>
          <w:sz w:val="28"/>
          <w:szCs w:val="28"/>
        </w:rPr>
        <w:t>листогрызущими насекомыми. Способ</w:t>
      </w:r>
      <w:r>
        <w:rPr>
          <w:rFonts w:ascii="Times New Roman" w:hAnsi="Times New Roman"/>
          <w:sz w:val="28"/>
          <w:szCs w:val="28"/>
        </w:rPr>
        <w:t xml:space="preserve">ы учета численности хвое </w:t>
      </w:r>
      <w:r w:rsidRPr="008F5E90">
        <w:rPr>
          <w:rFonts w:ascii="Times New Roman" w:hAnsi="Times New Roman"/>
          <w:sz w:val="28"/>
          <w:szCs w:val="28"/>
        </w:rPr>
        <w:t>и</w:t>
      </w:r>
      <w:r>
        <w:rPr>
          <w:rFonts w:ascii="Times New Roman" w:hAnsi="Times New Roman"/>
          <w:sz w:val="28"/>
          <w:szCs w:val="28"/>
        </w:rPr>
        <w:t xml:space="preserve"> </w:t>
      </w:r>
      <w:r w:rsidRPr="008F5E90">
        <w:rPr>
          <w:rFonts w:ascii="Times New Roman" w:hAnsi="Times New Roman"/>
          <w:sz w:val="28"/>
          <w:szCs w:val="28"/>
        </w:rPr>
        <w:t>-листогрызущих насекомых</w:t>
      </w:r>
      <w:r>
        <w:rPr>
          <w:rFonts w:ascii="Times New Roman" w:hAnsi="Times New Roman"/>
          <w:sz w:val="28"/>
          <w:szCs w:val="28"/>
        </w:rPr>
        <w:t>.</w:t>
      </w:r>
    </w:p>
    <w:p w:rsidR="00E63FB1"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246. Перечислите основные лесохозяйственные мероприятия, повышающие устойчивость насаждений к хвое-и-листогрызущим насекомым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247. Сформируйте агрегат, рассчитайте тарифную зарплату при обработке почвы на свежей вырубке в условиях сосняка лишайникового, с количеством пней на 1 га 400 штук, при расстоянии между центрами борозд 3,5 м. </w:t>
      </w:r>
    </w:p>
    <w:p w:rsidR="00E63FB1" w:rsidRPr="008F5E90" w:rsidRDefault="00E63FB1" w:rsidP="00E63FB1">
      <w:pPr>
        <w:tabs>
          <w:tab w:val="left" w:pos="918"/>
        </w:tabs>
        <w:ind w:left="40" w:right="80"/>
        <w:contextualSpacing/>
        <w:jc w:val="both"/>
        <w:rPr>
          <w:rFonts w:ascii="Times New Roman" w:hAnsi="Times New Roman"/>
          <w:sz w:val="28"/>
          <w:szCs w:val="28"/>
        </w:rPr>
      </w:pPr>
      <w:r>
        <w:rPr>
          <w:noProof/>
        </w:rPr>
        <mc:AlternateContent>
          <mc:Choice Requires="wps">
            <w:drawing>
              <wp:anchor distT="0" distB="0" distL="114300" distR="114300" simplePos="0" relativeHeight="251664384" behindDoc="0" locked="0" layoutInCell="1" allowOverlap="1">
                <wp:simplePos x="0" y="0"/>
                <wp:positionH relativeFrom="column">
                  <wp:posOffset>1286510</wp:posOffset>
                </wp:positionH>
                <wp:positionV relativeFrom="paragraph">
                  <wp:posOffset>128905</wp:posOffset>
                </wp:positionV>
                <wp:extent cx="1080135" cy="539750"/>
                <wp:effectExtent l="6350" t="5080" r="8890" b="762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5397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101.3pt;margin-top:10.15pt;width:85.05pt;height: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"/>
            </w:pict>
          </mc:Fallback>
        </mc:AlternateConten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                                                                                  М 1:10000</w:t>
      </w:r>
    </w:p>
    <w:p w:rsidR="00E63FB1" w:rsidRDefault="00E63FB1" w:rsidP="00E63FB1">
      <w:pPr>
        <w:tabs>
          <w:tab w:val="left" w:pos="918"/>
        </w:tabs>
        <w:ind w:left="40" w:right="80"/>
        <w:contextualSpacing/>
        <w:jc w:val="both"/>
        <w:rPr>
          <w:rFonts w:ascii="Times New Roman" w:hAnsi="Times New Roman"/>
          <w:sz w:val="28"/>
          <w:szCs w:val="28"/>
        </w:rPr>
      </w:pPr>
    </w:p>
    <w:p w:rsidR="00E63FB1"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248. Сформируйте агрегат, рассчитайте тарифную заработную плату при обработке почвы на свежей вырубке в условиях ельника кисличника, с количеством пней на 1 га 580 штук, при расстоянии между центрами борозд 3,5 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Pr>
          <w:noProof/>
        </w:rPr>
        <mc:AlternateContent>
          <mc:Choice Requires="wps">
            <w:drawing>
              <wp:anchor distT="0" distB="0" distL="114300" distR="114300" simplePos="0" relativeHeight="251665408" behindDoc="0" locked="0" layoutInCell="1" allowOverlap="1">
                <wp:simplePos x="0" y="0"/>
                <wp:positionH relativeFrom="column">
                  <wp:posOffset>1286510</wp:posOffset>
                </wp:positionH>
                <wp:positionV relativeFrom="paragraph">
                  <wp:posOffset>70485</wp:posOffset>
                </wp:positionV>
                <wp:extent cx="791845" cy="575945"/>
                <wp:effectExtent l="6350" t="11430" r="11430" b="1270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845" cy="5759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101.3pt;margin-top:5.55pt;width:62.35pt;height:45.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"/>
            </w:pict>
          </mc:Fallback>
        </mc:AlternateConten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                                                                                 М 1:10000</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249. Определить потребность в посадочном материале для создания лесомелиоративной полосы, изображенной на схеме. Длина полосы 2000 м. Укажите название противоэрозионной зоны, в которой закладывают такие полосы, целевое название полосы и вид эрозии, который она должна предотвращать</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2A23E45E" wp14:editId="3DFCA62B">
            <wp:extent cx="6120130" cy="2117090"/>
            <wp:effectExtent l="19050" t="0" r="0" b="0"/>
            <wp:docPr id="1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48"/>
                    <a:srcRect/>
                    <a:stretch>
                      <a:fillRect/>
                    </a:stretch>
                  </pic:blipFill>
                  <pic:spPr bwMode="auto">
                    <a:xfrm>
                      <a:off x="0" y="0"/>
                      <a:ext cx="6120130" cy="2117090"/>
                    </a:xfrm>
                    <a:prstGeom prst="rect">
                      <a:avLst/>
                    </a:prstGeom>
                    <a:noFill/>
                    <a:ln w="9525">
                      <a:noFill/>
                      <a:miter lim="800000"/>
                      <a:headEnd/>
                      <a:tailEnd/>
                    </a:ln>
                  </pic:spPr>
                </pic:pic>
              </a:graphicData>
            </a:graphic>
          </wp:inline>
        </w:drawing>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250. Определить потребность в посадочном материале для создания лесомелиоративной полосы, изображенной на схеме. Длина полосы 1500 м. Укажите название противоэрозионной зоны, в которой закладывают такие полосы, целевое название полосы и вид эрозии, который она должна предотвращать</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drawing>
          <wp:inline distT="0" distB="0" distL="0" distR="0" wp14:anchorId="44452D77" wp14:editId="2CEDFE7B">
            <wp:extent cx="6083935" cy="2138680"/>
            <wp:effectExtent l="19050" t="0" r="0" b="0"/>
            <wp:docPr id="20"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49"/>
                    <a:srcRect/>
                    <a:stretch>
                      <a:fillRect/>
                    </a:stretch>
                  </pic:blipFill>
                  <pic:spPr bwMode="auto">
                    <a:xfrm>
                      <a:off x="0" y="0"/>
                      <a:ext cx="6083935" cy="2138680"/>
                    </a:xfrm>
                    <a:prstGeom prst="rect">
                      <a:avLst/>
                    </a:prstGeom>
                    <a:noFill/>
                    <a:ln w="9525">
                      <a:noFill/>
                      <a:miter lim="800000"/>
                      <a:headEnd/>
                      <a:tailEnd/>
                    </a:ln>
                  </pic:spPr>
                </pic:pic>
              </a:graphicData>
            </a:graphic>
          </wp:inline>
        </w:drawing>
      </w:r>
    </w:p>
    <w:p w:rsidR="00E63FB1" w:rsidRDefault="00E63FB1" w:rsidP="00E63FB1">
      <w:pPr>
        <w:tabs>
          <w:tab w:val="left" w:pos="918"/>
        </w:tabs>
        <w:ind w:left="40" w:right="80"/>
        <w:contextualSpacing/>
        <w:jc w:val="both"/>
        <w:rPr>
          <w:rFonts w:ascii="Times New Roman" w:hAnsi="Times New Roman"/>
          <w:sz w:val="28"/>
          <w:szCs w:val="28"/>
        </w:rPr>
      </w:pPr>
    </w:p>
    <w:p w:rsidR="00E63FB1"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251. Скопируйте предложенную схему. Выделите противоэрозионные зоны на территории землепользования и укажите комплекс мероприятий, способных предотвратить разрушительное воздействие всех возможных на данном участке видов эрозии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749A5E3B" wp14:editId="611DEEB9">
            <wp:extent cx="6047740" cy="1749425"/>
            <wp:effectExtent l="19050" t="0" r="0" b="0"/>
            <wp:docPr id="2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0"/>
                    <a:srcRect/>
                    <a:stretch>
                      <a:fillRect/>
                    </a:stretch>
                  </pic:blipFill>
                  <pic:spPr bwMode="auto">
                    <a:xfrm>
                      <a:off x="0" y="0"/>
                      <a:ext cx="6047740" cy="1749425"/>
                    </a:xfrm>
                    <a:prstGeom prst="rect">
                      <a:avLst/>
                    </a:prstGeom>
                    <a:noFill/>
                    <a:ln w="9525">
                      <a:noFill/>
                      <a:miter lim="800000"/>
                      <a:headEnd/>
                      <a:tailEnd/>
                    </a:ln>
                  </pic:spPr>
                </pic:pic>
              </a:graphicData>
            </a:graphic>
          </wp:inline>
        </w:drawing>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sz w:val="28"/>
          <w:szCs w:val="28"/>
        </w:rPr>
        <w:t xml:space="preserve">252. </w:t>
      </w:r>
      <w:r w:rsidRPr="008F5E90">
        <w:rPr>
          <w:rFonts w:ascii="Times New Roman" w:hAnsi="Times New Roman"/>
          <w:sz w:val="28"/>
          <w:szCs w:val="28"/>
        </w:rPr>
        <w:t>Скопируйте предложенную схему. Перечислите все виды эрозии, которые могут иметь место на территории данного землепользования. Наметьте комплекс необходимых агрогидролесомелиоративных мероприятий, способных защитить ландшафт от вредного воздействия эрозионных процессов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drawing>
          <wp:inline distT="0" distB="0" distL="0" distR="0" wp14:anchorId="4CB25665" wp14:editId="70A94851">
            <wp:extent cx="5335270" cy="3938270"/>
            <wp:effectExtent l="19050" t="0" r="0" b="0"/>
            <wp:docPr id="2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1">
                      <a:lum bright="10000"/>
                    </a:blip>
                    <a:srcRect/>
                    <a:stretch>
                      <a:fillRect/>
                    </a:stretch>
                  </pic:blipFill>
                  <pic:spPr bwMode="auto">
                    <a:xfrm>
                      <a:off x="0" y="0"/>
                      <a:ext cx="5335270" cy="3938270"/>
                    </a:xfrm>
                    <a:prstGeom prst="rect">
                      <a:avLst/>
                    </a:prstGeom>
                    <a:noFill/>
                    <a:ln w="9525">
                      <a:noFill/>
                      <a:miter lim="800000"/>
                      <a:headEnd/>
                      <a:tailEnd/>
                    </a:ln>
                  </pic:spPr>
                </pic:pic>
              </a:graphicData>
            </a:graphic>
          </wp:inline>
        </w:drawing>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sz w:val="28"/>
          <w:szCs w:val="28"/>
        </w:rPr>
        <w:t>253-</w:t>
      </w:r>
      <w:r w:rsidRPr="008F5E90">
        <w:rPr>
          <w:rFonts w:ascii="Times New Roman" w:hAnsi="Times New Roman"/>
          <w:sz w:val="28"/>
          <w:szCs w:val="28"/>
        </w:rPr>
        <w:t>255. Сделайте схематическое изображение лесной полосы и укажите все ее размеры. Назовите конструкцию полосы, противоэрозионную зону, в которой используется полоса и вид эрозии, который она должна предотвращать. Определите потребность в посадочном материале для закладки полосы. Исходные данные смотрите в таблице:</w:t>
      </w:r>
    </w:p>
    <w:tbl>
      <w:tblPr>
        <w:tblW w:w="1051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77"/>
        <w:gridCol w:w="1134"/>
        <w:gridCol w:w="1276"/>
        <w:gridCol w:w="1417"/>
        <w:gridCol w:w="1276"/>
        <w:gridCol w:w="1134"/>
        <w:gridCol w:w="851"/>
        <w:gridCol w:w="1417"/>
        <w:gridCol w:w="1228"/>
      </w:tblGrid>
      <w:tr w:rsidR="00E63FB1" w:rsidRPr="00D44D7F" w:rsidTr="00284C5C">
        <w:trPr>
          <w:cantSplit/>
          <w:trHeight w:val="1710"/>
        </w:trPr>
        <w:tc>
          <w:tcPr>
            <w:tcW w:w="777"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lastRenderedPageBreak/>
              <w:t>№ вопроса</w:t>
            </w:r>
          </w:p>
        </w:tc>
        <w:tc>
          <w:tcPr>
            <w:tcW w:w="1134"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Угол склона</w:t>
            </w:r>
          </w:p>
        </w:tc>
        <w:tc>
          <w:tcPr>
            <w:tcW w:w="1276"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Порода</w:t>
            </w:r>
          </w:p>
        </w:tc>
        <w:tc>
          <w:tcPr>
            <w:tcW w:w="1417"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Метод создания полосы</w:t>
            </w:r>
          </w:p>
        </w:tc>
        <w:tc>
          <w:tcPr>
            <w:tcW w:w="1276"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Длина полосы, м</w:t>
            </w:r>
          </w:p>
        </w:tc>
        <w:tc>
          <w:tcPr>
            <w:tcW w:w="1134"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Ширина </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полосы,</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м</w:t>
            </w:r>
          </w:p>
        </w:tc>
        <w:tc>
          <w:tcPr>
            <w:tcW w:w="851"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Ширина </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закраек, м</w:t>
            </w:r>
          </w:p>
        </w:tc>
        <w:tc>
          <w:tcPr>
            <w:tcW w:w="1417"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Шаг </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посадки, м</w:t>
            </w:r>
          </w:p>
        </w:tc>
        <w:tc>
          <w:tcPr>
            <w:tcW w:w="1228"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Ширина междурядий, м </w:t>
            </w:r>
          </w:p>
        </w:tc>
      </w:tr>
      <w:tr w:rsidR="00E63FB1" w:rsidRPr="008F5E90" w:rsidTr="00284C5C">
        <w:tc>
          <w:tcPr>
            <w:tcW w:w="77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253</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vertAlign w:val="superscript"/>
              </w:rPr>
            </w:pPr>
            <w:r w:rsidRPr="008F5E90">
              <w:rPr>
                <w:rFonts w:ascii="Times New Roman" w:hAnsi="Times New Roman"/>
                <w:sz w:val="28"/>
                <w:szCs w:val="28"/>
              </w:rPr>
              <w:t>2</w:t>
            </w:r>
            <w:r w:rsidRPr="008F5E90">
              <w:rPr>
                <w:rFonts w:ascii="Times New Roman" w:hAnsi="Times New Roman"/>
                <w:sz w:val="28"/>
                <w:szCs w:val="28"/>
                <w:vertAlign w:val="superscript"/>
              </w:rPr>
              <w:t>0</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Д</w:t>
            </w:r>
            <w:r w:rsidRPr="008F5E90">
              <w:rPr>
                <w:rFonts w:ascii="Times New Roman" w:hAnsi="Times New Roman"/>
                <w:sz w:val="28"/>
                <w:szCs w:val="28"/>
                <w:vertAlign w:val="subscript"/>
              </w:rPr>
              <w:t>чер.</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посадка 1 летних сеянцев</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1500</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851"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w:t>
            </w:r>
          </w:p>
        </w:tc>
        <w:tc>
          <w:tcPr>
            <w:tcW w:w="1228"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3</w:t>
            </w:r>
          </w:p>
        </w:tc>
      </w:tr>
      <w:tr w:rsidR="00E63FB1" w:rsidRPr="008F5E90" w:rsidTr="00284C5C">
        <w:tc>
          <w:tcPr>
            <w:tcW w:w="77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254</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vertAlign w:val="superscript"/>
              </w:rPr>
            </w:pPr>
            <w:r w:rsidRPr="008F5E90">
              <w:rPr>
                <w:rFonts w:ascii="Times New Roman" w:hAnsi="Times New Roman"/>
                <w:sz w:val="28"/>
                <w:szCs w:val="28"/>
              </w:rPr>
              <w:t>2,5</w:t>
            </w:r>
            <w:r w:rsidRPr="008F5E90">
              <w:rPr>
                <w:rFonts w:ascii="Times New Roman" w:hAnsi="Times New Roman"/>
                <w:sz w:val="28"/>
                <w:szCs w:val="28"/>
                <w:vertAlign w:val="superscript"/>
              </w:rPr>
              <w:t>0</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Д</w:t>
            </w:r>
            <w:r w:rsidRPr="008F5E90">
              <w:rPr>
                <w:rFonts w:ascii="Times New Roman" w:hAnsi="Times New Roman"/>
                <w:sz w:val="28"/>
                <w:szCs w:val="28"/>
                <w:vertAlign w:val="subscript"/>
              </w:rPr>
              <w:t>чер</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посадка 1 летних сеянцев</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2000</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12</w:t>
            </w:r>
          </w:p>
        </w:tc>
        <w:tc>
          <w:tcPr>
            <w:tcW w:w="851"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w:t>
            </w:r>
          </w:p>
        </w:tc>
        <w:tc>
          <w:tcPr>
            <w:tcW w:w="1228"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3</w:t>
            </w:r>
          </w:p>
        </w:tc>
      </w:tr>
      <w:tr w:rsidR="00E63FB1" w:rsidRPr="008F5E90" w:rsidTr="00284C5C">
        <w:tc>
          <w:tcPr>
            <w:tcW w:w="77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255</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vertAlign w:val="superscript"/>
              </w:rPr>
            </w:pPr>
            <w:r w:rsidRPr="008F5E90">
              <w:rPr>
                <w:rFonts w:ascii="Times New Roman" w:hAnsi="Times New Roman"/>
                <w:sz w:val="28"/>
                <w:szCs w:val="28"/>
              </w:rPr>
              <w:t>3</w:t>
            </w:r>
            <w:r w:rsidRPr="008F5E90">
              <w:rPr>
                <w:rFonts w:ascii="Times New Roman" w:hAnsi="Times New Roman"/>
                <w:sz w:val="28"/>
                <w:szCs w:val="28"/>
                <w:vertAlign w:val="superscript"/>
              </w:rPr>
              <w:t>0</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Д</w:t>
            </w:r>
            <w:r w:rsidRPr="008F5E90">
              <w:rPr>
                <w:rFonts w:ascii="Times New Roman" w:hAnsi="Times New Roman"/>
                <w:sz w:val="28"/>
                <w:szCs w:val="28"/>
                <w:vertAlign w:val="subscript"/>
              </w:rPr>
              <w:t>чер</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строчно-луночный посев желудей</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1500</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851"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1417" w:type="dxa"/>
          </w:tcPr>
          <w:p w:rsidR="00E63FB1" w:rsidRPr="00CA4B64" w:rsidRDefault="00E63FB1" w:rsidP="00284C5C">
            <w:pPr>
              <w:tabs>
                <w:tab w:val="left" w:pos="918"/>
              </w:tabs>
              <w:spacing w:after="0" w:line="240" w:lineRule="auto"/>
              <w:ind w:right="80"/>
              <w:contextualSpacing/>
              <w:jc w:val="both"/>
              <w:rPr>
                <w:rFonts w:ascii="Times New Roman" w:hAnsi="Times New Roman"/>
                <w:sz w:val="24"/>
                <w:szCs w:val="24"/>
              </w:rPr>
            </w:pPr>
            <w:r w:rsidRPr="00CA4B64">
              <w:rPr>
                <w:rFonts w:ascii="Times New Roman" w:hAnsi="Times New Roman"/>
                <w:sz w:val="24"/>
                <w:szCs w:val="24"/>
              </w:rPr>
              <w:t>Расстояние между лунками 1 м, в лунку высевают 5 желудей</w:t>
            </w:r>
          </w:p>
        </w:tc>
        <w:tc>
          <w:tcPr>
            <w:tcW w:w="1228"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3, вес 1 желудя 4 грамма</w:t>
            </w:r>
          </w:p>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p>
        </w:tc>
      </w:tr>
    </w:tbl>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inline distT="0" distB="0" distL="0" distR="0" wp14:anchorId="343772A1" wp14:editId="4E355005">
            <wp:extent cx="6610350" cy="6439469"/>
            <wp:effectExtent l="19050" t="0" r="0" b="0"/>
            <wp:docPr id="23" name="Рисунок 23" descr="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унок"/>
                    <pic:cNvPicPr>
                      <a:picLocks noChangeAspect="1" noChangeArrowheads="1"/>
                    </pic:cNvPicPr>
                  </pic:nvPicPr>
                  <pic:blipFill>
                    <a:blip r:embed="rId52">
                      <a:lum contrast="2000"/>
                    </a:blip>
                    <a:srcRect/>
                    <a:stretch>
                      <a:fillRect/>
                    </a:stretch>
                  </pic:blipFill>
                  <pic:spPr bwMode="auto">
                    <a:xfrm>
                      <a:off x="0" y="0"/>
                      <a:ext cx="6611640" cy="6440726"/>
                    </a:xfrm>
                    <a:prstGeom prst="rect">
                      <a:avLst/>
                    </a:prstGeom>
                    <a:noFill/>
                    <a:ln w="9525">
                      <a:noFill/>
                      <a:miter lim="800000"/>
                      <a:headEnd/>
                      <a:tailEnd/>
                    </a:ln>
                  </pic:spPr>
                </pic:pic>
              </a:graphicData>
            </a:graphic>
          </wp:inline>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right"/>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2816" behindDoc="1" locked="0" layoutInCell="1" allowOverlap="1" wp14:anchorId="5FEECC36" wp14:editId="671D2462">
            <wp:simplePos x="0" y="0"/>
            <wp:positionH relativeFrom="column">
              <wp:posOffset>-575310</wp:posOffset>
            </wp:positionH>
            <wp:positionV relativeFrom="paragraph">
              <wp:posOffset>323215</wp:posOffset>
            </wp:positionV>
            <wp:extent cx="7212330" cy="4556760"/>
            <wp:effectExtent l="19050" t="0" r="7620" b="0"/>
            <wp:wrapTight wrapText="bothSides">
              <wp:wrapPolygon edited="0">
                <wp:start x="-57" y="0"/>
                <wp:lineTo x="-57" y="21492"/>
                <wp:lineTo x="21623" y="21492"/>
                <wp:lineTo x="21623" y="0"/>
                <wp:lineTo x="-57"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3"/>
                    <a:srcRect/>
                    <a:stretch>
                      <a:fillRect/>
                    </a:stretch>
                  </pic:blipFill>
                  <pic:spPr bwMode="auto">
                    <a:xfrm>
                      <a:off x="0" y="0"/>
                      <a:ext cx="7212330" cy="4556760"/>
                    </a:xfrm>
                    <a:prstGeom prst="rect">
                      <a:avLst/>
                    </a:prstGeom>
                    <a:noFill/>
                  </pic:spPr>
                </pic:pic>
              </a:graphicData>
            </a:graphic>
          </wp:anchor>
        </w:drawing>
      </w:r>
      <w:r>
        <w:rPr>
          <w:rFonts w:ascii="Times New Roman" w:hAnsi="Times New Roman"/>
          <w:b/>
          <w:sz w:val="28"/>
          <w:szCs w:val="28"/>
        </w:rPr>
        <w:t xml:space="preserve">     Продолжение приложения 1</w:t>
      </w:r>
    </w:p>
    <w:p w:rsidR="00E63FB1" w:rsidRDefault="00E63FB1" w:rsidP="00E63FB1">
      <w:pPr>
        <w:spacing w:after="0" w:line="240" w:lineRule="auto"/>
        <w:jc w:val="center"/>
        <w:rPr>
          <w:rFonts w:ascii="Times New Roman" w:hAnsi="Times New Roman"/>
          <w:b/>
          <w:sz w:val="28"/>
          <w:szCs w:val="28"/>
        </w:rPr>
      </w:pPr>
    </w:p>
    <w:p w:rsidR="00E63FB1" w:rsidRPr="00E02F4F" w:rsidRDefault="00E63FB1" w:rsidP="00E63FB1">
      <w:pPr>
        <w:spacing w:after="0" w:line="240" w:lineRule="auto"/>
        <w:jc w:val="both"/>
        <w:rPr>
          <w:rFonts w:ascii="Times New Roman" w:hAnsi="Times New Roman"/>
          <w:sz w:val="28"/>
          <w:szCs w:val="28"/>
          <w:u w:val="single"/>
        </w:rPr>
      </w:pPr>
      <w:r w:rsidRPr="00E02F4F">
        <w:rPr>
          <w:rFonts w:ascii="Times New Roman" w:hAnsi="Times New Roman"/>
          <w:sz w:val="28"/>
          <w:szCs w:val="28"/>
          <w:u w:val="single"/>
        </w:rPr>
        <w:t xml:space="preserve">Примечание: </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 – средняя ширина междурядий равна или меньше указанной в ОСТе</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w:t>
      </w:r>
      <w:r w:rsidRPr="00E02F4F">
        <w:rPr>
          <w:rFonts w:ascii="Times New Roman" w:hAnsi="Times New Roman"/>
          <w:sz w:val="28"/>
          <w:szCs w:val="28"/>
          <w:vertAlign w:val="subscript"/>
        </w:rPr>
        <w:t>1</w:t>
      </w:r>
      <w:r w:rsidRPr="00E02F4F">
        <w:rPr>
          <w:rFonts w:ascii="Times New Roman" w:hAnsi="Times New Roman"/>
          <w:sz w:val="28"/>
          <w:szCs w:val="28"/>
        </w:rPr>
        <w:t xml:space="preserve"> – ширина междурядий в пределах одной канавы</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w:t>
      </w:r>
      <w:r w:rsidRPr="00E02F4F">
        <w:rPr>
          <w:rFonts w:ascii="Times New Roman" w:hAnsi="Times New Roman"/>
          <w:sz w:val="28"/>
          <w:szCs w:val="28"/>
          <w:vertAlign w:val="subscript"/>
        </w:rPr>
        <w:t>2</w:t>
      </w:r>
      <w:r w:rsidRPr="00E02F4F">
        <w:rPr>
          <w:rFonts w:ascii="Times New Roman" w:hAnsi="Times New Roman"/>
          <w:sz w:val="28"/>
          <w:szCs w:val="28"/>
        </w:rPr>
        <w:t xml:space="preserve"> – ширина междурядий между рядами двух соседних канав</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 – расстояние, через которое тракторист нарезает борозды, полосы</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 xml:space="preserve">в – шаг посадки </w:t>
      </w: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noProof/>
        </w:rPr>
        <w:lastRenderedPageBreak/>
        <w:drawing>
          <wp:anchor distT="0" distB="0" distL="114300" distR="114300" simplePos="0" relativeHeight="251679744" behindDoc="1" locked="0" layoutInCell="1" allowOverlap="1" wp14:anchorId="084FCB8D" wp14:editId="78409618">
            <wp:simplePos x="0" y="0"/>
            <wp:positionH relativeFrom="column">
              <wp:posOffset>-26035</wp:posOffset>
            </wp:positionH>
            <wp:positionV relativeFrom="paragraph">
              <wp:posOffset>-167640</wp:posOffset>
            </wp:positionV>
            <wp:extent cx="6000750" cy="8991600"/>
            <wp:effectExtent l="19050" t="0" r="0" b="0"/>
            <wp:wrapTight wrapText="bothSides">
              <wp:wrapPolygon edited="0">
                <wp:start x="-69" y="0"/>
                <wp:lineTo x="-69" y="21554"/>
                <wp:lineTo x="21600" y="21554"/>
                <wp:lineTo x="21600" y="0"/>
                <wp:lineTo x="-69" y="0"/>
              </wp:wrapPolygon>
            </wp:wrapTight>
            <wp:docPr id="3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4"/>
                    <a:srcRect/>
                    <a:stretch>
                      <a:fillRect/>
                    </a:stretch>
                  </pic:blipFill>
                  <pic:spPr bwMode="auto">
                    <a:xfrm>
                      <a:off x="0" y="0"/>
                      <a:ext cx="6000750" cy="8991600"/>
                    </a:xfrm>
                    <a:prstGeom prst="rect">
                      <a:avLst/>
                    </a:prstGeom>
                    <a:noFill/>
                  </pic:spPr>
                </pic:pic>
              </a:graphicData>
            </a:graphic>
          </wp:anchor>
        </w:drawing>
      </w: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r>
        <w:rPr>
          <w:rFonts w:ascii="Times New Roman" w:hAnsi="Times New Roman"/>
          <w:noProof/>
          <w:sz w:val="28"/>
          <w:szCs w:val="28"/>
        </w:rPr>
        <w:drawing>
          <wp:inline distT="0" distB="0" distL="0" distR="0" wp14:anchorId="2CE6FC96" wp14:editId="3474D4A5">
            <wp:extent cx="5911215" cy="868299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5"/>
                    <a:srcRect/>
                    <a:stretch>
                      <a:fillRect/>
                    </a:stretch>
                  </pic:blipFill>
                  <pic:spPr bwMode="auto">
                    <a:xfrm>
                      <a:off x="0" y="0"/>
                      <a:ext cx="5911215" cy="8682990"/>
                    </a:xfrm>
                    <a:prstGeom prst="rect">
                      <a:avLst/>
                    </a:prstGeom>
                    <a:noFill/>
                    <a:ln w="9525">
                      <a:noFill/>
                      <a:miter lim="800000"/>
                      <a:headEnd/>
                      <a:tailEnd/>
                    </a:ln>
                  </pic:spPr>
                </pic:pic>
              </a:graphicData>
            </a:graphic>
          </wp:inline>
        </w:drawing>
      </w: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r>
        <w:rPr>
          <w:rFonts w:ascii="Times New Roman" w:hAnsi="Times New Roman"/>
          <w:noProof/>
          <w:sz w:val="28"/>
          <w:szCs w:val="28"/>
        </w:rPr>
        <w:lastRenderedPageBreak/>
        <w:drawing>
          <wp:inline distT="0" distB="0" distL="0" distR="0" wp14:anchorId="0B4625A2" wp14:editId="1D1E7508">
            <wp:extent cx="5932805" cy="863282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6"/>
                    <a:srcRect/>
                    <a:stretch>
                      <a:fillRect/>
                    </a:stretch>
                  </pic:blipFill>
                  <pic:spPr bwMode="auto">
                    <a:xfrm>
                      <a:off x="0" y="0"/>
                      <a:ext cx="5932805" cy="8632825"/>
                    </a:xfrm>
                    <a:prstGeom prst="rect">
                      <a:avLst/>
                    </a:prstGeom>
                    <a:noFill/>
                    <a:ln w="9525">
                      <a:noFill/>
                      <a:miter lim="800000"/>
                      <a:headEnd/>
                      <a:tailEnd/>
                    </a:ln>
                  </pic:spPr>
                </pic:pic>
              </a:graphicData>
            </a:graphic>
          </wp:inline>
        </w:drawing>
      </w:r>
    </w:p>
    <w:p w:rsidR="00E63FB1"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noProof/>
        </w:rPr>
        <w:lastRenderedPageBreak/>
        <w:drawing>
          <wp:anchor distT="0" distB="0" distL="114300" distR="114300" simplePos="0" relativeHeight="251680768" behindDoc="1" locked="0" layoutInCell="1" allowOverlap="1" wp14:anchorId="7CF5867F" wp14:editId="7235AC8F">
            <wp:simplePos x="0" y="0"/>
            <wp:positionH relativeFrom="column">
              <wp:posOffset>22225</wp:posOffset>
            </wp:positionH>
            <wp:positionV relativeFrom="paragraph">
              <wp:posOffset>-267970</wp:posOffset>
            </wp:positionV>
            <wp:extent cx="5946775" cy="9550400"/>
            <wp:effectExtent l="19050" t="0" r="0" b="0"/>
            <wp:wrapTight wrapText="bothSides">
              <wp:wrapPolygon edited="0">
                <wp:start x="-69" y="0"/>
                <wp:lineTo x="-69" y="21543"/>
                <wp:lineTo x="21588" y="21543"/>
                <wp:lineTo x="21588" y="0"/>
                <wp:lineTo x="-69" y="0"/>
              </wp:wrapPolygon>
            </wp:wrapTight>
            <wp:docPr id="3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7"/>
                    <a:srcRect/>
                    <a:stretch>
                      <a:fillRect/>
                    </a:stretch>
                  </pic:blipFill>
                  <pic:spPr bwMode="auto">
                    <a:xfrm>
                      <a:off x="0" y="0"/>
                      <a:ext cx="5946775" cy="955040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3840" behindDoc="1" locked="0" layoutInCell="1" allowOverlap="1" wp14:anchorId="30A18797" wp14:editId="3FDB8BC4">
            <wp:simplePos x="0" y="0"/>
            <wp:positionH relativeFrom="column">
              <wp:posOffset>-304800</wp:posOffset>
            </wp:positionH>
            <wp:positionV relativeFrom="paragraph">
              <wp:posOffset>-369570</wp:posOffset>
            </wp:positionV>
            <wp:extent cx="6645910" cy="4770120"/>
            <wp:effectExtent l="19050" t="0" r="2540" b="0"/>
            <wp:wrapTight wrapText="bothSides">
              <wp:wrapPolygon edited="0">
                <wp:start x="-62" y="0"/>
                <wp:lineTo x="-62" y="21479"/>
                <wp:lineTo x="21608" y="21479"/>
                <wp:lineTo x="21608" y="0"/>
                <wp:lineTo x="-62"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8"/>
                    <a:srcRect/>
                    <a:stretch>
                      <a:fillRect/>
                    </a:stretch>
                  </pic:blipFill>
                  <pic:spPr bwMode="auto">
                    <a:xfrm>
                      <a:off x="0" y="0"/>
                      <a:ext cx="6645910" cy="477012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noProof/>
        </w:rPr>
        <w:lastRenderedPageBreak/>
        <w:drawing>
          <wp:anchor distT="0" distB="0" distL="114300" distR="114300" simplePos="0" relativeHeight="251681792" behindDoc="1" locked="0" layoutInCell="1" allowOverlap="1" wp14:anchorId="03EE8338" wp14:editId="702CA9A6">
            <wp:simplePos x="0" y="0"/>
            <wp:positionH relativeFrom="column">
              <wp:posOffset>-336550</wp:posOffset>
            </wp:positionH>
            <wp:positionV relativeFrom="paragraph">
              <wp:posOffset>598170</wp:posOffset>
            </wp:positionV>
            <wp:extent cx="6612890" cy="7774305"/>
            <wp:effectExtent l="19050" t="0" r="0" b="0"/>
            <wp:wrapTight wrapText="bothSides">
              <wp:wrapPolygon edited="0">
                <wp:start x="-62" y="0"/>
                <wp:lineTo x="-62" y="21542"/>
                <wp:lineTo x="21592" y="21542"/>
                <wp:lineTo x="21592" y="0"/>
                <wp:lineTo x="-62" y="0"/>
              </wp:wrapPolygon>
            </wp:wrapTight>
            <wp:docPr id="3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59"/>
                    <a:srcRect/>
                    <a:stretch>
                      <a:fillRect/>
                    </a:stretch>
                  </pic:blipFill>
                  <pic:spPr bwMode="auto">
                    <a:xfrm>
                      <a:off x="0" y="0"/>
                      <a:ext cx="6612890" cy="7774305"/>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4864" behindDoc="1" locked="0" layoutInCell="1" allowOverlap="1" wp14:anchorId="19DAB6F8" wp14:editId="76AA17AA">
            <wp:simplePos x="0" y="0"/>
            <wp:positionH relativeFrom="column">
              <wp:posOffset>-133985</wp:posOffset>
            </wp:positionH>
            <wp:positionV relativeFrom="paragraph">
              <wp:posOffset>19050</wp:posOffset>
            </wp:positionV>
            <wp:extent cx="6464935" cy="6346825"/>
            <wp:effectExtent l="19050" t="0" r="0" b="0"/>
            <wp:wrapTight wrapText="bothSides">
              <wp:wrapPolygon edited="0">
                <wp:start x="-64" y="0"/>
                <wp:lineTo x="-64" y="21524"/>
                <wp:lineTo x="21577" y="21524"/>
                <wp:lineTo x="21577" y="0"/>
                <wp:lineTo x="-64"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a:srcRect/>
                    <a:stretch>
                      <a:fillRect/>
                    </a:stretch>
                  </pic:blipFill>
                  <pic:spPr bwMode="auto">
                    <a:xfrm>
                      <a:off x="0" y="0"/>
                      <a:ext cx="6464935" cy="6346825"/>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5888" behindDoc="1" locked="0" layoutInCell="1" allowOverlap="1" wp14:anchorId="41FA8CAE" wp14:editId="43F3D783">
            <wp:simplePos x="0" y="0"/>
            <wp:positionH relativeFrom="column">
              <wp:posOffset>-292735</wp:posOffset>
            </wp:positionH>
            <wp:positionV relativeFrom="paragraph">
              <wp:posOffset>-387985</wp:posOffset>
            </wp:positionV>
            <wp:extent cx="6640195" cy="8582660"/>
            <wp:effectExtent l="19050" t="0" r="8255" b="0"/>
            <wp:wrapTight wrapText="bothSides">
              <wp:wrapPolygon edited="0">
                <wp:start x="-62" y="0"/>
                <wp:lineTo x="-62" y="21574"/>
                <wp:lineTo x="21627" y="21574"/>
                <wp:lineTo x="21627" y="0"/>
                <wp:lineTo x="-62" y="0"/>
              </wp:wrapPolygon>
            </wp:wrapTight>
            <wp:docPr id="7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61"/>
                    <a:srcRect/>
                    <a:stretch>
                      <a:fillRect/>
                    </a:stretch>
                  </pic:blipFill>
                  <pic:spPr bwMode="auto">
                    <a:xfrm>
                      <a:off x="0" y="0"/>
                      <a:ext cx="6640195" cy="858266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6912" behindDoc="1" locked="0" layoutInCell="1" allowOverlap="1" wp14:anchorId="56A112FB" wp14:editId="7C621852">
            <wp:simplePos x="0" y="0"/>
            <wp:positionH relativeFrom="column">
              <wp:posOffset>-327660</wp:posOffset>
            </wp:positionH>
            <wp:positionV relativeFrom="paragraph">
              <wp:posOffset>-400050</wp:posOffset>
            </wp:positionV>
            <wp:extent cx="6846570" cy="7909560"/>
            <wp:effectExtent l="19050" t="0" r="0" b="0"/>
            <wp:wrapTight wrapText="bothSides">
              <wp:wrapPolygon edited="0">
                <wp:start x="-60" y="0"/>
                <wp:lineTo x="-60" y="21538"/>
                <wp:lineTo x="21576" y="21538"/>
                <wp:lineTo x="21576" y="0"/>
                <wp:lineTo x="-60" y="0"/>
              </wp:wrapPolygon>
            </wp:wrapTight>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a:lum bright="20000"/>
                    </a:blip>
                    <a:srcRect/>
                    <a:stretch>
                      <a:fillRect/>
                    </a:stretch>
                  </pic:blipFill>
                  <pic:spPr bwMode="auto">
                    <a:xfrm>
                      <a:off x="0" y="0"/>
                      <a:ext cx="6846570" cy="790956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rPr>
          <w:rFonts w:ascii="Times New Roman" w:hAnsi="Times New Roman"/>
          <w:b/>
          <w:color w:val="FF0000"/>
          <w:sz w:val="28"/>
          <w:szCs w:val="28"/>
        </w:rPr>
      </w:pPr>
    </w:p>
    <w:p w:rsidR="00E63FB1" w:rsidRPr="00EE4D05" w:rsidRDefault="00E63FB1" w:rsidP="00E63FB1">
      <w:pPr>
        <w:spacing w:after="0" w:line="240" w:lineRule="auto"/>
        <w:jc w:val="center"/>
        <w:rPr>
          <w:rFonts w:ascii="Times New Roman" w:hAnsi="Times New Roman"/>
          <w:b/>
          <w:sz w:val="32"/>
          <w:szCs w:val="32"/>
        </w:rPr>
      </w:pPr>
      <w:r w:rsidRPr="00EE4D05">
        <w:rPr>
          <w:rFonts w:ascii="Times New Roman" w:hAnsi="Times New Roman"/>
          <w:b/>
          <w:sz w:val="32"/>
          <w:szCs w:val="32"/>
        </w:rPr>
        <w:lastRenderedPageBreak/>
        <w:t>Примерные тарифные сетки</w:t>
      </w:r>
    </w:p>
    <w:p w:rsidR="00E63FB1" w:rsidRPr="00EE4D05" w:rsidRDefault="00E63FB1" w:rsidP="00E63FB1">
      <w:pPr>
        <w:spacing w:after="0" w:line="240" w:lineRule="auto"/>
        <w:jc w:val="both"/>
        <w:rPr>
          <w:rFonts w:ascii="Times New Roman" w:hAnsi="Times New Roman"/>
          <w:b/>
          <w:sz w:val="32"/>
          <w:szCs w:val="32"/>
        </w:rPr>
      </w:pPr>
      <w:r w:rsidRPr="00EE4D05">
        <w:rPr>
          <w:rFonts w:ascii="Times New Roman" w:hAnsi="Times New Roman"/>
          <w:b/>
          <w:sz w:val="32"/>
          <w:szCs w:val="32"/>
        </w:rPr>
        <w:t>для оплаты труда работников, осуществляющих профессиональную деятельность по профессиям рабочих</w:t>
      </w:r>
    </w:p>
    <w:p w:rsidR="00E63FB1" w:rsidRPr="00EE4D05" w:rsidRDefault="00E63FB1" w:rsidP="00E63FB1">
      <w:pPr>
        <w:spacing w:after="0" w:line="240" w:lineRule="auto"/>
        <w:jc w:val="center"/>
        <w:rPr>
          <w:rFonts w:ascii="Times New Roman" w:hAnsi="Times New Roman"/>
          <w:sz w:val="28"/>
          <w:szCs w:val="28"/>
        </w:rPr>
      </w:pPr>
    </w:p>
    <w:tbl>
      <w:tblPr>
        <w:tblStyle w:val="a6"/>
        <w:tblW w:w="0" w:type="auto"/>
        <w:tblLook w:val="04A0" w:firstRow="1" w:lastRow="0" w:firstColumn="1" w:lastColumn="0" w:noHBand="0" w:noVBand="1"/>
      </w:tblPr>
      <w:tblGrid>
        <w:gridCol w:w="2093"/>
        <w:gridCol w:w="3969"/>
        <w:gridCol w:w="3792"/>
      </w:tblGrid>
      <w:tr w:rsidR="00E63FB1" w:rsidTr="00284C5C">
        <w:tc>
          <w:tcPr>
            <w:tcW w:w="2093" w:type="dxa"/>
          </w:tcPr>
          <w:p w:rsidR="00E63FB1" w:rsidRDefault="00E63FB1" w:rsidP="00284C5C">
            <w:pPr>
              <w:jc w:val="center"/>
              <w:rPr>
                <w:sz w:val="28"/>
                <w:szCs w:val="28"/>
              </w:rPr>
            </w:pPr>
            <w:r>
              <w:rPr>
                <w:sz w:val="28"/>
                <w:szCs w:val="28"/>
              </w:rPr>
              <w:t>Разряд</w:t>
            </w:r>
          </w:p>
        </w:tc>
        <w:tc>
          <w:tcPr>
            <w:tcW w:w="3969" w:type="dxa"/>
          </w:tcPr>
          <w:p w:rsidR="00E63FB1" w:rsidRDefault="00E63FB1" w:rsidP="00284C5C">
            <w:pPr>
              <w:jc w:val="center"/>
              <w:rPr>
                <w:sz w:val="28"/>
                <w:szCs w:val="28"/>
              </w:rPr>
            </w:pPr>
            <w:r>
              <w:rPr>
                <w:sz w:val="28"/>
                <w:szCs w:val="28"/>
              </w:rPr>
              <w:t>Дневная тарифная ставка</w:t>
            </w:r>
          </w:p>
        </w:tc>
        <w:tc>
          <w:tcPr>
            <w:tcW w:w="3792" w:type="dxa"/>
          </w:tcPr>
          <w:p w:rsidR="00E63FB1" w:rsidRDefault="00E63FB1" w:rsidP="00284C5C">
            <w:pPr>
              <w:jc w:val="center"/>
              <w:rPr>
                <w:sz w:val="28"/>
                <w:szCs w:val="28"/>
              </w:rPr>
            </w:pPr>
            <w:r>
              <w:rPr>
                <w:sz w:val="28"/>
                <w:szCs w:val="28"/>
              </w:rPr>
              <w:t>Часовая тарифная ставка</w:t>
            </w:r>
          </w:p>
        </w:tc>
      </w:tr>
      <w:tr w:rsidR="00E63FB1" w:rsidTr="00284C5C">
        <w:tc>
          <w:tcPr>
            <w:tcW w:w="2093" w:type="dxa"/>
          </w:tcPr>
          <w:p w:rsidR="00E63FB1" w:rsidRDefault="00E63FB1" w:rsidP="00284C5C">
            <w:pPr>
              <w:jc w:val="center"/>
              <w:rPr>
                <w:sz w:val="28"/>
                <w:szCs w:val="28"/>
              </w:rPr>
            </w:pPr>
            <w:r>
              <w:rPr>
                <w:sz w:val="28"/>
                <w:szCs w:val="28"/>
              </w:rPr>
              <w:t>1</w:t>
            </w:r>
          </w:p>
        </w:tc>
        <w:tc>
          <w:tcPr>
            <w:tcW w:w="3969" w:type="dxa"/>
          </w:tcPr>
          <w:p w:rsidR="00E63FB1" w:rsidRDefault="00E63FB1" w:rsidP="00284C5C">
            <w:pPr>
              <w:jc w:val="center"/>
              <w:rPr>
                <w:sz w:val="28"/>
                <w:szCs w:val="28"/>
              </w:rPr>
            </w:pPr>
            <w:r>
              <w:rPr>
                <w:sz w:val="28"/>
                <w:szCs w:val="28"/>
              </w:rPr>
              <w:t>226,5</w:t>
            </w:r>
          </w:p>
        </w:tc>
        <w:tc>
          <w:tcPr>
            <w:tcW w:w="3792" w:type="dxa"/>
          </w:tcPr>
          <w:p w:rsidR="00E63FB1" w:rsidRDefault="00E63FB1" w:rsidP="00284C5C">
            <w:pPr>
              <w:jc w:val="center"/>
              <w:rPr>
                <w:sz w:val="28"/>
                <w:szCs w:val="28"/>
              </w:rPr>
            </w:pPr>
            <w:r>
              <w:rPr>
                <w:sz w:val="28"/>
                <w:szCs w:val="28"/>
              </w:rPr>
              <w:t xml:space="preserve">28,3 </w:t>
            </w:r>
          </w:p>
        </w:tc>
      </w:tr>
      <w:tr w:rsidR="00E63FB1" w:rsidTr="00284C5C">
        <w:tc>
          <w:tcPr>
            <w:tcW w:w="2093" w:type="dxa"/>
          </w:tcPr>
          <w:p w:rsidR="00E63FB1" w:rsidRDefault="00E63FB1" w:rsidP="00284C5C">
            <w:pPr>
              <w:jc w:val="center"/>
              <w:rPr>
                <w:sz w:val="28"/>
                <w:szCs w:val="28"/>
              </w:rPr>
            </w:pPr>
            <w:r>
              <w:rPr>
                <w:sz w:val="28"/>
                <w:szCs w:val="28"/>
              </w:rPr>
              <w:t>2</w:t>
            </w:r>
          </w:p>
        </w:tc>
        <w:tc>
          <w:tcPr>
            <w:tcW w:w="3969" w:type="dxa"/>
          </w:tcPr>
          <w:p w:rsidR="00E63FB1" w:rsidRDefault="00E63FB1" w:rsidP="00284C5C">
            <w:pPr>
              <w:jc w:val="center"/>
              <w:rPr>
                <w:sz w:val="28"/>
                <w:szCs w:val="28"/>
              </w:rPr>
            </w:pPr>
            <w:r>
              <w:rPr>
                <w:sz w:val="28"/>
                <w:szCs w:val="28"/>
              </w:rPr>
              <w:t>255,9</w:t>
            </w:r>
          </w:p>
        </w:tc>
        <w:tc>
          <w:tcPr>
            <w:tcW w:w="3792" w:type="dxa"/>
          </w:tcPr>
          <w:p w:rsidR="00E63FB1" w:rsidRDefault="00E63FB1" w:rsidP="00284C5C">
            <w:pPr>
              <w:jc w:val="center"/>
              <w:rPr>
                <w:sz w:val="28"/>
                <w:szCs w:val="28"/>
              </w:rPr>
            </w:pPr>
            <w:r>
              <w:rPr>
                <w:sz w:val="28"/>
                <w:szCs w:val="28"/>
              </w:rPr>
              <w:t>33,99</w:t>
            </w:r>
          </w:p>
        </w:tc>
      </w:tr>
      <w:tr w:rsidR="00E63FB1" w:rsidTr="00284C5C">
        <w:tc>
          <w:tcPr>
            <w:tcW w:w="2093" w:type="dxa"/>
          </w:tcPr>
          <w:p w:rsidR="00E63FB1" w:rsidRDefault="00E63FB1" w:rsidP="00284C5C">
            <w:pPr>
              <w:jc w:val="center"/>
              <w:rPr>
                <w:sz w:val="28"/>
                <w:szCs w:val="28"/>
              </w:rPr>
            </w:pPr>
            <w:r>
              <w:rPr>
                <w:sz w:val="28"/>
                <w:szCs w:val="28"/>
              </w:rPr>
              <w:t>3</w:t>
            </w:r>
          </w:p>
        </w:tc>
        <w:tc>
          <w:tcPr>
            <w:tcW w:w="3969" w:type="dxa"/>
          </w:tcPr>
          <w:p w:rsidR="00E63FB1" w:rsidRDefault="00E63FB1" w:rsidP="00284C5C">
            <w:pPr>
              <w:jc w:val="center"/>
              <w:rPr>
                <w:sz w:val="28"/>
                <w:szCs w:val="28"/>
              </w:rPr>
            </w:pPr>
            <w:r>
              <w:rPr>
                <w:sz w:val="28"/>
                <w:szCs w:val="28"/>
              </w:rPr>
              <w:t>285,3</w:t>
            </w:r>
          </w:p>
        </w:tc>
        <w:tc>
          <w:tcPr>
            <w:tcW w:w="3792" w:type="dxa"/>
          </w:tcPr>
          <w:p w:rsidR="00E63FB1" w:rsidRDefault="00E63FB1" w:rsidP="00284C5C">
            <w:pPr>
              <w:jc w:val="center"/>
              <w:rPr>
                <w:sz w:val="28"/>
                <w:szCs w:val="28"/>
              </w:rPr>
            </w:pPr>
            <w:r>
              <w:rPr>
                <w:sz w:val="28"/>
                <w:szCs w:val="28"/>
              </w:rPr>
              <w:t>35,66</w:t>
            </w:r>
          </w:p>
        </w:tc>
      </w:tr>
      <w:tr w:rsidR="00E63FB1" w:rsidTr="00284C5C">
        <w:tc>
          <w:tcPr>
            <w:tcW w:w="2093" w:type="dxa"/>
          </w:tcPr>
          <w:p w:rsidR="00E63FB1" w:rsidRDefault="00E63FB1" w:rsidP="00284C5C">
            <w:pPr>
              <w:jc w:val="center"/>
              <w:rPr>
                <w:sz w:val="28"/>
                <w:szCs w:val="28"/>
              </w:rPr>
            </w:pPr>
            <w:r>
              <w:rPr>
                <w:sz w:val="28"/>
                <w:szCs w:val="28"/>
              </w:rPr>
              <w:t>4</w:t>
            </w:r>
          </w:p>
        </w:tc>
        <w:tc>
          <w:tcPr>
            <w:tcW w:w="3969" w:type="dxa"/>
          </w:tcPr>
          <w:p w:rsidR="00E63FB1" w:rsidRDefault="00E63FB1" w:rsidP="00284C5C">
            <w:pPr>
              <w:jc w:val="center"/>
              <w:rPr>
                <w:sz w:val="28"/>
                <w:szCs w:val="28"/>
              </w:rPr>
            </w:pPr>
            <w:r>
              <w:rPr>
                <w:sz w:val="28"/>
                <w:szCs w:val="28"/>
              </w:rPr>
              <w:t>344,1</w:t>
            </w:r>
          </w:p>
        </w:tc>
        <w:tc>
          <w:tcPr>
            <w:tcW w:w="3792" w:type="dxa"/>
          </w:tcPr>
          <w:p w:rsidR="00E63FB1" w:rsidRDefault="00E63FB1" w:rsidP="00284C5C">
            <w:pPr>
              <w:jc w:val="center"/>
              <w:rPr>
                <w:sz w:val="28"/>
                <w:szCs w:val="28"/>
              </w:rPr>
            </w:pPr>
            <w:r>
              <w:rPr>
                <w:sz w:val="28"/>
                <w:szCs w:val="28"/>
              </w:rPr>
              <w:t>43,0</w:t>
            </w:r>
          </w:p>
        </w:tc>
      </w:tr>
      <w:tr w:rsidR="00E63FB1" w:rsidTr="00284C5C">
        <w:tc>
          <w:tcPr>
            <w:tcW w:w="2093" w:type="dxa"/>
          </w:tcPr>
          <w:p w:rsidR="00E63FB1" w:rsidRDefault="00E63FB1" w:rsidP="00284C5C">
            <w:pPr>
              <w:jc w:val="center"/>
              <w:rPr>
                <w:sz w:val="28"/>
                <w:szCs w:val="28"/>
              </w:rPr>
            </w:pPr>
            <w:r>
              <w:rPr>
                <w:sz w:val="28"/>
                <w:szCs w:val="28"/>
              </w:rPr>
              <w:t>5</w:t>
            </w:r>
          </w:p>
        </w:tc>
        <w:tc>
          <w:tcPr>
            <w:tcW w:w="3969" w:type="dxa"/>
          </w:tcPr>
          <w:p w:rsidR="00E63FB1" w:rsidRDefault="00E63FB1" w:rsidP="00284C5C">
            <w:pPr>
              <w:jc w:val="center"/>
              <w:rPr>
                <w:sz w:val="28"/>
                <w:szCs w:val="28"/>
              </w:rPr>
            </w:pPr>
            <w:r>
              <w:rPr>
                <w:sz w:val="28"/>
                <w:szCs w:val="28"/>
              </w:rPr>
              <w:t>385,1</w:t>
            </w:r>
          </w:p>
        </w:tc>
        <w:tc>
          <w:tcPr>
            <w:tcW w:w="3792" w:type="dxa"/>
          </w:tcPr>
          <w:p w:rsidR="00E63FB1" w:rsidRDefault="00E63FB1" w:rsidP="00284C5C">
            <w:pPr>
              <w:jc w:val="center"/>
              <w:rPr>
                <w:sz w:val="28"/>
                <w:szCs w:val="28"/>
              </w:rPr>
            </w:pPr>
            <w:r>
              <w:rPr>
                <w:sz w:val="28"/>
                <w:szCs w:val="28"/>
              </w:rPr>
              <w:t>48,13</w:t>
            </w:r>
          </w:p>
        </w:tc>
      </w:tr>
      <w:tr w:rsidR="00E63FB1" w:rsidTr="00284C5C">
        <w:tc>
          <w:tcPr>
            <w:tcW w:w="2093" w:type="dxa"/>
          </w:tcPr>
          <w:p w:rsidR="00E63FB1" w:rsidRDefault="00E63FB1" w:rsidP="00284C5C">
            <w:pPr>
              <w:jc w:val="center"/>
              <w:rPr>
                <w:sz w:val="28"/>
                <w:szCs w:val="28"/>
              </w:rPr>
            </w:pPr>
            <w:r>
              <w:rPr>
                <w:sz w:val="28"/>
                <w:szCs w:val="28"/>
              </w:rPr>
              <w:t>6</w:t>
            </w:r>
          </w:p>
        </w:tc>
        <w:tc>
          <w:tcPr>
            <w:tcW w:w="3969" w:type="dxa"/>
          </w:tcPr>
          <w:p w:rsidR="00E63FB1" w:rsidRDefault="00E63FB1" w:rsidP="00284C5C">
            <w:pPr>
              <w:jc w:val="center"/>
              <w:rPr>
                <w:sz w:val="28"/>
                <w:szCs w:val="28"/>
              </w:rPr>
            </w:pPr>
            <w:r>
              <w:rPr>
                <w:sz w:val="28"/>
                <w:szCs w:val="28"/>
              </w:rPr>
              <w:t>423,6</w:t>
            </w:r>
          </w:p>
        </w:tc>
        <w:tc>
          <w:tcPr>
            <w:tcW w:w="3792" w:type="dxa"/>
          </w:tcPr>
          <w:p w:rsidR="00E63FB1" w:rsidRDefault="00E63FB1" w:rsidP="00284C5C">
            <w:pPr>
              <w:jc w:val="center"/>
              <w:rPr>
                <w:sz w:val="28"/>
                <w:szCs w:val="28"/>
              </w:rPr>
            </w:pPr>
            <w:r>
              <w:rPr>
                <w:sz w:val="28"/>
                <w:szCs w:val="28"/>
              </w:rPr>
              <w:t>52,95</w:t>
            </w:r>
          </w:p>
        </w:tc>
      </w:tr>
      <w:tr w:rsidR="00E63FB1" w:rsidTr="00284C5C">
        <w:tc>
          <w:tcPr>
            <w:tcW w:w="2093" w:type="dxa"/>
          </w:tcPr>
          <w:p w:rsidR="00E63FB1" w:rsidRDefault="00E63FB1" w:rsidP="00284C5C">
            <w:pPr>
              <w:jc w:val="center"/>
              <w:rPr>
                <w:sz w:val="28"/>
                <w:szCs w:val="28"/>
              </w:rPr>
            </w:pPr>
            <w:r>
              <w:rPr>
                <w:sz w:val="28"/>
                <w:szCs w:val="28"/>
              </w:rPr>
              <w:t>7</w:t>
            </w:r>
          </w:p>
        </w:tc>
        <w:tc>
          <w:tcPr>
            <w:tcW w:w="3969" w:type="dxa"/>
          </w:tcPr>
          <w:p w:rsidR="00E63FB1" w:rsidRDefault="00E63FB1" w:rsidP="00284C5C">
            <w:pPr>
              <w:jc w:val="center"/>
              <w:rPr>
                <w:sz w:val="28"/>
                <w:szCs w:val="28"/>
              </w:rPr>
            </w:pPr>
            <w:r>
              <w:rPr>
                <w:sz w:val="28"/>
                <w:szCs w:val="28"/>
              </w:rPr>
              <w:t>453,0</w:t>
            </w:r>
          </w:p>
        </w:tc>
        <w:tc>
          <w:tcPr>
            <w:tcW w:w="3792" w:type="dxa"/>
          </w:tcPr>
          <w:p w:rsidR="00E63FB1" w:rsidRDefault="00E63FB1" w:rsidP="00284C5C">
            <w:pPr>
              <w:jc w:val="center"/>
              <w:rPr>
                <w:sz w:val="28"/>
                <w:szCs w:val="28"/>
              </w:rPr>
            </w:pPr>
            <w:r>
              <w:rPr>
                <w:sz w:val="28"/>
                <w:szCs w:val="28"/>
              </w:rPr>
              <w:t>56,62</w:t>
            </w:r>
          </w:p>
        </w:tc>
      </w:tr>
      <w:tr w:rsidR="00E63FB1" w:rsidTr="00284C5C">
        <w:tc>
          <w:tcPr>
            <w:tcW w:w="2093" w:type="dxa"/>
          </w:tcPr>
          <w:p w:rsidR="00E63FB1" w:rsidRDefault="00E63FB1" w:rsidP="00284C5C">
            <w:pPr>
              <w:jc w:val="center"/>
              <w:rPr>
                <w:sz w:val="28"/>
                <w:szCs w:val="28"/>
              </w:rPr>
            </w:pPr>
            <w:r>
              <w:rPr>
                <w:sz w:val="28"/>
                <w:szCs w:val="28"/>
              </w:rPr>
              <w:t>8</w:t>
            </w:r>
          </w:p>
        </w:tc>
        <w:tc>
          <w:tcPr>
            <w:tcW w:w="3969" w:type="dxa"/>
          </w:tcPr>
          <w:p w:rsidR="00E63FB1" w:rsidRDefault="00E63FB1" w:rsidP="00284C5C">
            <w:pPr>
              <w:jc w:val="center"/>
              <w:rPr>
                <w:sz w:val="28"/>
                <w:szCs w:val="28"/>
              </w:rPr>
            </w:pPr>
            <w:r>
              <w:rPr>
                <w:sz w:val="28"/>
                <w:szCs w:val="28"/>
              </w:rPr>
              <w:t>491,6</w:t>
            </w:r>
          </w:p>
        </w:tc>
        <w:tc>
          <w:tcPr>
            <w:tcW w:w="3792" w:type="dxa"/>
          </w:tcPr>
          <w:p w:rsidR="00E63FB1" w:rsidRDefault="00E63FB1" w:rsidP="00284C5C">
            <w:pPr>
              <w:jc w:val="center"/>
              <w:rPr>
                <w:sz w:val="28"/>
                <w:szCs w:val="28"/>
              </w:rPr>
            </w:pPr>
            <w:r>
              <w:rPr>
                <w:sz w:val="28"/>
                <w:szCs w:val="28"/>
              </w:rPr>
              <w:t>61,45</w:t>
            </w:r>
          </w:p>
        </w:tc>
      </w:tr>
    </w:tbl>
    <w:p w:rsidR="00E63FB1" w:rsidRPr="00EE4D05" w:rsidRDefault="00E63FB1" w:rsidP="00E63FB1">
      <w:pPr>
        <w:spacing w:after="0" w:line="240" w:lineRule="auto"/>
        <w:rPr>
          <w:rFonts w:ascii="Times New Roman" w:hAnsi="Times New Roman"/>
          <w:sz w:val="28"/>
          <w:szCs w:val="28"/>
        </w:rPr>
      </w:pPr>
      <w:r>
        <w:rPr>
          <w:rFonts w:ascii="Times New Roman" w:hAnsi="Times New Roman"/>
          <w:sz w:val="28"/>
          <w:szCs w:val="28"/>
        </w:rPr>
        <w:t>Примечание: Локальные, региональные тарифные ставки, действующие на данный период, которые могут изменяться в соответствии с инфляцией.</w:t>
      </w:r>
    </w:p>
    <w:p w:rsidR="00E63FB1" w:rsidRPr="006D5292" w:rsidRDefault="00E63FB1" w:rsidP="00E63FB1">
      <w:pPr>
        <w:spacing w:after="0" w:line="240" w:lineRule="auto"/>
        <w:rPr>
          <w:rFonts w:ascii="Times New Roman" w:hAnsi="Times New Roman"/>
          <w:b/>
          <w:sz w:val="28"/>
          <w:szCs w:val="28"/>
        </w:rPr>
      </w:pPr>
    </w:p>
    <w:p w:rsidR="00E63FB1" w:rsidRPr="006D5292" w:rsidRDefault="00E63FB1" w:rsidP="00E63FB1">
      <w:pPr>
        <w:spacing w:after="0" w:line="240" w:lineRule="auto"/>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r>
        <w:rPr>
          <w:rFonts w:ascii="Times New Roman" w:hAnsi="Times New Roman"/>
          <w:b/>
          <w:sz w:val="28"/>
          <w:szCs w:val="28"/>
        </w:rPr>
        <w:t>Известковые материалы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694"/>
        <w:gridCol w:w="3083"/>
      </w:tblGrid>
      <w:tr w:rsidR="00E63FB1" w:rsidRPr="00ED443B" w:rsidTr="00284C5C">
        <w:tc>
          <w:tcPr>
            <w:tcW w:w="4077"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Удобрение</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Действующее</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вещество</w:t>
            </w:r>
          </w:p>
        </w:tc>
        <w:tc>
          <w:tcPr>
            <w:tcW w:w="3083"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 xml:space="preserve">Содержание </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 xml:space="preserve">действующего </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вещества в %</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Известняковая мука (молотый известняк)</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СаО+М</w:t>
            </w:r>
            <w:r w:rsidRPr="00ED443B">
              <w:rPr>
                <w:rFonts w:ascii="Times New Roman" w:hAnsi="Times New Roman"/>
                <w:sz w:val="28"/>
                <w:szCs w:val="28"/>
                <w:lang w:val="en-US"/>
              </w:rPr>
              <w:t>gО</w:t>
            </w: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85-</w:t>
            </w:r>
            <w:r w:rsidRPr="00ED443B">
              <w:rPr>
                <w:rFonts w:ascii="Times New Roman" w:hAnsi="Times New Roman"/>
                <w:sz w:val="28"/>
                <w:szCs w:val="28"/>
              </w:rPr>
              <w:t>100</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Доломитовая мука</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 пересчете на</w:t>
            </w:r>
          </w:p>
          <w:p w:rsidR="00E63FB1" w:rsidRPr="00ED443B" w:rsidRDefault="00E63FB1" w:rsidP="00284C5C">
            <w:pPr>
              <w:spacing w:after="0" w:line="240" w:lineRule="auto"/>
              <w:jc w:val="center"/>
              <w:rPr>
                <w:rFonts w:ascii="Times New Roman" w:hAnsi="Times New Roman"/>
                <w:sz w:val="28"/>
                <w:szCs w:val="28"/>
                <w:vertAlign w:val="subscript"/>
              </w:rPr>
            </w:pPr>
            <w:r w:rsidRPr="00ED443B">
              <w:rPr>
                <w:rFonts w:ascii="Times New Roman" w:hAnsi="Times New Roman"/>
                <w:sz w:val="28"/>
                <w:szCs w:val="28"/>
              </w:rPr>
              <w:t>СаСО</w:t>
            </w:r>
            <w:r w:rsidRPr="00ED443B">
              <w:rPr>
                <w:rFonts w:ascii="Times New Roman" w:hAnsi="Times New Roman"/>
                <w:sz w:val="28"/>
                <w:szCs w:val="28"/>
                <w:vertAlign w:val="subscript"/>
              </w:rPr>
              <w:t>3</w:t>
            </w: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95-</w:t>
            </w:r>
            <w:r w:rsidRPr="00ED443B">
              <w:rPr>
                <w:rFonts w:ascii="Times New Roman" w:hAnsi="Times New Roman"/>
                <w:sz w:val="28"/>
                <w:szCs w:val="28"/>
              </w:rPr>
              <w:t>108</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 xml:space="preserve">Известковый туф </w:t>
            </w:r>
          </w:p>
          <w:p w:rsidR="00E63FB1" w:rsidRPr="00ED443B" w:rsidRDefault="00E63FB1" w:rsidP="00284C5C">
            <w:pPr>
              <w:spacing w:after="0" w:line="240" w:lineRule="auto"/>
              <w:ind w:left="360"/>
              <w:jc w:val="both"/>
              <w:rPr>
                <w:rFonts w:ascii="Times New Roman" w:hAnsi="Times New Roman"/>
                <w:sz w:val="28"/>
                <w:szCs w:val="28"/>
              </w:rPr>
            </w:pPr>
            <w:r>
              <w:rPr>
                <w:rFonts w:ascii="Times New Roman" w:hAnsi="Times New Roman"/>
                <w:sz w:val="28"/>
                <w:szCs w:val="28"/>
              </w:rPr>
              <w:t xml:space="preserve">   </w:t>
            </w:r>
            <w:r w:rsidRPr="00ED443B">
              <w:rPr>
                <w:rFonts w:ascii="Times New Roman" w:hAnsi="Times New Roman"/>
                <w:sz w:val="28"/>
                <w:szCs w:val="28"/>
              </w:rPr>
              <w:t>(ключевая известь)</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 пересчете на</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СаСО</w:t>
            </w:r>
            <w:r w:rsidRPr="00ED443B">
              <w:rPr>
                <w:rFonts w:ascii="Times New Roman" w:hAnsi="Times New Roman"/>
                <w:sz w:val="28"/>
                <w:szCs w:val="28"/>
                <w:vertAlign w:val="subscript"/>
              </w:rPr>
              <w:t>3</w:t>
            </w: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75-</w:t>
            </w:r>
            <w:r w:rsidRPr="00ED443B">
              <w:rPr>
                <w:rFonts w:ascii="Times New Roman" w:hAnsi="Times New Roman"/>
                <w:sz w:val="28"/>
                <w:szCs w:val="28"/>
              </w:rPr>
              <w:t>95</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Жженая гашеная известь (пушенка)</w:t>
            </w:r>
          </w:p>
        </w:tc>
        <w:tc>
          <w:tcPr>
            <w:tcW w:w="2694" w:type="dxa"/>
          </w:tcPr>
          <w:p w:rsidR="00E63FB1" w:rsidRPr="00ED443B" w:rsidRDefault="00E63FB1" w:rsidP="00284C5C">
            <w:pPr>
              <w:spacing w:after="0" w:line="240" w:lineRule="auto"/>
              <w:jc w:val="center"/>
              <w:rPr>
                <w:rFonts w:ascii="Times New Roman" w:hAnsi="Times New Roman"/>
                <w:sz w:val="28"/>
                <w:szCs w:val="28"/>
              </w:rPr>
            </w:pPr>
          </w:p>
        </w:tc>
        <w:tc>
          <w:tcPr>
            <w:tcW w:w="3083"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до 135</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Гажа (озерная известь)</w:t>
            </w:r>
          </w:p>
        </w:tc>
        <w:tc>
          <w:tcPr>
            <w:tcW w:w="2694" w:type="dxa"/>
          </w:tcPr>
          <w:p w:rsidR="00E63FB1" w:rsidRPr="00ED443B" w:rsidRDefault="00E63FB1" w:rsidP="00284C5C">
            <w:pPr>
              <w:spacing w:after="0" w:line="240" w:lineRule="auto"/>
              <w:jc w:val="center"/>
              <w:rPr>
                <w:rFonts w:ascii="Times New Roman" w:hAnsi="Times New Roman"/>
                <w:sz w:val="28"/>
                <w:szCs w:val="28"/>
              </w:rPr>
            </w:pP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80-</w:t>
            </w:r>
            <w:r w:rsidRPr="00ED443B">
              <w:rPr>
                <w:rFonts w:ascii="Times New Roman" w:hAnsi="Times New Roman"/>
                <w:sz w:val="28"/>
                <w:szCs w:val="28"/>
              </w:rPr>
              <w:t>100</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Цементная пыль</w:t>
            </w:r>
          </w:p>
        </w:tc>
        <w:tc>
          <w:tcPr>
            <w:tcW w:w="2694" w:type="dxa"/>
          </w:tcPr>
          <w:p w:rsidR="00E63FB1" w:rsidRPr="00ED443B" w:rsidRDefault="00E63FB1" w:rsidP="00284C5C">
            <w:pPr>
              <w:spacing w:after="0" w:line="240" w:lineRule="auto"/>
              <w:jc w:val="center"/>
              <w:rPr>
                <w:rFonts w:ascii="Times New Roman" w:hAnsi="Times New Roman"/>
                <w:sz w:val="28"/>
                <w:szCs w:val="28"/>
              </w:rPr>
            </w:pP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80-</w:t>
            </w:r>
            <w:r w:rsidRPr="00ED443B">
              <w:rPr>
                <w:rFonts w:ascii="Times New Roman" w:hAnsi="Times New Roman"/>
                <w:sz w:val="28"/>
                <w:szCs w:val="28"/>
              </w:rPr>
              <w:t>90</w:t>
            </w:r>
          </w:p>
        </w:tc>
      </w:tr>
    </w:tbl>
    <w:p w:rsidR="00E63FB1" w:rsidRPr="00B4096D" w:rsidRDefault="00E63FB1" w:rsidP="00E63FB1">
      <w:pPr>
        <w:spacing w:after="0" w:line="240" w:lineRule="auto"/>
        <w:jc w:val="center"/>
        <w:rPr>
          <w:rFonts w:ascii="Times New Roman" w:hAnsi="Times New Roman"/>
          <w:sz w:val="28"/>
          <w:szCs w:val="28"/>
        </w:rPr>
      </w:pPr>
    </w:p>
    <w:p w:rsidR="00E63FB1" w:rsidRDefault="00E63FB1" w:rsidP="00E63FB1">
      <w:pPr>
        <w:spacing w:after="0" w:line="240" w:lineRule="auto"/>
        <w:jc w:val="center"/>
        <w:rPr>
          <w:rFonts w:ascii="Times New Roman" w:hAnsi="Times New Roman"/>
          <w:b/>
          <w:sz w:val="28"/>
          <w:szCs w:val="28"/>
        </w:rPr>
        <w:sectPr w:rsidR="00E63FB1" w:rsidSect="00284C5C">
          <w:footerReference w:type="even" r:id="rId63"/>
          <w:footerReference w:type="default" r:id="rId64"/>
          <w:pgSz w:w="11906" w:h="16838"/>
          <w:pgMar w:top="1134" w:right="1134" w:bottom="1134" w:left="1134" w:header="709" w:footer="709" w:gutter="0"/>
          <w:cols w:space="708"/>
          <w:titlePg/>
          <w:docGrid w:linePitch="360"/>
        </w:sectPr>
      </w:pPr>
    </w:p>
    <w:p w:rsidR="00E63FB1" w:rsidRDefault="00E63FB1" w:rsidP="00E63FB1">
      <w:pPr>
        <w:spacing w:after="0" w:line="240" w:lineRule="auto"/>
        <w:jc w:val="center"/>
        <w:rPr>
          <w:rFonts w:ascii="Times New Roman" w:hAnsi="Times New Roman"/>
          <w:b/>
          <w:sz w:val="28"/>
          <w:szCs w:val="28"/>
        </w:rPr>
      </w:pPr>
      <w:r w:rsidRPr="008F5E90">
        <w:rPr>
          <w:rFonts w:ascii="Times New Roman" w:hAnsi="Times New Roman"/>
          <w:b/>
          <w:sz w:val="28"/>
          <w:szCs w:val="28"/>
        </w:rPr>
        <w:lastRenderedPageBreak/>
        <w:t>Учебное задание № 2</w:t>
      </w:r>
    </w:p>
    <w:p w:rsidR="00E63FB1" w:rsidRDefault="00E63FB1" w:rsidP="00E63FB1">
      <w:pPr>
        <w:spacing w:after="0" w:line="240" w:lineRule="auto"/>
        <w:contextualSpacing/>
        <w:jc w:val="center"/>
        <w:rPr>
          <w:rFonts w:ascii="Times New Roman" w:hAnsi="Times New Roman"/>
          <w:b/>
          <w:sz w:val="28"/>
          <w:szCs w:val="28"/>
        </w:rPr>
      </w:pP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Ра</w:t>
      </w:r>
      <w:r>
        <w:rPr>
          <w:rFonts w:ascii="Times New Roman" w:hAnsi="Times New Roman"/>
          <w:b/>
          <w:sz w:val="28"/>
          <w:szCs w:val="28"/>
        </w:rPr>
        <w:t xml:space="preserve">здел </w:t>
      </w:r>
      <w:r w:rsidRPr="008F5E90">
        <w:rPr>
          <w:rFonts w:ascii="Times New Roman" w:hAnsi="Times New Roman"/>
          <w:b/>
          <w:sz w:val="28"/>
          <w:szCs w:val="28"/>
          <w:lang w:val="en-US"/>
        </w:rPr>
        <w:t>II</w:t>
      </w:r>
      <w:r w:rsidRPr="008F5E90">
        <w:rPr>
          <w:rFonts w:ascii="Times New Roman" w:hAnsi="Times New Roman"/>
          <w:b/>
          <w:sz w:val="28"/>
          <w:szCs w:val="28"/>
        </w:rPr>
        <w:t>. Уход за лесами</w:t>
      </w: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МДК 01.01. «Лесоразведение и воспроизводство лесов»</w:t>
      </w:r>
    </w:p>
    <w:p w:rsidR="00E63FB1" w:rsidRPr="008F5E90" w:rsidRDefault="00E63FB1" w:rsidP="00E63FB1">
      <w:pPr>
        <w:spacing w:after="0" w:line="240" w:lineRule="auto"/>
        <w:contextualSpacing/>
        <w:jc w:val="center"/>
        <w:rPr>
          <w:rFonts w:ascii="Times New Roman" w:hAnsi="Times New Roman"/>
          <w:b/>
          <w:sz w:val="28"/>
          <w:szCs w:val="28"/>
        </w:rPr>
      </w:pP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Введение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Тема 2.1.</w:t>
      </w:r>
      <w:r>
        <w:rPr>
          <w:rFonts w:ascii="Times New Roman" w:hAnsi="Times New Roman"/>
          <w:sz w:val="28"/>
          <w:szCs w:val="28"/>
        </w:rPr>
        <w:t xml:space="preserve"> </w:t>
      </w:r>
      <w:r w:rsidRPr="008F5E90">
        <w:rPr>
          <w:rFonts w:ascii="Times New Roman" w:hAnsi="Times New Roman"/>
          <w:sz w:val="28"/>
          <w:szCs w:val="28"/>
        </w:rPr>
        <w:t>Лесное районирование и классификация лесов</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Pr>
          <w:rFonts w:ascii="Times New Roman" w:hAnsi="Times New Roman"/>
          <w:b/>
          <w:sz w:val="28"/>
          <w:szCs w:val="28"/>
        </w:rPr>
        <w:t>Тема 2.2.</w:t>
      </w:r>
      <w:r w:rsidRPr="008F5E90">
        <w:rPr>
          <w:rFonts w:ascii="Times New Roman" w:hAnsi="Times New Roman"/>
          <w:b/>
          <w:sz w:val="28"/>
          <w:szCs w:val="28"/>
        </w:rPr>
        <w:t xml:space="preserve"> </w:t>
      </w:r>
      <w:r w:rsidRPr="008F5E90">
        <w:rPr>
          <w:rFonts w:ascii="Times New Roman" w:hAnsi="Times New Roman"/>
          <w:sz w:val="28"/>
          <w:szCs w:val="28"/>
        </w:rPr>
        <w:t>Системы и комплексы лесоводственных мероприятий</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2.3. </w:t>
      </w:r>
      <w:r>
        <w:rPr>
          <w:rFonts w:ascii="Times New Roman" w:hAnsi="Times New Roman"/>
          <w:sz w:val="28"/>
          <w:szCs w:val="28"/>
        </w:rPr>
        <w:t>Мероприятия ухода</w:t>
      </w:r>
      <w:r w:rsidRPr="008F5E90">
        <w:rPr>
          <w:rFonts w:ascii="Times New Roman" w:hAnsi="Times New Roman"/>
          <w:sz w:val="28"/>
          <w:szCs w:val="28"/>
        </w:rPr>
        <w:t xml:space="preserve">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2.4. </w:t>
      </w:r>
      <w:r w:rsidRPr="008F5E90">
        <w:rPr>
          <w:rFonts w:ascii="Times New Roman" w:hAnsi="Times New Roman"/>
          <w:sz w:val="28"/>
          <w:szCs w:val="28"/>
        </w:rPr>
        <w:t>Отвод лесных насаждений для п</w:t>
      </w:r>
      <w:r>
        <w:rPr>
          <w:rFonts w:ascii="Times New Roman" w:hAnsi="Times New Roman"/>
          <w:sz w:val="28"/>
          <w:szCs w:val="28"/>
        </w:rPr>
        <w:t xml:space="preserve">роведения мероприятий ухода за </w:t>
      </w:r>
    </w:p>
    <w:p w:rsidR="00E63FB1" w:rsidRPr="008F5E90" w:rsidRDefault="00E63FB1" w:rsidP="00E63FB1">
      <w:pPr>
        <w:ind w:firstLine="1134"/>
        <w:contextualSpacing/>
        <w:jc w:val="both"/>
        <w:rPr>
          <w:rFonts w:ascii="Times New Roman" w:hAnsi="Times New Roman"/>
          <w:sz w:val="28"/>
          <w:szCs w:val="28"/>
        </w:rPr>
      </w:pPr>
      <w:r>
        <w:rPr>
          <w:rFonts w:ascii="Times New Roman" w:hAnsi="Times New Roman"/>
          <w:sz w:val="28"/>
          <w:szCs w:val="28"/>
        </w:rPr>
        <w:t>лесами.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2.5. </w:t>
      </w:r>
      <w:r w:rsidRPr="008F5E90">
        <w:rPr>
          <w:rFonts w:ascii="Times New Roman" w:hAnsi="Times New Roman"/>
          <w:sz w:val="28"/>
          <w:szCs w:val="28"/>
        </w:rPr>
        <w:t xml:space="preserve">Формирование рубками ухода насаждений различного породного </w:t>
      </w:r>
    </w:p>
    <w:p w:rsidR="00E63FB1" w:rsidRPr="008F5E90" w:rsidRDefault="00E63FB1" w:rsidP="00E63FB1">
      <w:pPr>
        <w:ind w:firstLine="1276"/>
        <w:contextualSpacing/>
        <w:jc w:val="both"/>
        <w:rPr>
          <w:rFonts w:ascii="Times New Roman" w:hAnsi="Times New Roman"/>
          <w:sz w:val="28"/>
          <w:szCs w:val="28"/>
        </w:rPr>
      </w:pPr>
      <w:r w:rsidRPr="008F5E90">
        <w:rPr>
          <w:rFonts w:ascii="Times New Roman" w:hAnsi="Times New Roman"/>
          <w:sz w:val="28"/>
          <w:szCs w:val="28"/>
        </w:rPr>
        <w:t>состава, формы и структуры</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2.6. </w:t>
      </w:r>
      <w:r w:rsidRPr="008F5E90">
        <w:rPr>
          <w:rFonts w:ascii="Times New Roman" w:hAnsi="Times New Roman"/>
          <w:sz w:val="28"/>
          <w:szCs w:val="28"/>
        </w:rPr>
        <w:t>Учет результатов рубок ухода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2.7. </w:t>
      </w:r>
      <w:r w:rsidRPr="008F5E90">
        <w:rPr>
          <w:rFonts w:ascii="Times New Roman" w:hAnsi="Times New Roman"/>
          <w:sz w:val="28"/>
          <w:szCs w:val="28"/>
        </w:rPr>
        <w:t>Особенности ухода за лесами различного целевого назначения</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2.8. </w:t>
      </w:r>
      <w:r w:rsidRPr="008F5E90">
        <w:rPr>
          <w:rFonts w:ascii="Times New Roman" w:hAnsi="Times New Roman"/>
          <w:sz w:val="28"/>
          <w:szCs w:val="28"/>
        </w:rPr>
        <w:t>Рекр</w:t>
      </w:r>
      <w:r>
        <w:rPr>
          <w:rFonts w:ascii="Times New Roman" w:hAnsi="Times New Roman"/>
          <w:sz w:val="28"/>
          <w:szCs w:val="28"/>
        </w:rPr>
        <w:t>еационно-</w:t>
      </w:r>
      <w:r w:rsidRPr="008F5E90">
        <w:rPr>
          <w:rFonts w:ascii="Times New Roman" w:hAnsi="Times New Roman"/>
          <w:sz w:val="28"/>
          <w:szCs w:val="28"/>
        </w:rPr>
        <w:t>ландшафтный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2.9. </w:t>
      </w:r>
      <w:r w:rsidRPr="008F5E90">
        <w:rPr>
          <w:rFonts w:ascii="Times New Roman" w:hAnsi="Times New Roman"/>
          <w:sz w:val="28"/>
          <w:szCs w:val="28"/>
        </w:rPr>
        <w:t>Технология рубок ухода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2.10. </w:t>
      </w:r>
      <w:r w:rsidRPr="008F5E90">
        <w:rPr>
          <w:rFonts w:ascii="Times New Roman" w:hAnsi="Times New Roman"/>
          <w:sz w:val="28"/>
          <w:szCs w:val="28"/>
        </w:rPr>
        <w:t>Агролесомелиоративные мероприятия ухода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2.11. </w:t>
      </w:r>
      <w:r w:rsidRPr="008F5E90">
        <w:rPr>
          <w:rFonts w:ascii="Times New Roman" w:hAnsi="Times New Roman"/>
          <w:sz w:val="28"/>
          <w:szCs w:val="28"/>
        </w:rPr>
        <w:t>Гидролесомелиоративный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2.12. </w:t>
      </w:r>
      <w:r w:rsidRPr="008F5E90">
        <w:rPr>
          <w:rFonts w:ascii="Times New Roman" w:hAnsi="Times New Roman"/>
          <w:sz w:val="28"/>
          <w:szCs w:val="28"/>
        </w:rPr>
        <w:t>Санитарный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2.13. </w:t>
      </w:r>
      <w:r w:rsidRPr="008F5E90">
        <w:rPr>
          <w:rFonts w:ascii="Times New Roman" w:hAnsi="Times New Roman"/>
          <w:sz w:val="28"/>
          <w:szCs w:val="28"/>
        </w:rPr>
        <w:t>Противопожарный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2.14. </w:t>
      </w:r>
      <w:r w:rsidRPr="008F5E90">
        <w:rPr>
          <w:rFonts w:ascii="Times New Roman" w:hAnsi="Times New Roman"/>
          <w:sz w:val="28"/>
          <w:szCs w:val="28"/>
        </w:rPr>
        <w:t>Уход за лесами в связи с их использованием</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2.15 </w:t>
      </w:r>
      <w:r>
        <w:rPr>
          <w:rFonts w:ascii="Times New Roman" w:hAnsi="Times New Roman"/>
          <w:sz w:val="28"/>
          <w:szCs w:val="28"/>
        </w:rPr>
        <w:t>Вспомогательные виды ухода</w:t>
      </w:r>
      <w:r w:rsidRPr="008F5E90">
        <w:rPr>
          <w:rFonts w:ascii="Times New Roman" w:hAnsi="Times New Roman"/>
          <w:sz w:val="28"/>
          <w:szCs w:val="28"/>
        </w:rPr>
        <w:t xml:space="preserve">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Тема 2.16.</w:t>
      </w:r>
      <w:r w:rsidRPr="008F5E90">
        <w:rPr>
          <w:rFonts w:ascii="Times New Roman" w:hAnsi="Times New Roman"/>
          <w:sz w:val="28"/>
          <w:szCs w:val="28"/>
        </w:rPr>
        <w:t xml:space="preserve"> Мероприятия ухода за лесами переходных систем</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2.17. </w:t>
      </w:r>
      <w:r w:rsidRPr="008F5E90">
        <w:rPr>
          <w:rFonts w:ascii="Times New Roman" w:hAnsi="Times New Roman"/>
          <w:sz w:val="28"/>
          <w:szCs w:val="28"/>
        </w:rPr>
        <w:t>Контроль и оценка качества ухода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2.18. </w:t>
      </w:r>
      <w:r w:rsidRPr="008F5E90">
        <w:rPr>
          <w:rFonts w:ascii="Times New Roman" w:hAnsi="Times New Roman"/>
          <w:sz w:val="28"/>
          <w:szCs w:val="28"/>
        </w:rPr>
        <w:t>Сохранение и по</w:t>
      </w:r>
      <w:r>
        <w:rPr>
          <w:rFonts w:ascii="Times New Roman" w:hAnsi="Times New Roman"/>
          <w:sz w:val="28"/>
          <w:szCs w:val="28"/>
        </w:rPr>
        <w:t>вышение продуктивности лесов.</w:t>
      </w:r>
    </w:p>
    <w:p w:rsidR="00E63FB1" w:rsidRPr="008F5E90" w:rsidRDefault="00E63FB1" w:rsidP="00E63FB1">
      <w:pPr>
        <w:ind w:left="1276"/>
        <w:contextualSpacing/>
        <w:jc w:val="both"/>
        <w:rPr>
          <w:rFonts w:ascii="Times New Roman" w:hAnsi="Times New Roman"/>
          <w:sz w:val="28"/>
          <w:szCs w:val="28"/>
        </w:rPr>
      </w:pPr>
      <w:r w:rsidRPr="008F5E90">
        <w:rPr>
          <w:rFonts w:ascii="Times New Roman" w:hAnsi="Times New Roman"/>
          <w:sz w:val="28"/>
          <w:szCs w:val="28"/>
        </w:rPr>
        <w:t>лесоводственными мероприятиями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2.19. </w:t>
      </w:r>
      <w:r w:rsidRPr="008F5E90">
        <w:rPr>
          <w:rFonts w:ascii="Times New Roman" w:hAnsi="Times New Roman"/>
          <w:sz w:val="28"/>
          <w:szCs w:val="28"/>
        </w:rPr>
        <w:t xml:space="preserve">Сохранение, восстановление биологического разнообразия лесов </w:t>
      </w:r>
    </w:p>
    <w:p w:rsidR="00E63FB1" w:rsidRPr="008F5E90" w:rsidRDefault="00E63FB1" w:rsidP="00E63FB1">
      <w:pPr>
        <w:ind w:firstLine="1418"/>
        <w:contextualSpacing/>
        <w:jc w:val="both"/>
        <w:rPr>
          <w:rFonts w:ascii="Times New Roman" w:hAnsi="Times New Roman"/>
          <w:sz w:val="28"/>
          <w:szCs w:val="28"/>
        </w:rPr>
      </w:pPr>
      <w:r w:rsidRPr="008F5E90">
        <w:rPr>
          <w:rFonts w:ascii="Times New Roman" w:hAnsi="Times New Roman"/>
          <w:sz w:val="28"/>
          <w:szCs w:val="28"/>
        </w:rPr>
        <w:t>и других полезных свойств леса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2.20. </w:t>
      </w:r>
      <w:r w:rsidRPr="008F5E90">
        <w:rPr>
          <w:rFonts w:ascii="Times New Roman" w:hAnsi="Times New Roman"/>
          <w:sz w:val="28"/>
          <w:szCs w:val="28"/>
        </w:rPr>
        <w:t>Влияние рубок на почву</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2.21. </w:t>
      </w:r>
      <w:r w:rsidRPr="008F5E90">
        <w:rPr>
          <w:rFonts w:ascii="Times New Roman" w:hAnsi="Times New Roman"/>
          <w:sz w:val="28"/>
          <w:szCs w:val="28"/>
        </w:rPr>
        <w:t>Основные базовые модели дорожных и мелиоративных машин</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2.22. </w:t>
      </w:r>
      <w:r w:rsidRPr="008F5E90">
        <w:rPr>
          <w:rFonts w:ascii="Times New Roman" w:hAnsi="Times New Roman"/>
          <w:sz w:val="28"/>
          <w:szCs w:val="28"/>
        </w:rPr>
        <w:t>Корчеватели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2.23. </w:t>
      </w:r>
      <w:r w:rsidRPr="008F5E90">
        <w:rPr>
          <w:rFonts w:ascii="Times New Roman" w:hAnsi="Times New Roman"/>
          <w:sz w:val="28"/>
          <w:szCs w:val="28"/>
        </w:rPr>
        <w:t>Комплекс машин и механизмов для рубок ухода</w:t>
      </w:r>
      <w:r>
        <w:rPr>
          <w:rFonts w:ascii="Times New Roman" w:hAnsi="Times New Roman"/>
          <w:sz w:val="28"/>
          <w:szCs w:val="28"/>
        </w:rPr>
        <w:t>.</w:t>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Курсовой проект</w:t>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13432C"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bCs/>
          <w:color w:val="000000"/>
          <w:spacing w:val="-11"/>
          <w:sz w:val="28"/>
          <w:szCs w:val="28"/>
        </w:rPr>
      </w:pPr>
      <w:r w:rsidRPr="0013432C">
        <w:rPr>
          <w:rFonts w:ascii="Times New Roman" w:hAnsi="Times New Roman"/>
          <w:bCs/>
          <w:color w:val="000000"/>
          <w:spacing w:val="-11"/>
          <w:sz w:val="28"/>
          <w:szCs w:val="28"/>
        </w:rPr>
        <w:t xml:space="preserve">Основные источники:  </w:t>
      </w:r>
    </w:p>
    <w:p w:rsidR="00E63FB1" w:rsidRPr="008F5E90" w:rsidRDefault="00E63FB1" w:rsidP="00E63FB1">
      <w:pPr>
        <w:pStyle w:val="a8"/>
        <w:spacing w:after="0"/>
        <w:contextualSpacing/>
        <w:rPr>
          <w:b/>
          <w:bCs/>
          <w:sz w:val="28"/>
          <w:szCs w:val="28"/>
        </w:rPr>
      </w:pPr>
      <w:r w:rsidRPr="008F5E90">
        <w:rPr>
          <w:sz w:val="28"/>
          <w:szCs w:val="28"/>
        </w:rPr>
        <w:t>1. Лесной кодекс Российской Федерации. От 04.12.2006</w:t>
      </w:r>
      <w:r>
        <w:rPr>
          <w:sz w:val="28"/>
          <w:szCs w:val="28"/>
        </w:rPr>
        <w:t xml:space="preserve"> </w:t>
      </w:r>
      <w:r w:rsidRPr="008F5E90">
        <w:rPr>
          <w:sz w:val="28"/>
          <w:szCs w:val="28"/>
        </w:rPr>
        <w:t>г. № 200-ФЗ</w:t>
      </w:r>
      <w:r>
        <w:rPr>
          <w:sz w:val="28"/>
          <w:szCs w:val="28"/>
        </w:rPr>
        <w:t xml:space="preserve">  М.,</w:t>
      </w:r>
      <w:r w:rsidRPr="008F5E90">
        <w:rPr>
          <w:sz w:val="28"/>
          <w:szCs w:val="28"/>
        </w:rPr>
        <w:t xml:space="preserve"> 2006  </w:t>
      </w:r>
    </w:p>
    <w:p w:rsidR="00E63FB1" w:rsidRDefault="00E63FB1" w:rsidP="00E63FB1">
      <w:pPr>
        <w:spacing w:after="0" w:line="240" w:lineRule="auto"/>
        <w:contextualSpacing/>
        <w:jc w:val="both"/>
        <w:rPr>
          <w:rFonts w:ascii="Times New Roman" w:hAnsi="Times New Roman"/>
          <w:color w:val="000000"/>
          <w:sz w:val="28"/>
          <w:szCs w:val="28"/>
        </w:rPr>
      </w:pPr>
      <w:r w:rsidRPr="008F5E90">
        <w:rPr>
          <w:rFonts w:ascii="Times New Roman" w:hAnsi="Times New Roman"/>
          <w:color w:val="000000"/>
          <w:sz w:val="28"/>
          <w:szCs w:val="28"/>
        </w:rPr>
        <w:t>2.. Дроздов И.И., Коженкова А.А., Набатов Н.М. Практикум по лесным культурам. М.: ВНИИЛМ, 2004</w:t>
      </w:r>
    </w:p>
    <w:p w:rsidR="00E63FB1" w:rsidRPr="008F5E90" w:rsidRDefault="00E63FB1" w:rsidP="00E63FB1">
      <w:pPr>
        <w:spacing w:after="0" w:line="240" w:lineRule="auto"/>
        <w:contextualSpacing/>
        <w:jc w:val="both"/>
        <w:rPr>
          <w:rFonts w:ascii="Times New Roman" w:hAnsi="Times New Roman"/>
          <w:color w:val="000000"/>
          <w:spacing w:val="-22"/>
          <w:sz w:val="28"/>
          <w:szCs w:val="28"/>
        </w:rPr>
      </w:pP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lastRenderedPageBreak/>
        <w:t xml:space="preserve">3. Желдак В.И., Атрохин В.Г. Лесоводство </w:t>
      </w:r>
      <w:r w:rsidRPr="008F5E90">
        <w:rPr>
          <w:rFonts w:ascii="Times New Roman" w:hAnsi="Times New Roman"/>
          <w:sz w:val="28"/>
          <w:szCs w:val="28"/>
          <w:lang w:val="en-US"/>
        </w:rPr>
        <w:t>I</w:t>
      </w:r>
      <w:r w:rsidRPr="008F5E90">
        <w:rPr>
          <w:rFonts w:ascii="Times New Roman" w:hAnsi="Times New Roman"/>
          <w:sz w:val="28"/>
          <w:szCs w:val="28"/>
        </w:rPr>
        <w:t xml:space="preserve"> часть. М.: ВНИИЛМ, 2002</w:t>
      </w:r>
    </w:p>
    <w:p w:rsidR="00E63FB1"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4. Желдак В.И. Лесоводство </w:t>
      </w:r>
      <w:r w:rsidRPr="008F5E90">
        <w:rPr>
          <w:rFonts w:ascii="Times New Roman" w:hAnsi="Times New Roman"/>
          <w:sz w:val="28"/>
          <w:szCs w:val="28"/>
          <w:lang w:val="en-US"/>
        </w:rPr>
        <w:t>II</w:t>
      </w:r>
      <w:r w:rsidRPr="008F5E90">
        <w:rPr>
          <w:rFonts w:ascii="Times New Roman" w:hAnsi="Times New Roman"/>
          <w:sz w:val="28"/>
          <w:szCs w:val="28"/>
        </w:rPr>
        <w:t xml:space="preserve"> часть. М.: ВНИИЛМ</w:t>
      </w:r>
      <w:r>
        <w:rPr>
          <w:rFonts w:ascii="Times New Roman" w:hAnsi="Times New Roman"/>
          <w:sz w:val="28"/>
          <w:szCs w:val="28"/>
        </w:rPr>
        <w:t>, 2004</w:t>
      </w:r>
      <w:r w:rsidRPr="008F5E90">
        <w:rPr>
          <w:rFonts w:ascii="Times New Roman" w:hAnsi="Times New Roman"/>
          <w:sz w:val="28"/>
          <w:szCs w:val="28"/>
        </w:rPr>
        <w:t xml:space="preserve"> </w:t>
      </w:r>
    </w:p>
    <w:p w:rsidR="00E63FB1" w:rsidRDefault="00E63FB1" w:rsidP="00E63FB1">
      <w:pPr>
        <w:widowControl w:val="0"/>
        <w:shd w:val="clear" w:color="auto" w:fill="FFFFFF"/>
        <w:autoSpaceDE w:val="0"/>
        <w:autoSpaceDN w:val="0"/>
        <w:adjustRightInd w:val="0"/>
        <w:ind w:left="284" w:hanging="284"/>
        <w:contextualSpacing/>
        <w:jc w:val="both"/>
        <w:rPr>
          <w:rFonts w:ascii="Times New Roman" w:hAnsi="Times New Roman"/>
          <w:sz w:val="28"/>
          <w:szCs w:val="28"/>
        </w:rPr>
      </w:pPr>
      <w:r w:rsidRPr="008F5E90">
        <w:rPr>
          <w:rFonts w:ascii="Times New Roman" w:hAnsi="Times New Roman"/>
          <w:sz w:val="28"/>
          <w:szCs w:val="28"/>
        </w:rPr>
        <w:t>5. Кузнецов Г.В., Антипенко Т.А. Практикум по лесоводству. М.: ВНИИЛМ</w:t>
      </w:r>
      <w:r>
        <w:rPr>
          <w:rFonts w:ascii="Times New Roman" w:hAnsi="Times New Roman"/>
          <w:sz w:val="28"/>
          <w:szCs w:val="28"/>
        </w:rPr>
        <w:t>, 2001</w:t>
      </w:r>
      <w:r w:rsidRPr="008F5E90">
        <w:rPr>
          <w:rFonts w:ascii="Times New Roman" w:hAnsi="Times New Roman"/>
          <w:sz w:val="28"/>
          <w:szCs w:val="28"/>
        </w:rPr>
        <w:t xml:space="preserve"> </w:t>
      </w:r>
    </w:p>
    <w:p w:rsidR="00E63FB1" w:rsidRPr="008F5E90" w:rsidRDefault="00E63FB1" w:rsidP="00E63FB1">
      <w:pPr>
        <w:widowControl w:val="0"/>
        <w:shd w:val="clear" w:color="auto" w:fill="FFFFFF"/>
        <w:autoSpaceDE w:val="0"/>
        <w:autoSpaceDN w:val="0"/>
        <w:adjustRightInd w:val="0"/>
        <w:ind w:left="284" w:hanging="284"/>
        <w:contextualSpacing/>
        <w:jc w:val="both"/>
        <w:rPr>
          <w:rFonts w:ascii="Times New Roman" w:hAnsi="Times New Roman"/>
          <w:sz w:val="28"/>
        </w:rPr>
      </w:pPr>
      <w:r w:rsidRPr="008F5E90">
        <w:rPr>
          <w:rFonts w:ascii="Times New Roman" w:hAnsi="Times New Roman"/>
          <w:sz w:val="28"/>
        </w:rPr>
        <w:t xml:space="preserve">6. Мозолевская Е.Г., Семенкова И.Г., Беднова О.В. Лесозащита. </w:t>
      </w:r>
      <w:r>
        <w:rPr>
          <w:rFonts w:ascii="Times New Roman" w:hAnsi="Times New Roman"/>
          <w:sz w:val="28"/>
        </w:rPr>
        <w:t>М.: Лесная промышленность, 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color w:val="000000"/>
          <w:spacing w:val="-25"/>
          <w:sz w:val="28"/>
          <w:szCs w:val="28"/>
        </w:rPr>
      </w:pPr>
      <w:r w:rsidRPr="008F5E90">
        <w:rPr>
          <w:rFonts w:ascii="Times New Roman" w:hAnsi="Times New Roman"/>
          <w:color w:val="000000"/>
          <w:sz w:val="28"/>
          <w:szCs w:val="28"/>
        </w:rPr>
        <w:t xml:space="preserve">7. Маркова И.А. </w:t>
      </w:r>
      <w:r w:rsidRPr="008F5E90">
        <w:rPr>
          <w:rFonts w:ascii="Times New Roman" w:hAnsi="Times New Roman"/>
          <w:color w:val="212121"/>
          <w:sz w:val="28"/>
          <w:szCs w:val="28"/>
        </w:rPr>
        <w:t xml:space="preserve">Лесные </w:t>
      </w:r>
      <w:r w:rsidRPr="008F5E90">
        <w:rPr>
          <w:rFonts w:ascii="Times New Roman" w:hAnsi="Times New Roman"/>
          <w:color w:val="000000"/>
          <w:sz w:val="28"/>
          <w:szCs w:val="28"/>
        </w:rPr>
        <w:t>культуры. М.: «Академия», 2011</w:t>
      </w:r>
    </w:p>
    <w:p w:rsidR="00E63FB1" w:rsidRDefault="00E63FB1" w:rsidP="00E63FB1">
      <w:pPr>
        <w:widowControl w:val="0"/>
        <w:shd w:val="clear" w:color="auto" w:fill="FFFFFF"/>
        <w:tabs>
          <w:tab w:val="left" w:pos="426"/>
        </w:tabs>
        <w:autoSpaceDE w:val="0"/>
        <w:autoSpaceDN w:val="0"/>
        <w:adjustRightInd w:val="0"/>
        <w:contextualSpacing/>
        <w:jc w:val="both"/>
        <w:rPr>
          <w:rFonts w:ascii="Times New Roman" w:hAnsi="Times New Roman"/>
          <w:color w:val="000000"/>
          <w:sz w:val="28"/>
          <w:szCs w:val="28"/>
        </w:rPr>
      </w:pPr>
      <w:r w:rsidRPr="008F5E90">
        <w:rPr>
          <w:rFonts w:ascii="Times New Roman" w:hAnsi="Times New Roman"/>
          <w:color w:val="000000"/>
          <w:sz w:val="28"/>
          <w:szCs w:val="28"/>
        </w:rPr>
        <w:t>8. Родин А.Р., Родин</w:t>
      </w:r>
      <w:r>
        <w:rPr>
          <w:rFonts w:ascii="Times New Roman" w:hAnsi="Times New Roman"/>
          <w:color w:val="000000"/>
          <w:sz w:val="28"/>
          <w:szCs w:val="28"/>
        </w:rPr>
        <w:t xml:space="preserve"> </w:t>
      </w:r>
      <w:r w:rsidRPr="008F5E90">
        <w:rPr>
          <w:rFonts w:ascii="Times New Roman" w:hAnsi="Times New Roman"/>
          <w:color w:val="000000"/>
          <w:sz w:val="28"/>
          <w:szCs w:val="28"/>
        </w:rPr>
        <w:t>С.А., Рысин</w:t>
      </w:r>
      <w:r>
        <w:rPr>
          <w:rFonts w:ascii="Times New Roman" w:hAnsi="Times New Roman"/>
          <w:color w:val="000000"/>
          <w:sz w:val="28"/>
          <w:szCs w:val="28"/>
        </w:rPr>
        <w:t xml:space="preserve"> </w:t>
      </w:r>
      <w:r w:rsidRPr="008F5E90">
        <w:rPr>
          <w:rFonts w:ascii="Times New Roman" w:hAnsi="Times New Roman"/>
          <w:color w:val="000000"/>
          <w:sz w:val="28"/>
          <w:szCs w:val="28"/>
        </w:rPr>
        <w:t>С.Л. Лесомелиорация ландшафтов. М.: МГУЛ, 2007</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rPr>
        <w:t>9.</w:t>
      </w:r>
      <w:r>
        <w:rPr>
          <w:rFonts w:ascii="Times New Roman" w:hAnsi="Times New Roman"/>
          <w:sz w:val="28"/>
        </w:rPr>
        <w:t xml:space="preserve"> </w:t>
      </w:r>
      <w:r w:rsidRPr="008F5E90">
        <w:rPr>
          <w:rFonts w:ascii="Times New Roman" w:hAnsi="Times New Roman"/>
          <w:sz w:val="28"/>
        </w:rPr>
        <w:t>Тузов В.К., Калиниченко Э.М., Рябинков В.А. Методы борьбы с болезнями и вредителями леса. М.: ВНИИЛМ</w:t>
      </w:r>
      <w:r>
        <w:rPr>
          <w:rFonts w:ascii="Times New Roman" w:hAnsi="Times New Roman"/>
          <w:sz w:val="28"/>
        </w:rPr>
        <w:t>, 2003</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10. Винок</w:t>
      </w:r>
      <w:r>
        <w:rPr>
          <w:rFonts w:ascii="Times New Roman" w:hAnsi="Times New Roman"/>
          <w:sz w:val="28"/>
          <w:szCs w:val="28"/>
        </w:rPr>
        <w:t xml:space="preserve">уров </w:t>
      </w:r>
      <w:r w:rsidRPr="008F5E90">
        <w:rPr>
          <w:rFonts w:ascii="Times New Roman" w:hAnsi="Times New Roman"/>
          <w:sz w:val="28"/>
          <w:szCs w:val="28"/>
        </w:rPr>
        <w:t>В.Н.</w:t>
      </w:r>
      <w:r>
        <w:rPr>
          <w:rFonts w:ascii="Times New Roman" w:hAnsi="Times New Roman"/>
          <w:sz w:val="28"/>
          <w:szCs w:val="28"/>
        </w:rPr>
        <w:t xml:space="preserve">, Силаев Г.В., Казаков В.И. </w:t>
      </w:r>
      <w:r w:rsidRPr="008F5E90">
        <w:rPr>
          <w:rFonts w:ascii="Times New Roman" w:hAnsi="Times New Roman"/>
          <w:sz w:val="28"/>
          <w:szCs w:val="28"/>
        </w:rPr>
        <w:t>Механизация лесного и лесопар</w:t>
      </w:r>
      <w:r>
        <w:rPr>
          <w:rFonts w:ascii="Times New Roman" w:hAnsi="Times New Roman"/>
          <w:sz w:val="28"/>
          <w:szCs w:val="28"/>
        </w:rPr>
        <w:t>кового хозяйства. М.:</w:t>
      </w:r>
      <w:r w:rsidRPr="008F5E90">
        <w:rPr>
          <w:rFonts w:ascii="Times New Roman" w:hAnsi="Times New Roman"/>
          <w:sz w:val="28"/>
          <w:szCs w:val="28"/>
        </w:rPr>
        <w:t xml:space="preserve"> Лесная промышленность,</w:t>
      </w:r>
      <w:r>
        <w:rPr>
          <w:rFonts w:ascii="Times New Roman" w:hAnsi="Times New Roman"/>
          <w:sz w:val="28"/>
          <w:szCs w:val="28"/>
        </w:rPr>
        <w:t xml:space="preserve"> </w:t>
      </w:r>
      <w:r w:rsidRPr="008F5E90">
        <w:rPr>
          <w:rFonts w:ascii="Times New Roman" w:hAnsi="Times New Roman"/>
          <w:sz w:val="28"/>
          <w:szCs w:val="28"/>
        </w:rPr>
        <w:t>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11. Е.А. Щетинский. Охрана лесов. М.: ВНИИЛМ, 2001</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12. </w:t>
      </w:r>
      <w:r>
        <w:rPr>
          <w:rFonts w:ascii="Times New Roman" w:hAnsi="Times New Roman"/>
          <w:sz w:val="28"/>
          <w:szCs w:val="28"/>
        </w:rPr>
        <w:t xml:space="preserve">Под общей редакцией </w:t>
      </w:r>
      <w:r w:rsidRPr="008F5E90">
        <w:rPr>
          <w:rFonts w:ascii="Times New Roman" w:hAnsi="Times New Roman"/>
          <w:sz w:val="28"/>
          <w:szCs w:val="28"/>
        </w:rPr>
        <w:t>В.А. Рожков</w:t>
      </w:r>
      <w:r>
        <w:rPr>
          <w:rFonts w:ascii="Times New Roman" w:hAnsi="Times New Roman"/>
          <w:sz w:val="28"/>
          <w:szCs w:val="28"/>
        </w:rPr>
        <w:t>а.</w:t>
      </w:r>
      <w:r w:rsidRPr="008F5E90">
        <w:rPr>
          <w:rFonts w:ascii="Times New Roman" w:hAnsi="Times New Roman"/>
          <w:sz w:val="28"/>
          <w:szCs w:val="28"/>
        </w:rPr>
        <w:t xml:space="preserve"> Почвоведение. М.: «Лесная промышлен</w:t>
      </w:r>
      <w:r>
        <w:rPr>
          <w:rFonts w:ascii="Times New Roman" w:hAnsi="Times New Roman"/>
          <w:sz w:val="28"/>
          <w:szCs w:val="28"/>
        </w:rPr>
        <w:t>ность», 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13. Винокуров</w:t>
      </w:r>
      <w:r>
        <w:rPr>
          <w:rFonts w:ascii="Times New Roman" w:hAnsi="Times New Roman"/>
          <w:sz w:val="28"/>
          <w:szCs w:val="28"/>
        </w:rPr>
        <w:t xml:space="preserve"> </w:t>
      </w:r>
      <w:r w:rsidRPr="008F5E90">
        <w:rPr>
          <w:rFonts w:ascii="Times New Roman" w:hAnsi="Times New Roman"/>
          <w:sz w:val="28"/>
          <w:szCs w:val="28"/>
        </w:rPr>
        <w:t>В.Н., Силаев</w:t>
      </w:r>
      <w:r>
        <w:rPr>
          <w:rFonts w:ascii="Times New Roman" w:hAnsi="Times New Roman"/>
          <w:sz w:val="28"/>
          <w:szCs w:val="28"/>
        </w:rPr>
        <w:t xml:space="preserve"> </w:t>
      </w:r>
      <w:r w:rsidRPr="008F5E90">
        <w:rPr>
          <w:rFonts w:ascii="Times New Roman" w:hAnsi="Times New Roman"/>
          <w:sz w:val="28"/>
          <w:szCs w:val="28"/>
        </w:rPr>
        <w:t>В.Г., Казаков</w:t>
      </w:r>
      <w:r>
        <w:rPr>
          <w:rFonts w:ascii="Times New Roman" w:hAnsi="Times New Roman"/>
          <w:sz w:val="28"/>
          <w:szCs w:val="28"/>
        </w:rPr>
        <w:t xml:space="preserve"> </w:t>
      </w:r>
      <w:r w:rsidRPr="008F5E90">
        <w:rPr>
          <w:rFonts w:ascii="Times New Roman" w:hAnsi="Times New Roman"/>
          <w:sz w:val="28"/>
          <w:szCs w:val="28"/>
        </w:rPr>
        <w:t>В.И.. Механизация лесного и лесопаркового хозяйства. М.</w:t>
      </w:r>
      <w:r>
        <w:rPr>
          <w:rFonts w:ascii="Times New Roman" w:hAnsi="Times New Roman"/>
          <w:sz w:val="28"/>
          <w:szCs w:val="28"/>
        </w:rPr>
        <w:t>: «Лесная промышленность», 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14.Ларионов Л.А., Шелгунов Ю.В., Кузнецов Г.В. Технология и организация лесопользования. М.: Лесная промышленность, 1990</w:t>
      </w:r>
    </w:p>
    <w:p w:rsidR="00E63FB1" w:rsidRPr="008F5E90" w:rsidRDefault="00E63FB1" w:rsidP="00E63FB1">
      <w:pPr>
        <w:shd w:val="clear" w:color="auto" w:fill="FFFFFF"/>
        <w:spacing w:before="5"/>
        <w:contextualSpacing/>
        <w:rPr>
          <w:rFonts w:ascii="Times New Roman" w:hAnsi="Times New Roman"/>
          <w:b/>
          <w:bCs/>
          <w:color w:val="000000"/>
          <w:spacing w:val="-1"/>
          <w:sz w:val="28"/>
          <w:szCs w:val="28"/>
        </w:rPr>
      </w:pPr>
      <w:r w:rsidRPr="008F5E90">
        <w:rPr>
          <w:rFonts w:ascii="Times New Roman" w:hAnsi="Times New Roman"/>
          <w:b/>
          <w:bCs/>
          <w:color w:val="000000"/>
          <w:spacing w:val="-1"/>
          <w:sz w:val="28"/>
          <w:szCs w:val="28"/>
        </w:rPr>
        <w:t>Дополнительные источники:</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color w:val="212121"/>
          <w:sz w:val="28"/>
          <w:szCs w:val="28"/>
        </w:rPr>
        <w:t>Ефимцев Ю.А. Охрана труда в лесном хозяйстве. М.: Лесная промышленность, 2006.</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Мелехов И.С. Лесоводство. М.: В.О. Агропромиздат, 2005</w:t>
      </w:r>
    </w:p>
    <w:p w:rsidR="00E63FB1" w:rsidRPr="008F5E90" w:rsidRDefault="00E63FB1" w:rsidP="00E63FB1">
      <w:pPr>
        <w:widowControl w:val="0"/>
        <w:numPr>
          <w:ilvl w:val="0"/>
          <w:numId w:val="14"/>
        </w:numPr>
        <w:shd w:val="clear" w:color="auto" w:fill="FFFFFF"/>
        <w:tabs>
          <w:tab w:val="clear" w:pos="540"/>
          <w:tab w:val="left" w:pos="0"/>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color w:val="212121"/>
          <w:sz w:val="28"/>
          <w:szCs w:val="28"/>
        </w:rPr>
        <w:t>Справочник лесохозяйственных машин, оборудования и приборов, разработанных ВНИИЛМ, ЦОКБлесхозмаш, С-П. НИИЛХ, Вырицкий ОМЗ, ВНИИПОМлесхоз и рекомендованны</w:t>
      </w:r>
      <w:r>
        <w:rPr>
          <w:rFonts w:ascii="Times New Roman" w:hAnsi="Times New Roman"/>
          <w:color w:val="212121"/>
          <w:sz w:val="28"/>
          <w:szCs w:val="28"/>
        </w:rPr>
        <w:t>х в производство. Пушкино, 2001</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Тихонов А.С. Лесоводство. Учебное пособие для студентов</w:t>
      </w:r>
      <w:r>
        <w:rPr>
          <w:rFonts w:ascii="Times New Roman" w:hAnsi="Times New Roman"/>
          <w:sz w:val="28"/>
          <w:szCs w:val="28"/>
        </w:rPr>
        <w:t>. М.,</w:t>
      </w:r>
      <w:r w:rsidRPr="008F5E90">
        <w:rPr>
          <w:rFonts w:ascii="Times New Roman" w:hAnsi="Times New Roman"/>
          <w:sz w:val="28"/>
          <w:szCs w:val="28"/>
        </w:rPr>
        <w:t xml:space="preserve"> 2005</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Ковязин</w:t>
      </w:r>
      <w:r>
        <w:rPr>
          <w:rFonts w:ascii="Times New Roman" w:hAnsi="Times New Roman"/>
          <w:sz w:val="28"/>
          <w:szCs w:val="28"/>
        </w:rPr>
        <w:t xml:space="preserve"> </w:t>
      </w:r>
      <w:r w:rsidRPr="008F5E90">
        <w:rPr>
          <w:rFonts w:ascii="Times New Roman" w:hAnsi="Times New Roman"/>
          <w:sz w:val="28"/>
          <w:szCs w:val="28"/>
        </w:rPr>
        <w:t>В.Ф., Мартынов</w:t>
      </w:r>
      <w:r>
        <w:rPr>
          <w:rFonts w:ascii="Times New Roman" w:hAnsi="Times New Roman"/>
          <w:sz w:val="28"/>
          <w:szCs w:val="28"/>
        </w:rPr>
        <w:t xml:space="preserve"> </w:t>
      </w:r>
      <w:r w:rsidRPr="008F5E90">
        <w:rPr>
          <w:rFonts w:ascii="Times New Roman" w:hAnsi="Times New Roman"/>
          <w:sz w:val="28"/>
          <w:szCs w:val="28"/>
        </w:rPr>
        <w:t>А.М., Мельников</w:t>
      </w:r>
      <w:r>
        <w:rPr>
          <w:rFonts w:ascii="Times New Roman" w:hAnsi="Times New Roman"/>
          <w:sz w:val="28"/>
          <w:szCs w:val="28"/>
        </w:rPr>
        <w:t xml:space="preserve"> </w:t>
      </w:r>
      <w:r w:rsidRPr="008F5E90">
        <w:rPr>
          <w:rFonts w:ascii="Times New Roman" w:hAnsi="Times New Roman"/>
          <w:sz w:val="28"/>
          <w:szCs w:val="28"/>
        </w:rPr>
        <w:t>Е.С., Аникин</w:t>
      </w:r>
      <w:r>
        <w:rPr>
          <w:rFonts w:ascii="Times New Roman" w:hAnsi="Times New Roman"/>
          <w:sz w:val="28"/>
          <w:szCs w:val="28"/>
        </w:rPr>
        <w:t xml:space="preserve"> </w:t>
      </w:r>
      <w:r w:rsidRPr="008F5E90">
        <w:rPr>
          <w:rFonts w:ascii="Times New Roman" w:hAnsi="Times New Roman"/>
          <w:sz w:val="28"/>
          <w:szCs w:val="28"/>
        </w:rPr>
        <w:t>А.С., Минаев</w:t>
      </w:r>
      <w:r>
        <w:rPr>
          <w:rFonts w:ascii="Times New Roman" w:hAnsi="Times New Roman"/>
          <w:sz w:val="28"/>
          <w:szCs w:val="28"/>
        </w:rPr>
        <w:t xml:space="preserve"> </w:t>
      </w:r>
      <w:r w:rsidRPr="008F5E90">
        <w:rPr>
          <w:rFonts w:ascii="Times New Roman" w:hAnsi="Times New Roman"/>
          <w:sz w:val="28"/>
          <w:szCs w:val="28"/>
        </w:rPr>
        <w:t>В.Н., Беляева</w:t>
      </w:r>
      <w:r>
        <w:rPr>
          <w:rFonts w:ascii="Times New Roman" w:hAnsi="Times New Roman"/>
          <w:sz w:val="28"/>
          <w:szCs w:val="28"/>
        </w:rPr>
        <w:t xml:space="preserve"> </w:t>
      </w:r>
      <w:r w:rsidRPr="008F5E90">
        <w:rPr>
          <w:rFonts w:ascii="Times New Roman" w:hAnsi="Times New Roman"/>
          <w:sz w:val="28"/>
          <w:szCs w:val="28"/>
        </w:rPr>
        <w:t>Н.В. Основы лесно</w:t>
      </w:r>
      <w:r>
        <w:rPr>
          <w:rFonts w:ascii="Times New Roman" w:hAnsi="Times New Roman"/>
          <w:sz w:val="28"/>
          <w:szCs w:val="28"/>
        </w:rPr>
        <w:t xml:space="preserve">го хозяйства и таксации леса. </w:t>
      </w:r>
      <w:r w:rsidRPr="008F5E90">
        <w:rPr>
          <w:rFonts w:ascii="Times New Roman" w:hAnsi="Times New Roman"/>
          <w:sz w:val="28"/>
          <w:szCs w:val="28"/>
        </w:rPr>
        <w:t xml:space="preserve">СПб.: Издательство «Лань», 2008 </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Петров В.Н. Организация, планирование и управление в лесном хозяйстве. Учебное пособие. СПб.: Наука, 2010</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r w:rsidRPr="008F5E90">
        <w:rPr>
          <w:rFonts w:ascii="Times New Roman" w:hAnsi="Times New Roman"/>
          <w:color w:val="000000"/>
          <w:sz w:val="28"/>
          <w:szCs w:val="28"/>
        </w:rPr>
        <w:t>Дроздов И.И., Коженкова А.А., Набатов Н.М. Практикум по лесным куль</w:t>
      </w:r>
      <w:r>
        <w:rPr>
          <w:rFonts w:ascii="Times New Roman" w:hAnsi="Times New Roman"/>
          <w:color w:val="000000"/>
          <w:sz w:val="28"/>
          <w:szCs w:val="28"/>
        </w:rPr>
        <w:t>турам. М.: ВНИИЛМ, 2004</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r w:rsidRPr="008F5E90">
        <w:rPr>
          <w:rFonts w:ascii="Times New Roman" w:hAnsi="Times New Roman"/>
          <w:color w:val="000000"/>
          <w:sz w:val="28"/>
          <w:szCs w:val="28"/>
        </w:rPr>
        <w:t>Щепащенко Л.Г. и др. Почвоведение с основами земледелия. М.: Почвенный институт им. В.В. Докучаева, 1993</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r w:rsidRPr="008F5E90">
        <w:rPr>
          <w:rFonts w:ascii="Times New Roman" w:hAnsi="Times New Roman"/>
          <w:color w:val="000000"/>
          <w:sz w:val="28"/>
          <w:szCs w:val="28"/>
        </w:rPr>
        <w:t>Орфанский Ю.А. Основы лесного почвоведения. М.: Колос, 1982</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r w:rsidRPr="008F5E90">
        <w:rPr>
          <w:rFonts w:ascii="Times New Roman" w:hAnsi="Times New Roman"/>
          <w:color w:val="000000"/>
          <w:sz w:val="28"/>
          <w:szCs w:val="28"/>
        </w:rPr>
        <w:lastRenderedPageBreak/>
        <w:t xml:space="preserve"> Шаталов В.Г. и др. Механизация лесного хозяйства. М.: Экология, 1995</w:t>
      </w:r>
    </w:p>
    <w:p w:rsidR="00E63FB1" w:rsidRPr="008F5E90" w:rsidRDefault="00E63FB1" w:rsidP="00E63FB1">
      <w:pPr>
        <w:numPr>
          <w:ilvl w:val="0"/>
          <w:numId w:val="14"/>
        </w:numPr>
        <w:spacing w:after="0"/>
        <w:contextualSpacing/>
        <w:jc w:val="both"/>
        <w:rPr>
          <w:rFonts w:ascii="Times New Roman" w:hAnsi="Times New Roman"/>
          <w:color w:val="212121"/>
          <w:sz w:val="28"/>
          <w:szCs w:val="28"/>
        </w:rPr>
      </w:pPr>
      <w:r w:rsidRPr="008F5E90">
        <w:rPr>
          <w:rFonts w:ascii="Times New Roman" w:hAnsi="Times New Roman"/>
          <w:color w:val="000000"/>
          <w:sz w:val="28"/>
          <w:szCs w:val="28"/>
        </w:rPr>
        <w:t xml:space="preserve"> Справочник лесничего. М.: ВНИИЛМ, 2003</w:t>
      </w:r>
    </w:p>
    <w:p w:rsidR="00E63FB1" w:rsidRPr="008F5E90" w:rsidRDefault="00E63FB1" w:rsidP="00E63FB1">
      <w:pPr>
        <w:numPr>
          <w:ilvl w:val="0"/>
          <w:numId w:val="14"/>
        </w:numPr>
        <w:spacing w:after="0"/>
        <w:contextualSpacing/>
        <w:jc w:val="both"/>
        <w:rPr>
          <w:rFonts w:ascii="Times New Roman" w:hAnsi="Times New Roman"/>
          <w:color w:val="212121"/>
          <w:sz w:val="28"/>
          <w:szCs w:val="28"/>
        </w:rPr>
      </w:pPr>
      <w:r w:rsidRPr="008F5E90">
        <w:rPr>
          <w:rFonts w:ascii="Times New Roman" w:hAnsi="Times New Roman"/>
          <w:color w:val="000000"/>
          <w:sz w:val="28"/>
          <w:szCs w:val="28"/>
        </w:rPr>
        <w:t xml:space="preserve"> Мамаев Б.М. Защита биологического разнообразия лесных экосистем. Пушкино, ВИПКЛХ, 1997</w:t>
      </w:r>
    </w:p>
    <w:p w:rsidR="00E63FB1" w:rsidRPr="008F5E90" w:rsidRDefault="00E63FB1" w:rsidP="00E63FB1">
      <w:pPr>
        <w:widowControl w:val="0"/>
        <w:shd w:val="clear" w:color="auto" w:fill="FFFFFF"/>
        <w:tabs>
          <w:tab w:val="left" w:pos="0"/>
          <w:tab w:val="num" w:pos="720"/>
        </w:tabs>
        <w:autoSpaceDE w:val="0"/>
        <w:autoSpaceDN w:val="0"/>
        <w:adjustRightInd w:val="0"/>
        <w:contextualSpacing/>
        <w:jc w:val="both"/>
        <w:rPr>
          <w:rFonts w:ascii="Times New Roman" w:hAnsi="Times New Roman"/>
          <w:b/>
          <w:sz w:val="28"/>
          <w:szCs w:val="28"/>
        </w:rPr>
      </w:pPr>
      <w:r w:rsidRPr="008F5E90">
        <w:rPr>
          <w:rFonts w:ascii="Times New Roman" w:hAnsi="Times New Roman"/>
          <w:b/>
          <w:sz w:val="28"/>
          <w:szCs w:val="28"/>
        </w:rPr>
        <w:t>Нормативные документы:</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 Постановление Правит</w:t>
      </w:r>
      <w:r>
        <w:rPr>
          <w:rFonts w:ascii="Times New Roman" w:hAnsi="Times New Roman"/>
          <w:sz w:val="28"/>
          <w:szCs w:val="28"/>
        </w:rPr>
        <w:t>ельства РФ от 05.12. 2011 № 513</w:t>
      </w:r>
      <w:r w:rsidRPr="008F5E90">
        <w:rPr>
          <w:rFonts w:ascii="Times New Roman" w:hAnsi="Times New Roman"/>
          <w:sz w:val="28"/>
          <w:szCs w:val="28"/>
        </w:rPr>
        <w:t xml:space="preserve"> «Перечень видов (пород) деревьев и кустарников, заготовка дре</w:t>
      </w:r>
      <w:r>
        <w:rPr>
          <w:rFonts w:ascii="Times New Roman" w:hAnsi="Times New Roman"/>
          <w:sz w:val="28"/>
          <w:szCs w:val="28"/>
        </w:rPr>
        <w:t>весины которых не допускается»</w:t>
      </w:r>
    </w:p>
    <w:p w:rsidR="00E63FB1" w:rsidRPr="008F5E90" w:rsidRDefault="00E63FB1" w:rsidP="00E63FB1">
      <w:pPr>
        <w:contextualSpacing/>
        <w:jc w:val="both"/>
        <w:rPr>
          <w:rFonts w:ascii="Times New Roman" w:hAnsi="Times New Roman"/>
          <w:sz w:val="28"/>
        </w:rPr>
      </w:pPr>
      <w:r w:rsidRPr="008F5E90">
        <w:rPr>
          <w:rFonts w:ascii="Times New Roman" w:hAnsi="Times New Roman"/>
          <w:sz w:val="28"/>
        </w:rPr>
        <w:t xml:space="preserve">2. </w:t>
      </w:r>
      <w:r w:rsidRPr="008F5E90">
        <w:rPr>
          <w:rFonts w:ascii="Times New Roman" w:hAnsi="Times New Roman"/>
          <w:sz w:val="28"/>
          <w:szCs w:val="28"/>
        </w:rPr>
        <w:t xml:space="preserve">Постановление Правительства РФ от </w:t>
      </w:r>
      <w:r w:rsidRPr="008F5E90">
        <w:rPr>
          <w:rFonts w:ascii="Times New Roman" w:hAnsi="Times New Roman"/>
          <w:sz w:val="28"/>
        </w:rPr>
        <w:t>30.06 2007 № 418 «Положение об осо</w:t>
      </w:r>
      <w:r>
        <w:rPr>
          <w:rFonts w:ascii="Times New Roman" w:hAnsi="Times New Roman"/>
          <w:sz w:val="28"/>
        </w:rPr>
        <w:t xml:space="preserve">бенностях размещения </w:t>
      </w:r>
      <w:r w:rsidRPr="008F5E90">
        <w:rPr>
          <w:rFonts w:ascii="Times New Roman" w:hAnsi="Times New Roman"/>
          <w:sz w:val="28"/>
        </w:rPr>
        <w:t>заказа на выполнение работ по охране, защите, воспроизводству лесов и</w:t>
      </w:r>
      <w:r>
        <w:rPr>
          <w:rFonts w:ascii="Times New Roman" w:hAnsi="Times New Roman"/>
          <w:sz w:val="28"/>
        </w:rPr>
        <w:t xml:space="preserve"> заключению договоров»</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3. </w:t>
      </w:r>
      <w:r>
        <w:rPr>
          <w:rFonts w:ascii="Times New Roman" w:hAnsi="Times New Roman"/>
          <w:sz w:val="28"/>
          <w:szCs w:val="28"/>
        </w:rPr>
        <w:t xml:space="preserve">Постановление Правительства РФ </w:t>
      </w:r>
      <w:r w:rsidRPr="008F5E90">
        <w:rPr>
          <w:rFonts w:ascii="Times New Roman" w:hAnsi="Times New Roman"/>
          <w:sz w:val="28"/>
          <w:szCs w:val="28"/>
        </w:rPr>
        <w:t>от 22.06.</w:t>
      </w:r>
      <w:r>
        <w:rPr>
          <w:rFonts w:ascii="Times New Roman" w:hAnsi="Times New Roman"/>
          <w:sz w:val="28"/>
          <w:szCs w:val="28"/>
        </w:rPr>
        <w:t xml:space="preserve"> 2007 № 394</w:t>
      </w:r>
      <w:r w:rsidRPr="008F5E90">
        <w:rPr>
          <w:rFonts w:ascii="Times New Roman" w:hAnsi="Times New Roman"/>
          <w:sz w:val="28"/>
          <w:szCs w:val="28"/>
        </w:rPr>
        <w:t xml:space="preserve"> «Положение об осуществлении государственно</w:t>
      </w:r>
      <w:r>
        <w:rPr>
          <w:rFonts w:ascii="Times New Roman" w:hAnsi="Times New Roman"/>
          <w:sz w:val="28"/>
          <w:szCs w:val="28"/>
        </w:rPr>
        <w:t>го лесного контроля и надзора».</w:t>
      </w:r>
    </w:p>
    <w:p w:rsidR="00E63FB1" w:rsidRPr="008F5E90" w:rsidRDefault="00E63FB1" w:rsidP="00E63FB1">
      <w:pPr>
        <w:ind w:right="403"/>
        <w:contextualSpacing/>
        <w:jc w:val="both"/>
        <w:rPr>
          <w:rFonts w:ascii="Times New Roman" w:hAnsi="Times New Roman"/>
          <w:sz w:val="28"/>
        </w:rPr>
      </w:pPr>
      <w:r w:rsidRPr="008F5E90">
        <w:rPr>
          <w:rFonts w:ascii="Times New Roman" w:hAnsi="Times New Roman"/>
          <w:sz w:val="28"/>
        </w:rPr>
        <w:t xml:space="preserve">4. </w:t>
      </w:r>
      <w:r w:rsidRPr="008F5E90">
        <w:rPr>
          <w:rFonts w:ascii="Times New Roman" w:hAnsi="Times New Roman"/>
          <w:sz w:val="28"/>
          <w:szCs w:val="28"/>
        </w:rPr>
        <w:t>Приказ МПР РФ</w:t>
      </w:r>
      <w:r w:rsidRPr="008F5E90">
        <w:rPr>
          <w:rFonts w:ascii="Times New Roman" w:hAnsi="Times New Roman"/>
          <w:sz w:val="28"/>
        </w:rPr>
        <w:t xml:space="preserve"> от 09.07.</w:t>
      </w:r>
      <w:r>
        <w:rPr>
          <w:rFonts w:ascii="Times New Roman" w:hAnsi="Times New Roman"/>
          <w:sz w:val="28"/>
        </w:rPr>
        <w:t xml:space="preserve"> 2007 № 174</w:t>
      </w:r>
      <w:r w:rsidRPr="008F5E90">
        <w:rPr>
          <w:rFonts w:ascii="Times New Roman" w:hAnsi="Times New Roman"/>
          <w:sz w:val="28"/>
        </w:rPr>
        <w:t xml:space="preserve"> «Порядок организации и осуществления л</w:t>
      </w:r>
      <w:r>
        <w:rPr>
          <w:rFonts w:ascii="Times New Roman" w:hAnsi="Times New Roman"/>
          <w:sz w:val="28"/>
        </w:rPr>
        <w:t>есопатологического мониторинга»</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5. Постановление </w:t>
      </w:r>
      <w:r>
        <w:rPr>
          <w:rFonts w:ascii="Times New Roman" w:hAnsi="Times New Roman"/>
          <w:sz w:val="28"/>
          <w:szCs w:val="28"/>
        </w:rPr>
        <w:t>Правительства РФ от 26.11. 2007 № 806</w:t>
      </w:r>
      <w:r w:rsidRPr="008F5E90">
        <w:rPr>
          <w:rFonts w:ascii="Times New Roman" w:hAnsi="Times New Roman"/>
          <w:sz w:val="28"/>
          <w:szCs w:val="28"/>
        </w:rPr>
        <w:t xml:space="preserve"> «Об исчислении размера вреда, причиненного лесам вследствие нарушения лесного законодатель</w:t>
      </w:r>
      <w:r>
        <w:rPr>
          <w:rFonts w:ascii="Times New Roman" w:hAnsi="Times New Roman"/>
          <w:sz w:val="28"/>
          <w:szCs w:val="28"/>
        </w:rPr>
        <w:t>ства»</w:t>
      </w:r>
    </w:p>
    <w:p w:rsidR="00E63FB1" w:rsidRPr="008F5E90" w:rsidRDefault="00E63FB1" w:rsidP="00E63FB1">
      <w:pPr>
        <w:widowControl w:val="0"/>
        <w:shd w:val="clear" w:color="auto" w:fill="FFFFFF"/>
        <w:tabs>
          <w:tab w:val="left" w:pos="0"/>
        </w:tabs>
        <w:autoSpaceDE w:val="0"/>
        <w:autoSpaceDN w:val="0"/>
        <w:adjustRightInd w:val="0"/>
        <w:contextualSpacing/>
        <w:jc w:val="both"/>
        <w:rPr>
          <w:rFonts w:ascii="Times New Roman" w:hAnsi="Times New Roman"/>
          <w:color w:val="212121"/>
          <w:sz w:val="28"/>
          <w:szCs w:val="28"/>
        </w:rPr>
      </w:pPr>
      <w:r w:rsidRPr="008F5E90">
        <w:rPr>
          <w:rFonts w:ascii="Times New Roman" w:hAnsi="Times New Roman"/>
          <w:color w:val="212121"/>
          <w:sz w:val="28"/>
          <w:szCs w:val="28"/>
        </w:rPr>
        <w:t>6. Приказ МПР РФ от 10.04.</w:t>
      </w:r>
      <w:r>
        <w:rPr>
          <w:rFonts w:ascii="Times New Roman" w:hAnsi="Times New Roman"/>
          <w:color w:val="212121"/>
          <w:sz w:val="28"/>
          <w:szCs w:val="28"/>
        </w:rPr>
        <w:t xml:space="preserve"> </w:t>
      </w:r>
      <w:r w:rsidRPr="008F5E90">
        <w:rPr>
          <w:rFonts w:ascii="Times New Roman" w:hAnsi="Times New Roman"/>
          <w:color w:val="212121"/>
          <w:sz w:val="28"/>
          <w:szCs w:val="28"/>
        </w:rPr>
        <w:t xml:space="preserve">2007 № 85 «Правила использования лесов для выращивания лесных плодовых, ягодных, декоративных растений, лекарственных растений». </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color w:val="000000"/>
          <w:sz w:val="28"/>
          <w:szCs w:val="28"/>
        </w:rPr>
      </w:pPr>
      <w:r w:rsidRPr="008F5E90">
        <w:rPr>
          <w:rFonts w:ascii="Times New Roman" w:hAnsi="Times New Roman"/>
          <w:color w:val="000000"/>
          <w:sz w:val="28"/>
          <w:szCs w:val="28"/>
        </w:rPr>
        <w:t>7. Приказ МПР РФ от 16.07.</w:t>
      </w:r>
      <w:r>
        <w:rPr>
          <w:rFonts w:ascii="Times New Roman" w:hAnsi="Times New Roman"/>
          <w:color w:val="000000"/>
          <w:sz w:val="28"/>
          <w:szCs w:val="28"/>
        </w:rPr>
        <w:t xml:space="preserve"> </w:t>
      </w:r>
      <w:r w:rsidRPr="008F5E90">
        <w:rPr>
          <w:rFonts w:ascii="Times New Roman" w:hAnsi="Times New Roman"/>
          <w:color w:val="000000"/>
          <w:sz w:val="28"/>
          <w:szCs w:val="28"/>
        </w:rPr>
        <w:t>2007 № 18</w:t>
      </w:r>
      <w:r>
        <w:rPr>
          <w:rFonts w:ascii="Times New Roman" w:hAnsi="Times New Roman"/>
          <w:color w:val="000000"/>
          <w:sz w:val="28"/>
          <w:szCs w:val="28"/>
        </w:rPr>
        <w:t>3 «Правила лесовосстановления»</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color w:val="000000"/>
          <w:spacing w:val="-25"/>
          <w:sz w:val="28"/>
          <w:szCs w:val="28"/>
        </w:rPr>
      </w:pPr>
      <w:r w:rsidRPr="008F5E90">
        <w:rPr>
          <w:rFonts w:ascii="Times New Roman" w:hAnsi="Times New Roman"/>
          <w:color w:val="212121"/>
          <w:sz w:val="28"/>
          <w:szCs w:val="28"/>
        </w:rPr>
        <w:t xml:space="preserve">8. </w:t>
      </w:r>
      <w:r>
        <w:rPr>
          <w:rFonts w:ascii="Times New Roman" w:hAnsi="Times New Roman"/>
          <w:color w:val="000000"/>
          <w:sz w:val="28"/>
          <w:szCs w:val="28"/>
        </w:rPr>
        <w:t xml:space="preserve">Приказ МПР РФ </w:t>
      </w:r>
      <w:r w:rsidRPr="008F5E90">
        <w:rPr>
          <w:rFonts w:ascii="Times New Roman" w:hAnsi="Times New Roman"/>
          <w:color w:val="000000"/>
          <w:sz w:val="28"/>
          <w:szCs w:val="28"/>
        </w:rPr>
        <w:t xml:space="preserve">от 8.06. 2007. № 149 </w:t>
      </w:r>
      <w:r>
        <w:rPr>
          <w:rFonts w:ascii="Times New Roman" w:hAnsi="Times New Roman"/>
          <w:color w:val="000000"/>
          <w:sz w:val="28"/>
          <w:szCs w:val="28"/>
        </w:rPr>
        <w:t>«</w:t>
      </w:r>
      <w:r w:rsidRPr="008F5E90">
        <w:rPr>
          <w:rFonts w:ascii="Times New Roman" w:hAnsi="Times New Roman"/>
          <w:color w:val="212121"/>
          <w:sz w:val="28"/>
          <w:szCs w:val="28"/>
        </w:rPr>
        <w:t>Правила лесоразведения»</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9. Постановление </w:t>
      </w:r>
      <w:r>
        <w:rPr>
          <w:rFonts w:ascii="Times New Roman" w:hAnsi="Times New Roman"/>
          <w:sz w:val="28"/>
          <w:szCs w:val="28"/>
        </w:rPr>
        <w:t>Правительства РФ от 26.06. 2007</w:t>
      </w:r>
      <w:r w:rsidRPr="008F5E90">
        <w:rPr>
          <w:rFonts w:ascii="Times New Roman" w:hAnsi="Times New Roman"/>
          <w:sz w:val="28"/>
          <w:szCs w:val="28"/>
        </w:rPr>
        <w:t xml:space="preserve"> № 406 «Правила подготовки и заключения договора купли-продажи лесных насаждений, расположенных на землях, находящихся в государственной или муниципальной собственно</w:t>
      </w:r>
      <w:r>
        <w:rPr>
          <w:rFonts w:ascii="Times New Roman" w:hAnsi="Times New Roman"/>
          <w:sz w:val="28"/>
          <w:szCs w:val="28"/>
        </w:rPr>
        <w:t>сти»</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10. </w:t>
      </w:r>
      <w:r>
        <w:rPr>
          <w:rFonts w:ascii="Times New Roman" w:hAnsi="Times New Roman"/>
          <w:sz w:val="28"/>
          <w:szCs w:val="28"/>
        </w:rPr>
        <w:t>Приказ МПР России от 16.07. 2007</w:t>
      </w:r>
      <w:r w:rsidRPr="008F5E90">
        <w:rPr>
          <w:rFonts w:ascii="Times New Roman" w:hAnsi="Times New Roman"/>
          <w:sz w:val="28"/>
          <w:szCs w:val="28"/>
        </w:rPr>
        <w:t xml:space="preserve"> №</w:t>
      </w:r>
      <w:r>
        <w:rPr>
          <w:rFonts w:ascii="Times New Roman" w:hAnsi="Times New Roman"/>
          <w:sz w:val="28"/>
          <w:szCs w:val="28"/>
        </w:rPr>
        <w:t xml:space="preserve"> 185 «Правила ухода за лесами»</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rPr>
      </w:pPr>
      <w:r w:rsidRPr="008F5E90">
        <w:rPr>
          <w:rFonts w:ascii="Times New Roman" w:hAnsi="Times New Roman"/>
          <w:sz w:val="28"/>
        </w:rPr>
        <w:t>11. Приказ Росл</w:t>
      </w:r>
      <w:r>
        <w:rPr>
          <w:rFonts w:ascii="Times New Roman" w:hAnsi="Times New Roman"/>
          <w:sz w:val="28"/>
        </w:rPr>
        <w:t xml:space="preserve">есхоза от 29.12. 2007 № </w:t>
      </w:r>
      <w:r w:rsidRPr="008F5E90">
        <w:rPr>
          <w:rFonts w:ascii="Times New Roman" w:hAnsi="Times New Roman"/>
          <w:sz w:val="28"/>
        </w:rPr>
        <w:t>523 «Руководство по локализации и ликвид</w:t>
      </w:r>
      <w:r>
        <w:rPr>
          <w:rFonts w:ascii="Times New Roman" w:hAnsi="Times New Roman"/>
          <w:sz w:val="28"/>
        </w:rPr>
        <w:t>ации очагов вредных организмов»</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rPr>
      </w:pPr>
      <w:r>
        <w:rPr>
          <w:rFonts w:ascii="Times New Roman" w:hAnsi="Times New Roman"/>
          <w:sz w:val="28"/>
        </w:rPr>
        <w:t xml:space="preserve">12. Приказ Рослесхоза от </w:t>
      </w:r>
      <w:r w:rsidRPr="008F5E90">
        <w:rPr>
          <w:rFonts w:ascii="Times New Roman" w:hAnsi="Times New Roman"/>
          <w:sz w:val="28"/>
        </w:rPr>
        <w:t>29.12.</w:t>
      </w:r>
      <w:r>
        <w:rPr>
          <w:rFonts w:ascii="Times New Roman" w:hAnsi="Times New Roman"/>
          <w:sz w:val="28"/>
        </w:rPr>
        <w:t xml:space="preserve"> 2007 № 523</w:t>
      </w:r>
      <w:r w:rsidRPr="008F5E90">
        <w:rPr>
          <w:rFonts w:ascii="Times New Roman" w:hAnsi="Times New Roman"/>
          <w:sz w:val="28"/>
        </w:rPr>
        <w:t xml:space="preserve"> «Руководство по планированию и организации и ведению лесопатологического обследования».</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13. Приказ МПР России от 19.04. 2007 № 106 «Состав лесохозяйственных регламентов, порядок их разработки, сроки их действия и пор</w:t>
      </w:r>
      <w:r>
        <w:rPr>
          <w:rFonts w:ascii="Times New Roman" w:hAnsi="Times New Roman"/>
          <w:sz w:val="28"/>
          <w:szCs w:val="28"/>
        </w:rPr>
        <w:t>ядок внесения в них изменений»</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14. Приказ МПР РФ от 06.04 2007 № 77 «Состав проекта освоения лесов и порядок его разработки» </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 xml:space="preserve"> </w:t>
      </w:r>
      <w:r w:rsidRPr="008F5E90">
        <w:rPr>
          <w:rFonts w:ascii="Times New Roman" w:hAnsi="Times New Roman"/>
          <w:sz w:val="28"/>
          <w:szCs w:val="28"/>
        </w:rPr>
        <w:t>Приказ МПР РФ от 13.07.</w:t>
      </w:r>
      <w:r>
        <w:rPr>
          <w:rFonts w:ascii="Times New Roman" w:hAnsi="Times New Roman"/>
          <w:sz w:val="28"/>
          <w:szCs w:val="28"/>
        </w:rPr>
        <w:t xml:space="preserve"> </w:t>
      </w:r>
      <w:r w:rsidRPr="008F5E90">
        <w:rPr>
          <w:rFonts w:ascii="Times New Roman" w:hAnsi="Times New Roman"/>
          <w:sz w:val="28"/>
          <w:szCs w:val="28"/>
        </w:rPr>
        <w:t xml:space="preserve">2005 №193 «Об утверждении Перечня противопожарных мероприятий, выполняемых лесопользователями, и </w:t>
      </w:r>
      <w:r w:rsidRPr="008F5E90">
        <w:rPr>
          <w:rFonts w:ascii="Times New Roman" w:hAnsi="Times New Roman"/>
          <w:sz w:val="28"/>
          <w:szCs w:val="28"/>
        </w:rPr>
        <w:lastRenderedPageBreak/>
        <w:t xml:space="preserve">Требований к плану противопожарных мероприятий, </w:t>
      </w:r>
      <w:r>
        <w:rPr>
          <w:rFonts w:ascii="Times New Roman" w:hAnsi="Times New Roman"/>
          <w:sz w:val="28"/>
          <w:szCs w:val="28"/>
        </w:rPr>
        <w:t>выполняемых лесопользователями»</w:t>
      </w:r>
    </w:p>
    <w:p w:rsidR="00E63FB1" w:rsidRPr="008F5E90" w:rsidRDefault="00E63FB1" w:rsidP="00E63FB1">
      <w:pPr>
        <w:widowControl w:val="0"/>
        <w:shd w:val="clear" w:color="auto" w:fill="FFFFFF"/>
        <w:autoSpaceDE w:val="0"/>
        <w:autoSpaceDN w:val="0"/>
        <w:adjustRightInd w:val="0"/>
        <w:spacing w:after="0" w:line="240" w:lineRule="auto"/>
        <w:contextualSpacing/>
        <w:jc w:val="both"/>
        <w:rPr>
          <w:rFonts w:ascii="Times New Roman" w:hAnsi="Times New Roman"/>
          <w:sz w:val="28"/>
          <w:szCs w:val="28"/>
        </w:rPr>
      </w:pPr>
      <w:r w:rsidRPr="008F5E90">
        <w:rPr>
          <w:rFonts w:ascii="Times New Roman" w:hAnsi="Times New Roman"/>
          <w:sz w:val="28"/>
          <w:szCs w:val="28"/>
        </w:rPr>
        <w:t xml:space="preserve">16. </w:t>
      </w:r>
      <w:r>
        <w:rPr>
          <w:rFonts w:ascii="Times New Roman" w:hAnsi="Times New Roman"/>
          <w:sz w:val="28"/>
          <w:szCs w:val="28"/>
        </w:rPr>
        <w:t xml:space="preserve">Постановление Правительства РФ </w:t>
      </w:r>
      <w:r w:rsidRPr="008F5E90">
        <w:rPr>
          <w:rFonts w:ascii="Times New Roman" w:hAnsi="Times New Roman"/>
          <w:sz w:val="28"/>
          <w:szCs w:val="28"/>
        </w:rPr>
        <w:t>от 30.06.</w:t>
      </w:r>
      <w:r>
        <w:rPr>
          <w:rFonts w:ascii="Times New Roman" w:hAnsi="Times New Roman"/>
          <w:sz w:val="28"/>
          <w:szCs w:val="28"/>
        </w:rPr>
        <w:t xml:space="preserve"> </w:t>
      </w:r>
      <w:r w:rsidRPr="008F5E90">
        <w:rPr>
          <w:rFonts w:ascii="Times New Roman" w:hAnsi="Times New Roman"/>
          <w:sz w:val="28"/>
          <w:szCs w:val="28"/>
        </w:rPr>
        <w:t>2007 № 417 «Об утверждени</w:t>
      </w:r>
      <w:r>
        <w:rPr>
          <w:rFonts w:ascii="Times New Roman" w:hAnsi="Times New Roman"/>
          <w:sz w:val="28"/>
          <w:szCs w:val="28"/>
        </w:rPr>
        <w:t>и правил пожарной безопасности в лесах»</w:t>
      </w:r>
    </w:p>
    <w:p w:rsidR="00E63FB1" w:rsidRPr="008F5E90" w:rsidRDefault="00E63FB1" w:rsidP="00E63FB1">
      <w:pPr>
        <w:pStyle w:val="HTML"/>
        <w:contextualSpacing/>
        <w:jc w:val="both"/>
        <w:rPr>
          <w:rFonts w:ascii="Times New Roman" w:hAnsi="Times New Roman" w:cs="Times New Roman"/>
          <w:sz w:val="28"/>
          <w:szCs w:val="28"/>
        </w:rPr>
      </w:pPr>
      <w:r w:rsidRPr="008F5E90">
        <w:rPr>
          <w:rFonts w:ascii="Times New Roman" w:hAnsi="Times New Roman" w:cs="Times New Roman"/>
          <w:sz w:val="28"/>
          <w:szCs w:val="28"/>
        </w:rPr>
        <w:t>17. Рекомендации. Федеральная служба лесного хозяйства России. Утверждено от 17.11.</w:t>
      </w:r>
      <w:r>
        <w:rPr>
          <w:rFonts w:ascii="Times New Roman" w:hAnsi="Times New Roman" w:cs="Times New Roman"/>
          <w:sz w:val="28"/>
          <w:szCs w:val="28"/>
        </w:rPr>
        <w:t xml:space="preserve"> </w:t>
      </w:r>
      <w:r w:rsidRPr="008F5E90">
        <w:rPr>
          <w:rFonts w:ascii="Times New Roman" w:hAnsi="Times New Roman" w:cs="Times New Roman"/>
          <w:sz w:val="28"/>
          <w:szCs w:val="28"/>
        </w:rPr>
        <w:t>1997</w:t>
      </w:r>
      <w:r>
        <w:rPr>
          <w:rFonts w:ascii="Times New Roman" w:hAnsi="Times New Roman" w:cs="Times New Roman"/>
          <w:sz w:val="28"/>
          <w:szCs w:val="28"/>
        </w:rPr>
        <w:t xml:space="preserve"> </w:t>
      </w:r>
      <w:r w:rsidRPr="008F5E90">
        <w:rPr>
          <w:rFonts w:ascii="Times New Roman" w:hAnsi="Times New Roman" w:cs="Times New Roman"/>
          <w:sz w:val="28"/>
          <w:szCs w:val="28"/>
        </w:rPr>
        <w:t>«Рекомендации по противопожарной профилактике в лесах и регламент</w:t>
      </w:r>
      <w:r>
        <w:rPr>
          <w:rFonts w:ascii="Times New Roman" w:hAnsi="Times New Roman" w:cs="Times New Roman"/>
          <w:sz w:val="28"/>
          <w:szCs w:val="28"/>
        </w:rPr>
        <w:t>ации работы лесопожарных служб»</w:t>
      </w:r>
    </w:p>
    <w:p w:rsidR="00E63FB1"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18. Приказ МПР России от 16.07.</w:t>
      </w:r>
      <w:r>
        <w:rPr>
          <w:rFonts w:ascii="Times New Roman" w:hAnsi="Times New Roman" w:cs="Times New Roman"/>
          <w:sz w:val="28"/>
          <w:szCs w:val="28"/>
        </w:rPr>
        <w:t xml:space="preserve"> </w:t>
      </w:r>
      <w:r w:rsidRPr="008F5E90">
        <w:rPr>
          <w:rFonts w:ascii="Times New Roman" w:hAnsi="Times New Roman" w:cs="Times New Roman"/>
          <w:sz w:val="28"/>
          <w:szCs w:val="28"/>
        </w:rPr>
        <w:t>2007 №</w:t>
      </w:r>
      <w:r>
        <w:rPr>
          <w:rFonts w:ascii="Times New Roman" w:hAnsi="Times New Roman" w:cs="Times New Roman"/>
          <w:sz w:val="28"/>
          <w:szCs w:val="28"/>
        </w:rPr>
        <w:t xml:space="preserve"> </w:t>
      </w:r>
      <w:r w:rsidRPr="008F5E90">
        <w:rPr>
          <w:rFonts w:ascii="Times New Roman" w:hAnsi="Times New Roman" w:cs="Times New Roman"/>
          <w:sz w:val="28"/>
          <w:szCs w:val="28"/>
        </w:rPr>
        <w:t xml:space="preserve">184 </w:t>
      </w:r>
      <w:r>
        <w:rPr>
          <w:rFonts w:ascii="Times New Roman" w:hAnsi="Times New Roman" w:cs="Times New Roman"/>
          <w:sz w:val="28"/>
          <w:szCs w:val="28"/>
        </w:rPr>
        <w:t>«</w:t>
      </w:r>
      <w:r w:rsidRPr="008F5E90">
        <w:rPr>
          <w:rFonts w:ascii="Times New Roman" w:hAnsi="Times New Roman" w:cs="Times New Roman"/>
          <w:sz w:val="28"/>
          <w:szCs w:val="28"/>
        </w:rPr>
        <w:t>Правила заготовки древесины</w:t>
      </w:r>
      <w:r>
        <w:rPr>
          <w:rFonts w:ascii="Times New Roman" w:hAnsi="Times New Roman" w:cs="Times New Roman"/>
          <w:sz w:val="28"/>
          <w:szCs w:val="28"/>
        </w:rPr>
        <w:t>»</w:t>
      </w:r>
    </w:p>
    <w:p w:rsidR="00E63FB1" w:rsidRPr="008F5E90"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19. Приказ МПР России от 28.03.</w:t>
      </w:r>
      <w:r>
        <w:rPr>
          <w:rFonts w:ascii="Times New Roman" w:hAnsi="Times New Roman" w:cs="Times New Roman"/>
          <w:sz w:val="28"/>
          <w:szCs w:val="28"/>
        </w:rPr>
        <w:t xml:space="preserve"> 2007</w:t>
      </w:r>
      <w:r w:rsidRPr="008F5E9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F5E90">
        <w:rPr>
          <w:rFonts w:ascii="Times New Roman" w:hAnsi="Times New Roman" w:cs="Times New Roman"/>
          <w:sz w:val="28"/>
          <w:szCs w:val="28"/>
        </w:rPr>
        <w:t xml:space="preserve">68 </w:t>
      </w:r>
      <w:r>
        <w:rPr>
          <w:rFonts w:ascii="Times New Roman" w:hAnsi="Times New Roman" w:cs="Times New Roman"/>
          <w:sz w:val="28"/>
          <w:szCs w:val="28"/>
        </w:rPr>
        <w:t>«</w:t>
      </w:r>
      <w:r w:rsidRPr="008F5E90">
        <w:rPr>
          <w:rFonts w:ascii="Times New Roman" w:hAnsi="Times New Roman" w:cs="Times New Roman"/>
          <w:sz w:val="28"/>
          <w:szCs w:val="28"/>
        </w:rPr>
        <w:t>Перечень лесора</w:t>
      </w:r>
      <w:r>
        <w:rPr>
          <w:rFonts w:ascii="Times New Roman" w:hAnsi="Times New Roman" w:cs="Times New Roman"/>
          <w:sz w:val="28"/>
          <w:szCs w:val="28"/>
        </w:rPr>
        <w:t>стительных зон и лесных районов»</w:t>
      </w:r>
    </w:p>
    <w:p w:rsidR="00E63FB1" w:rsidRPr="008F5E90"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20. Приказ МПР России от 02.04.</w:t>
      </w:r>
      <w:r>
        <w:rPr>
          <w:rFonts w:ascii="Times New Roman" w:hAnsi="Times New Roman" w:cs="Times New Roman"/>
          <w:sz w:val="28"/>
          <w:szCs w:val="28"/>
        </w:rPr>
        <w:t xml:space="preserve"> </w:t>
      </w:r>
      <w:r w:rsidRPr="008F5E90">
        <w:rPr>
          <w:rFonts w:ascii="Times New Roman" w:hAnsi="Times New Roman" w:cs="Times New Roman"/>
          <w:sz w:val="28"/>
          <w:szCs w:val="28"/>
        </w:rPr>
        <w:t>2007 №</w:t>
      </w:r>
      <w:r>
        <w:rPr>
          <w:rFonts w:ascii="Times New Roman" w:hAnsi="Times New Roman" w:cs="Times New Roman"/>
          <w:sz w:val="28"/>
          <w:szCs w:val="28"/>
        </w:rPr>
        <w:t xml:space="preserve"> 74 «</w:t>
      </w:r>
      <w:r w:rsidRPr="008F5E90">
        <w:rPr>
          <w:rFonts w:ascii="Times New Roman" w:hAnsi="Times New Roman" w:cs="Times New Roman"/>
          <w:sz w:val="28"/>
          <w:szCs w:val="28"/>
        </w:rPr>
        <w:t>Порядок заполнения и подачи лесной декларации</w:t>
      </w:r>
      <w:r>
        <w:rPr>
          <w:rFonts w:ascii="Times New Roman" w:hAnsi="Times New Roman" w:cs="Times New Roman"/>
          <w:sz w:val="28"/>
          <w:szCs w:val="28"/>
        </w:rPr>
        <w:t>»</w:t>
      </w:r>
    </w:p>
    <w:p w:rsidR="00E63FB1" w:rsidRPr="008F5E90"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21. Приказ МПР Ро</w:t>
      </w:r>
      <w:r>
        <w:rPr>
          <w:rFonts w:ascii="Times New Roman" w:hAnsi="Times New Roman" w:cs="Times New Roman"/>
          <w:sz w:val="28"/>
          <w:szCs w:val="28"/>
        </w:rPr>
        <w:t>ссии от 24.04.2007 №108 «</w:t>
      </w:r>
      <w:r w:rsidRPr="008F5E90">
        <w:rPr>
          <w:rFonts w:ascii="Times New Roman" w:hAnsi="Times New Roman" w:cs="Times New Roman"/>
          <w:sz w:val="28"/>
          <w:szCs w:val="28"/>
        </w:rPr>
        <w:t>Правила использования лесов для осуществления рекреационной деятельности</w:t>
      </w:r>
      <w:r>
        <w:rPr>
          <w:rFonts w:ascii="Times New Roman" w:hAnsi="Times New Roman" w:cs="Times New Roman"/>
          <w:sz w:val="28"/>
          <w:szCs w:val="28"/>
        </w:rPr>
        <w:t>»</w:t>
      </w:r>
    </w:p>
    <w:p w:rsidR="00E63FB1"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22. Постановление Правительства РФ от 29.06.</w:t>
      </w:r>
      <w:r>
        <w:rPr>
          <w:rFonts w:ascii="Times New Roman" w:hAnsi="Times New Roman" w:cs="Times New Roman"/>
          <w:sz w:val="28"/>
          <w:szCs w:val="28"/>
        </w:rPr>
        <w:t xml:space="preserve"> </w:t>
      </w:r>
      <w:r w:rsidRPr="008F5E90">
        <w:rPr>
          <w:rFonts w:ascii="Times New Roman" w:hAnsi="Times New Roman" w:cs="Times New Roman"/>
          <w:sz w:val="28"/>
          <w:szCs w:val="28"/>
        </w:rPr>
        <w:t xml:space="preserve">2007 № 414 </w:t>
      </w:r>
      <w:r>
        <w:rPr>
          <w:rFonts w:ascii="Times New Roman" w:hAnsi="Times New Roman" w:cs="Times New Roman"/>
          <w:sz w:val="28"/>
          <w:szCs w:val="28"/>
        </w:rPr>
        <w:t>«</w:t>
      </w:r>
      <w:r w:rsidRPr="008F5E90">
        <w:rPr>
          <w:rFonts w:ascii="Times New Roman" w:hAnsi="Times New Roman" w:cs="Times New Roman"/>
          <w:sz w:val="28"/>
          <w:szCs w:val="28"/>
        </w:rPr>
        <w:t>Правила санитарной безопасности в лесах</w:t>
      </w:r>
      <w:r>
        <w:rPr>
          <w:rFonts w:ascii="Times New Roman" w:hAnsi="Times New Roman" w:cs="Times New Roman"/>
          <w:sz w:val="28"/>
          <w:szCs w:val="28"/>
        </w:rPr>
        <w:t>»</w:t>
      </w:r>
    </w:p>
    <w:p w:rsidR="00E63FB1" w:rsidRPr="008F5E90" w:rsidRDefault="00E63FB1" w:rsidP="00E63FB1">
      <w:pPr>
        <w:pStyle w:val="HTML"/>
        <w:spacing w:line="276" w:lineRule="auto"/>
        <w:contextualSpacing/>
        <w:jc w:val="both"/>
        <w:rPr>
          <w:rFonts w:ascii="Times New Roman" w:hAnsi="Times New Roman" w:cs="Times New Roman"/>
          <w:sz w:val="28"/>
          <w:szCs w:val="28"/>
        </w:rPr>
      </w:pPr>
    </w:p>
    <w:p w:rsidR="00E63FB1" w:rsidRPr="008F5E90" w:rsidRDefault="00E63FB1" w:rsidP="00E63FB1">
      <w:pPr>
        <w:shd w:val="clear" w:color="auto" w:fill="FFFFFF"/>
        <w:tabs>
          <w:tab w:val="left" w:pos="749"/>
        </w:tabs>
        <w:contextualSpacing/>
        <w:rPr>
          <w:rFonts w:ascii="Times New Roman" w:hAnsi="Times New Roman"/>
          <w:b/>
          <w:sz w:val="28"/>
          <w:szCs w:val="28"/>
        </w:rPr>
      </w:pPr>
      <w:r w:rsidRPr="008F5E90">
        <w:rPr>
          <w:rFonts w:ascii="Times New Roman" w:hAnsi="Times New Roman"/>
          <w:sz w:val="28"/>
          <w:szCs w:val="28"/>
        </w:rPr>
        <w:t>Т</w:t>
      </w:r>
      <w:r w:rsidRPr="008F5E90">
        <w:rPr>
          <w:rFonts w:ascii="Times New Roman" w:hAnsi="Times New Roman"/>
          <w:b/>
          <w:sz w:val="28"/>
          <w:szCs w:val="28"/>
        </w:rPr>
        <w:t>ехнические средства обучения:</w:t>
      </w:r>
    </w:p>
    <w:p w:rsidR="00E63FB1" w:rsidRDefault="00E63FB1" w:rsidP="00E63FB1">
      <w:pPr>
        <w:shd w:val="clear" w:color="auto" w:fill="FFFFFF"/>
        <w:tabs>
          <w:tab w:val="left" w:pos="749"/>
        </w:tabs>
        <w:ind w:left="29" w:firstLine="691"/>
        <w:contextualSpacing/>
        <w:jc w:val="both"/>
        <w:rPr>
          <w:rFonts w:ascii="Times New Roman" w:hAnsi="Times New Roman"/>
          <w:sz w:val="28"/>
          <w:szCs w:val="28"/>
        </w:rPr>
      </w:pPr>
      <w:r w:rsidRPr="008F5E90">
        <w:rPr>
          <w:rFonts w:ascii="Times New Roman" w:hAnsi="Times New Roman"/>
          <w:sz w:val="28"/>
          <w:szCs w:val="28"/>
        </w:rPr>
        <w:t>Комплекс компьютерных, телекоммуникационных и пр</w:t>
      </w:r>
      <w:r>
        <w:rPr>
          <w:rFonts w:ascii="Times New Roman" w:hAnsi="Times New Roman"/>
          <w:sz w:val="28"/>
          <w:szCs w:val="28"/>
        </w:rPr>
        <w:t>ограммных средств (компьютеры с</w:t>
      </w:r>
      <w:r w:rsidRPr="008F5E90">
        <w:rPr>
          <w:rFonts w:ascii="Times New Roman" w:hAnsi="Times New Roman"/>
          <w:sz w:val="28"/>
          <w:szCs w:val="28"/>
        </w:rPr>
        <w:t xml:space="preserve"> лицензионным программным обеспечением; мультимедиопроектор; </w:t>
      </w:r>
      <w:r w:rsidRPr="008F5E90">
        <w:rPr>
          <w:rFonts w:ascii="Times New Roman" w:hAnsi="Times New Roman"/>
          <w:bCs/>
          <w:sz w:val="28"/>
          <w:szCs w:val="28"/>
        </w:rPr>
        <w:t xml:space="preserve">интерактивная доска; </w:t>
      </w:r>
      <w:r w:rsidRPr="008F5E90">
        <w:rPr>
          <w:rFonts w:ascii="Times New Roman" w:hAnsi="Times New Roman"/>
          <w:sz w:val="28"/>
          <w:szCs w:val="28"/>
        </w:rPr>
        <w:t xml:space="preserve">телевизор, </w:t>
      </w:r>
      <w:r w:rsidRPr="008F5E90">
        <w:rPr>
          <w:rFonts w:ascii="Times New Roman" w:hAnsi="Times New Roman"/>
          <w:sz w:val="28"/>
          <w:szCs w:val="28"/>
          <w:lang w:val="en-US"/>
        </w:rPr>
        <w:t>DVD</w:t>
      </w:r>
      <w:r>
        <w:rPr>
          <w:rFonts w:ascii="Times New Roman" w:hAnsi="Times New Roman"/>
          <w:sz w:val="28"/>
          <w:szCs w:val="28"/>
        </w:rPr>
        <w:t xml:space="preserve"> </w:t>
      </w:r>
      <w:r w:rsidRPr="008F5E90">
        <w:rPr>
          <w:rFonts w:ascii="Times New Roman" w:hAnsi="Times New Roman"/>
          <w:sz w:val="28"/>
          <w:szCs w:val="28"/>
        </w:rPr>
        <w:t>видеокамера)</w:t>
      </w:r>
      <w:r>
        <w:rPr>
          <w:rFonts w:ascii="Times New Roman" w:hAnsi="Times New Roman"/>
          <w:sz w:val="28"/>
          <w:szCs w:val="28"/>
        </w:rPr>
        <w:t>.</w:t>
      </w:r>
    </w:p>
    <w:p w:rsidR="00E63FB1" w:rsidRDefault="00E63FB1" w:rsidP="00E63FB1">
      <w:pPr>
        <w:shd w:val="clear" w:color="auto" w:fill="FFFFFF"/>
        <w:tabs>
          <w:tab w:val="left" w:pos="749"/>
        </w:tabs>
        <w:ind w:left="29" w:firstLine="691"/>
        <w:contextualSpacing/>
        <w:jc w:val="both"/>
        <w:rPr>
          <w:rFonts w:ascii="Times New Roman" w:hAnsi="Times New Roman"/>
          <w:sz w:val="28"/>
          <w:szCs w:val="28"/>
        </w:rPr>
      </w:pP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Ра</w:t>
      </w:r>
      <w:r>
        <w:rPr>
          <w:rFonts w:ascii="Times New Roman" w:hAnsi="Times New Roman"/>
          <w:b/>
          <w:sz w:val="28"/>
          <w:szCs w:val="28"/>
        </w:rPr>
        <w:t xml:space="preserve">здел </w:t>
      </w:r>
      <w:r w:rsidRPr="008F5E90">
        <w:rPr>
          <w:rFonts w:ascii="Times New Roman" w:hAnsi="Times New Roman"/>
          <w:b/>
          <w:sz w:val="28"/>
          <w:szCs w:val="28"/>
          <w:lang w:val="en-US"/>
        </w:rPr>
        <w:t>II</w:t>
      </w:r>
      <w:r w:rsidRPr="008F5E90">
        <w:rPr>
          <w:rFonts w:ascii="Times New Roman" w:hAnsi="Times New Roman"/>
          <w:b/>
          <w:sz w:val="28"/>
          <w:szCs w:val="28"/>
        </w:rPr>
        <w:t>. Уход за лесами</w:t>
      </w: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МДК 01.01. «Лесоразведение и воспроизводство лесов»</w:t>
      </w:r>
    </w:p>
    <w:p w:rsidR="00E63FB1" w:rsidRPr="008F5E90" w:rsidRDefault="00E63FB1" w:rsidP="00E63FB1">
      <w:pPr>
        <w:shd w:val="clear" w:color="auto" w:fill="FFFFFF"/>
        <w:tabs>
          <w:tab w:val="left" w:pos="749"/>
        </w:tabs>
        <w:ind w:left="29" w:firstLine="691"/>
        <w:contextualSpacing/>
        <w:jc w:val="center"/>
        <w:rPr>
          <w:rFonts w:ascii="Times New Roman" w:hAnsi="Times New Roman"/>
          <w:sz w:val="28"/>
          <w:szCs w:val="28"/>
        </w:rPr>
      </w:pPr>
    </w:p>
    <w:p w:rsidR="00E63FB1" w:rsidRDefault="00E63FB1" w:rsidP="00E63FB1">
      <w:pPr>
        <w:pStyle w:val="2"/>
        <w:contextualSpacing/>
        <w:jc w:val="both"/>
        <w:rPr>
          <w:rFonts w:ascii="Times New Roman" w:hAnsi="Times New Roman"/>
          <w:b w:val="0"/>
          <w:color w:val="auto"/>
          <w:sz w:val="28"/>
          <w:szCs w:val="28"/>
        </w:rPr>
      </w:pPr>
      <w:r w:rsidRPr="008F5E90">
        <w:rPr>
          <w:rFonts w:ascii="Times New Roman" w:hAnsi="Times New Roman"/>
          <w:b w:val="0"/>
          <w:color w:val="auto"/>
          <w:sz w:val="28"/>
          <w:szCs w:val="28"/>
        </w:rPr>
        <w:t>Введение</w:t>
      </w:r>
    </w:p>
    <w:p w:rsidR="00E63FB1" w:rsidRPr="00F3623C" w:rsidRDefault="00E63FB1" w:rsidP="00E63FB1"/>
    <w:p w:rsidR="00E63FB1" w:rsidRPr="004F16CB" w:rsidRDefault="00E63FB1" w:rsidP="00E63FB1">
      <w:pPr>
        <w:pStyle w:val="2"/>
        <w:tabs>
          <w:tab w:val="left" w:pos="4260"/>
        </w:tabs>
        <w:contextualSpacing/>
        <w:jc w:val="both"/>
        <w:rPr>
          <w:rFonts w:ascii="Times New Roman" w:hAnsi="Times New Roman"/>
          <w:b w:val="0"/>
          <w:color w:val="auto"/>
          <w:sz w:val="28"/>
          <w:szCs w:val="28"/>
        </w:rPr>
      </w:pPr>
      <w:r w:rsidRPr="004F16CB">
        <w:rPr>
          <w:rFonts w:ascii="Times New Roman" w:hAnsi="Times New Roman"/>
          <w:b w:val="0"/>
          <w:color w:val="auto"/>
          <w:sz w:val="28"/>
          <w:szCs w:val="28"/>
        </w:rPr>
        <w:t>Студент должен</w:t>
      </w:r>
      <w:r>
        <w:rPr>
          <w:rFonts w:ascii="Times New Roman" w:hAnsi="Times New Roman"/>
          <w:b w:val="0"/>
          <w:color w:val="auto"/>
          <w:sz w:val="28"/>
          <w:szCs w:val="28"/>
        </w:rPr>
        <w:t>:</w:t>
      </w:r>
      <w:r w:rsidRPr="004F16CB">
        <w:rPr>
          <w:rFonts w:ascii="Times New Roman" w:hAnsi="Times New Roman"/>
          <w:b w:val="0"/>
          <w:color w:val="auto"/>
          <w:sz w:val="28"/>
          <w:szCs w:val="28"/>
        </w:rPr>
        <w:t xml:space="preserve"> </w:t>
      </w:r>
      <w:r w:rsidRPr="004F16CB">
        <w:rPr>
          <w:rFonts w:ascii="Times New Roman" w:hAnsi="Times New Roman"/>
          <w:b w:val="0"/>
          <w:color w:val="auto"/>
          <w:sz w:val="28"/>
          <w:szCs w:val="28"/>
        </w:rPr>
        <w:tab/>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 связи лесоводства с другими дисциплинами;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об основных научно-технических проблемах и перспективах развития лесоводства;</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знать:</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задачи лесоводства;</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экологическую и хозяйственную роль лесов;</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историю развития отечественного лесоводства;</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направления национальной лесной политики.</w:t>
      </w:r>
    </w:p>
    <w:p w:rsidR="00E63FB1" w:rsidRPr="008F5E90" w:rsidRDefault="00E63FB1" w:rsidP="00E63FB1">
      <w:pPr>
        <w:ind w:firstLine="720"/>
        <w:contextualSpacing/>
        <w:jc w:val="both"/>
        <w:rPr>
          <w:rFonts w:ascii="Times New Roman" w:hAnsi="Times New Roman"/>
          <w:sz w:val="28"/>
          <w:szCs w:val="28"/>
        </w:rPr>
      </w:pP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lastRenderedPageBreak/>
        <w:t>История лесоводства. Роль отечественных ученных в развитии лесоводства. Задачи лесоводства в свете национальной лесной политики. Практическое лесоводство – составная часть общего лесоводства. Современное состояние, перспективы развития. Экологическое и хозяйственное значение лесов.</w:t>
      </w:r>
    </w:p>
    <w:p w:rsidR="00E63FB1" w:rsidRPr="008F5E90" w:rsidRDefault="00E63FB1" w:rsidP="00E63FB1">
      <w:pPr>
        <w:pStyle w:val="3"/>
        <w:contextualSpacing/>
        <w:rPr>
          <w:rFonts w:ascii="Times New Roman" w:hAnsi="Times New Roman"/>
          <w:color w:val="auto"/>
          <w:sz w:val="28"/>
          <w:szCs w:val="28"/>
        </w:rPr>
      </w:pPr>
      <w:r w:rsidRPr="008F5E90">
        <w:rPr>
          <w:rFonts w:ascii="Times New Roman" w:hAnsi="Times New Roman"/>
          <w:color w:val="auto"/>
          <w:sz w:val="28"/>
          <w:szCs w:val="28"/>
        </w:rPr>
        <w:t>Литература</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Основная: </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(2) стр. 10-27</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Дополнительная: </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(2) стр. 4-18 </w:t>
      </w:r>
    </w:p>
    <w:p w:rsidR="00E63FB1" w:rsidRDefault="00E63FB1" w:rsidP="00E63FB1">
      <w:pPr>
        <w:pStyle w:val="5"/>
        <w:spacing w:before="0" w:line="240" w:lineRule="auto"/>
        <w:contextualSpacing/>
        <w:jc w:val="center"/>
        <w:rPr>
          <w:rFonts w:ascii="Times New Roman" w:hAnsi="Times New Roman"/>
          <w:b/>
          <w:color w:val="auto"/>
          <w:sz w:val="28"/>
          <w:szCs w:val="28"/>
        </w:rPr>
      </w:pPr>
      <w:r w:rsidRPr="001F1851">
        <w:rPr>
          <w:rFonts w:ascii="Times New Roman" w:hAnsi="Times New Roman"/>
          <w:b/>
          <w:color w:val="auto"/>
          <w:sz w:val="28"/>
          <w:szCs w:val="28"/>
        </w:rPr>
        <w:t>Методические указания</w:t>
      </w:r>
    </w:p>
    <w:p w:rsidR="00E63FB1" w:rsidRPr="0054392F" w:rsidRDefault="00E63FB1" w:rsidP="00E63FB1">
      <w:pPr>
        <w:spacing w:after="0" w:line="240" w:lineRule="auto"/>
        <w:jc w:val="center"/>
      </w:pPr>
    </w:p>
    <w:p w:rsidR="00E63FB1" w:rsidRPr="008F5E90" w:rsidRDefault="00E63FB1" w:rsidP="00E63FB1">
      <w:pPr>
        <w:pStyle w:val="31"/>
        <w:spacing w:after="0" w:line="240" w:lineRule="auto"/>
        <w:ind w:left="0" w:firstLine="426"/>
        <w:contextualSpacing/>
        <w:jc w:val="both"/>
        <w:rPr>
          <w:rFonts w:ascii="Times New Roman" w:hAnsi="Times New Roman"/>
          <w:sz w:val="28"/>
          <w:szCs w:val="28"/>
        </w:rPr>
      </w:pPr>
      <w:r w:rsidRPr="008F5E90">
        <w:rPr>
          <w:rFonts w:ascii="Times New Roman" w:hAnsi="Times New Roman"/>
          <w:sz w:val="28"/>
          <w:szCs w:val="28"/>
        </w:rPr>
        <w:t>По инициативе Г.Ф. Морозова в 1902 году лесоводство было разделено на две дисциплины: общее лесоводство и частное лесоводство.</w:t>
      </w:r>
    </w:p>
    <w:p w:rsidR="00E63FB1" w:rsidRPr="008F5E90" w:rsidRDefault="00E63FB1" w:rsidP="00E63FB1">
      <w:pPr>
        <w:spacing w:after="0" w:line="240" w:lineRule="auto"/>
        <w:ind w:firstLine="720"/>
        <w:contextualSpacing/>
        <w:jc w:val="both"/>
        <w:rPr>
          <w:rFonts w:ascii="Times New Roman" w:hAnsi="Times New Roman"/>
          <w:sz w:val="28"/>
          <w:szCs w:val="28"/>
        </w:rPr>
      </w:pPr>
      <w:r w:rsidRPr="008F5E90">
        <w:rPr>
          <w:rFonts w:ascii="Times New Roman" w:hAnsi="Times New Roman"/>
          <w:sz w:val="28"/>
          <w:szCs w:val="28"/>
        </w:rPr>
        <w:t>Общее лесоводство является теоретической частью курса лесоводства, биологической основой для рубок возобновления и воспитания леса, лесных культур и лесных мелиораций. Общее лесоводство включает учение о природе  леса (лесоведение), методы его естественного возобновления и формирования, изучение и разработку лесоводственных систем и способов рубок.</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 xml:space="preserve">Частное лесоводство изучает и разрабатывает вопросы искусственного возобновления и разведения леса; начиная с 30-х годов эта дисциплина носит название «Лесные культуры». </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Существенной стороной курса общего лесоводства является то, что его предметом является лес как биоценоз, рассматриваемый не только в качестве явления природы подлежащего наблюдению и описанию, но прежде всего, как объект целесообразного эксперимента хозяйственного использования. Важнейшая опора для познания лесного биоценоза в курсе общего лесоводства и самый богатый из всех возможных экспериментальный материал – практика лесоводства.</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Для лесовода, имеющего дело с объектом, крайне разбросанным в пространстве и длительным во времени, экспериментальный материал (все равно – научный или производственный) является самым богатым источником науки о лесе.</w:t>
      </w:r>
    </w:p>
    <w:p w:rsidR="00E63FB1"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Во всем мире идет процесс переоценки значения леса в жизни людей. Недавно лес в общественном сознании был источником природных ресурсов, поставщиком древесины, материалов и древесной массы.</w:t>
      </w:r>
      <w:r>
        <w:rPr>
          <w:rFonts w:ascii="Times New Roman" w:hAnsi="Times New Roman"/>
          <w:sz w:val="28"/>
          <w:szCs w:val="28"/>
        </w:rPr>
        <w:t xml:space="preserve"> </w:t>
      </w:r>
      <w:r w:rsidRPr="008F5E90">
        <w:rPr>
          <w:rFonts w:ascii="Times New Roman" w:hAnsi="Times New Roman"/>
          <w:sz w:val="28"/>
          <w:szCs w:val="28"/>
        </w:rPr>
        <w:t>В последнее время лес рассматривают как социально-культурную ценность, в отношении которой человечество выработало новую стратегию устойчивого развития, то есть экономического процветания без ущерба для природы.</w:t>
      </w:r>
      <w:r>
        <w:rPr>
          <w:rFonts w:ascii="Times New Roman" w:hAnsi="Times New Roman"/>
          <w:sz w:val="28"/>
          <w:szCs w:val="28"/>
        </w:rPr>
        <w:t xml:space="preserve"> </w:t>
      </w:r>
      <w:r w:rsidRPr="008F5E90">
        <w:rPr>
          <w:rFonts w:ascii="Times New Roman" w:hAnsi="Times New Roman"/>
          <w:sz w:val="28"/>
          <w:szCs w:val="28"/>
        </w:rPr>
        <w:t xml:space="preserve">По объему и </w:t>
      </w:r>
      <w:r w:rsidRPr="008F5E90">
        <w:rPr>
          <w:rFonts w:ascii="Times New Roman" w:hAnsi="Times New Roman"/>
          <w:sz w:val="28"/>
          <w:szCs w:val="28"/>
        </w:rPr>
        <w:lastRenderedPageBreak/>
        <w:t>разнообразию экологических функций леса выделяются среди всех природных комплексов. Они регулируют и очищают водный сток, эффективно предотвращают эрозию, способствуют поддержанию и повышению плодородию почв, наиболее полно сохраняют генетическое разнообразие, обогащают атмосферу кислородом и предохраняют воздушный бассейн от загрязнения, формируют климат.</w:t>
      </w:r>
    </w:p>
    <w:p w:rsidR="00E63FB1"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 xml:space="preserve">Лес обеспечивает разнообразные потребности людей, он источник многочисленных экологически чистых пищевых ресурсов. </w:t>
      </w:r>
    </w:p>
    <w:p w:rsidR="00E63FB1" w:rsidRPr="008F5E90" w:rsidRDefault="00E63FB1" w:rsidP="00E63FB1">
      <w:pPr>
        <w:spacing w:after="0" w:line="240" w:lineRule="auto"/>
        <w:ind w:firstLine="720"/>
        <w:contextualSpacing/>
        <w:jc w:val="both"/>
        <w:rPr>
          <w:rFonts w:ascii="Times New Roman" w:hAnsi="Times New Roman"/>
          <w:sz w:val="28"/>
          <w:szCs w:val="28"/>
        </w:rPr>
      </w:pPr>
      <w:r w:rsidRPr="008F5E90">
        <w:rPr>
          <w:rFonts w:ascii="Times New Roman" w:hAnsi="Times New Roman"/>
          <w:sz w:val="28"/>
          <w:szCs w:val="28"/>
        </w:rPr>
        <w:t>Лес – центральное звено сохранения природы и естественного регулирования подавляющего большинства протекающих в ней процессов. Он является той природной основой, которая способствует выживанию человечества.</w:t>
      </w:r>
    </w:p>
    <w:p w:rsidR="00E63FB1" w:rsidRPr="008F5E90" w:rsidRDefault="00E63FB1" w:rsidP="00E63FB1">
      <w:pPr>
        <w:pStyle w:val="21"/>
        <w:spacing w:after="0" w:line="240" w:lineRule="auto"/>
        <w:ind w:left="0" w:firstLine="720"/>
        <w:contextualSpacing/>
        <w:jc w:val="both"/>
        <w:rPr>
          <w:rFonts w:ascii="Times New Roman" w:hAnsi="Times New Roman"/>
          <w:sz w:val="28"/>
          <w:szCs w:val="28"/>
        </w:rPr>
      </w:pPr>
      <w:r w:rsidRPr="008F5E90">
        <w:rPr>
          <w:rFonts w:ascii="Times New Roman" w:hAnsi="Times New Roman"/>
          <w:sz w:val="28"/>
          <w:szCs w:val="28"/>
        </w:rPr>
        <w:t>Значительный вклад в развитие лесоводства внесли отечественные ученые: Г.Ф. Морозов, В.Н. Сукачев, П.С. Погребняк, В.Г. Нестеров, М.М. Орлов, А.А. Нестеров, М.Е. Ткаченко, Д.М. Кравчинский, А.Т. Болотов, М.В. Колпиков.</w:t>
      </w:r>
    </w:p>
    <w:p w:rsidR="00E63FB1" w:rsidRPr="008F5E90" w:rsidRDefault="00E63FB1" w:rsidP="00E63FB1">
      <w:pPr>
        <w:pStyle w:val="21"/>
        <w:spacing w:after="0" w:line="240" w:lineRule="auto"/>
        <w:ind w:left="0" w:firstLine="720"/>
        <w:contextualSpacing/>
        <w:jc w:val="both"/>
        <w:rPr>
          <w:rFonts w:ascii="Times New Roman" w:hAnsi="Times New Roman"/>
          <w:sz w:val="28"/>
          <w:szCs w:val="28"/>
        </w:rPr>
      </w:pPr>
      <w:r w:rsidRPr="008F5E90">
        <w:rPr>
          <w:rFonts w:ascii="Times New Roman" w:hAnsi="Times New Roman"/>
          <w:sz w:val="28"/>
          <w:szCs w:val="28"/>
        </w:rPr>
        <w:t>Важнейшая задача лесоводства – сообщить студенту и специалисту современные сведения о лесе, научить его распознавать причины и следствия разных явлений в жизни леса, в первую очередь – причины разнообразия его состава, продуктивности, устойчивости в борьбе с разными неблагоприятными условиями.</w:t>
      </w:r>
    </w:p>
    <w:p w:rsidR="00E63FB1" w:rsidRDefault="00E63FB1" w:rsidP="00E63FB1">
      <w:pPr>
        <w:pStyle w:val="21"/>
        <w:spacing w:after="0" w:line="240" w:lineRule="auto"/>
        <w:ind w:left="0" w:firstLine="720"/>
        <w:contextualSpacing/>
        <w:jc w:val="both"/>
        <w:rPr>
          <w:rFonts w:ascii="Times New Roman" w:hAnsi="Times New Roman"/>
          <w:sz w:val="28"/>
          <w:szCs w:val="28"/>
        </w:rPr>
      </w:pPr>
      <w:r w:rsidRPr="008F5E90">
        <w:rPr>
          <w:rFonts w:ascii="Times New Roman" w:hAnsi="Times New Roman"/>
          <w:sz w:val="28"/>
          <w:szCs w:val="28"/>
        </w:rPr>
        <w:t>Сохранение и приумножение лесных богатств страны могут быть достигнуты за счет обеспечения устойчивого управления лесами. Это значит – лесное хозяйство должно обеспечивать рациональное использование лесных ресурсов, функций и свойств лесов, полезных для человека в настоящем и будущем, на основе баланса интересов различных групп населения, промышленности и органов управления лесами по использованию лесных ресурсов конкретной территории, включая древесные и недревесные ресурсы, их переработку, развитие соответствующих экономических структур с обеспечением занятости всех групп населения, без ущерба экологических качеств и биоразнообразия лесов.</w:t>
      </w:r>
    </w:p>
    <w:p w:rsidR="00E63FB1" w:rsidRDefault="00E63FB1" w:rsidP="00E63FB1">
      <w:pPr>
        <w:pStyle w:val="21"/>
        <w:spacing w:line="276" w:lineRule="auto"/>
        <w:ind w:left="0"/>
        <w:contextualSpacing/>
        <w:rPr>
          <w:rFonts w:ascii="Times New Roman" w:hAnsi="Times New Roman"/>
          <w:sz w:val="28"/>
          <w:szCs w:val="28"/>
        </w:rPr>
      </w:pPr>
    </w:p>
    <w:p w:rsidR="00E63FB1" w:rsidRPr="008F5E90" w:rsidRDefault="00E63FB1" w:rsidP="00E63FB1">
      <w:pPr>
        <w:pStyle w:val="21"/>
        <w:spacing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5"/>
        </w:numPr>
        <w:spacing w:after="0" w:line="276" w:lineRule="auto"/>
        <w:contextualSpacing/>
        <w:jc w:val="both"/>
        <w:rPr>
          <w:rFonts w:ascii="Times New Roman" w:hAnsi="Times New Roman"/>
          <w:sz w:val="28"/>
          <w:szCs w:val="28"/>
        </w:rPr>
      </w:pPr>
      <w:r>
        <w:rPr>
          <w:rFonts w:ascii="Times New Roman" w:hAnsi="Times New Roman"/>
          <w:sz w:val="28"/>
          <w:szCs w:val="28"/>
        </w:rPr>
        <w:t>Задачи лесоводства.</w:t>
      </w:r>
    </w:p>
    <w:p w:rsidR="00E63FB1" w:rsidRPr="008F5E90" w:rsidRDefault="00E63FB1" w:rsidP="00E63FB1">
      <w:pPr>
        <w:pStyle w:val="21"/>
        <w:numPr>
          <w:ilvl w:val="0"/>
          <w:numId w:val="1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 какие научные основы опирается практическое лесоводство?</w:t>
      </w:r>
    </w:p>
    <w:p w:rsidR="00E63FB1" w:rsidRPr="008F5E90" w:rsidRDefault="00E63FB1" w:rsidP="00E63FB1">
      <w:pPr>
        <w:pStyle w:val="21"/>
        <w:numPr>
          <w:ilvl w:val="0"/>
          <w:numId w:val="1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Какая роль отводится лесоводству в решении экологических, экономических, социальных проблем?</w:t>
      </w:r>
    </w:p>
    <w:p w:rsidR="00E63FB1" w:rsidRDefault="00E63FB1" w:rsidP="00E63FB1">
      <w:pPr>
        <w:pStyle w:val="21"/>
        <w:numPr>
          <w:ilvl w:val="0"/>
          <w:numId w:val="1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ученые внесли существенный вклад в развитие лесоводства?</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line="276" w:lineRule="auto"/>
        <w:ind w:left="360" w:firstLine="348"/>
        <w:contextualSpacing/>
        <w:jc w:val="center"/>
        <w:rPr>
          <w:rFonts w:ascii="Times New Roman" w:hAnsi="Times New Roman"/>
          <w:b/>
          <w:sz w:val="28"/>
          <w:szCs w:val="28"/>
        </w:rPr>
      </w:pPr>
      <w:r w:rsidRPr="008F5E90">
        <w:rPr>
          <w:rFonts w:ascii="Times New Roman" w:hAnsi="Times New Roman"/>
          <w:b/>
          <w:sz w:val="28"/>
          <w:szCs w:val="28"/>
        </w:rPr>
        <w:t>Тема 2.1. Лесное районирование и классификация лесов</w:t>
      </w:r>
    </w:p>
    <w:p w:rsidR="00E63FB1" w:rsidRPr="009A6220" w:rsidRDefault="00E63FB1" w:rsidP="00E63FB1">
      <w:pPr>
        <w:pStyle w:val="21"/>
        <w:spacing w:line="276" w:lineRule="auto"/>
        <w:ind w:left="360" w:firstLine="348"/>
        <w:contextualSpacing/>
        <w:jc w:val="center"/>
        <w:rPr>
          <w:rFonts w:ascii="Times New Roman" w:hAnsi="Times New Roman"/>
          <w:sz w:val="28"/>
          <w:szCs w:val="28"/>
        </w:rPr>
      </w:pP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lastRenderedPageBreak/>
        <w:t>знать:</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 лесоводственную и типологическую классификацию лесов;</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b/>
          <w:sz w:val="28"/>
          <w:szCs w:val="28"/>
        </w:rPr>
        <w:t xml:space="preserve">уметь: </w:t>
      </w:r>
    </w:p>
    <w:p w:rsidR="00E63FB1"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 определять целевое назначение лесов, принадлежность лесного фонда к лесорастительным зонам, лесным районам, категориям защитных лесов и особо защитных участков леса.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Районирование лесов. </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Лесорастительные зоны и лесные районы.</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Подразделение лесов по целевому назначению.</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Типологическая классификация лесов.</w:t>
      </w:r>
    </w:p>
    <w:p w:rsidR="00E63FB1" w:rsidRDefault="00E63FB1" w:rsidP="00E63FB1">
      <w:pPr>
        <w:pStyle w:val="21"/>
        <w:spacing w:line="276" w:lineRule="auto"/>
        <w:ind w:left="0" w:firstLine="708"/>
        <w:contextualSpacing/>
        <w:jc w:val="center"/>
        <w:rPr>
          <w:rFonts w:ascii="Times New Roman" w:hAnsi="Times New Roman"/>
          <w:b/>
          <w:sz w:val="28"/>
          <w:szCs w:val="28"/>
        </w:rPr>
      </w:pPr>
    </w:p>
    <w:p w:rsidR="00E63FB1" w:rsidRDefault="00E63FB1" w:rsidP="00E63FB1">
      <w:pPr>
        <w:pStyle w:val="21"/>
        <w:spacing w:line="276" w:lineRule="auto"/>
        <w:ind w:left="0" w:firstLine="708"/>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 2</w:t>
      </w:r>
    </w:p>
    <w:p w:rsidR="00E63FB1" w:rsidRPr="008F5E90" w:rsidRDefault="00E63FB1" w:rsidP="00E63FB1">
      <w:pPr>
        <w:pStyle w:val="21"/>
        <w:spacing w:line="276" w:lineRule="auto"/>
        <w:ind w:left="0" w:firstLine="708"/>
        <w:contextualSpacing/>
        <w:jc w:val="center"/>
        <w:rPr>
          <w:rFonts w:ascii="Times New Roman" w:hAnsi="Times New Roman"/>
          <w:b/>
          <w:sz w:val="28"/>
          <w:szCs w:val="28"/>
        </w:rPr>
      </w:pPr>
    </w:p>
    <w:p w:rsidR="00E63FB1" w:rsidRDefault="00E63FB1" w:rsidP="00E63FB1">
      <w:pPr>
        <w:pStyle w:val="21"/>
        <w:spacing w:line="276" w:lineRule="auto"/>
        <w:ind w:left="0" w:firstLine="708"/>
        <w:contextualSpacing/>
        <w:jc w:val="both"/>
        <w:rPr>
          <w:rFonts w:ascii="Times New Roman" w:hAnsi="Times New Roman"/>
          <w:sz w:val="28"/>
          <w:szCs w:val="28"/>
        </w:rPr>
      </w:pPr>
      <w:r>
        <w:rPr>
          <w:rFonts w:ascii="Times New Roman" w:hAnsi="Times New Roman"/>
          <w:sz w:val="28"/>
          <w:szCs w:val="28"/>
        </w:rPr>
        <w:t>Районирование лесов в соответствии с региональными условиями.</w:t>
      </w:r>
    </w:p>
    <w:p w:rsidR="00E63FB1" w:rsidRDefault="00E63FB1" w:rsidP="00E63FB1">
      <w:pPr>
        <w:pStyle w:val="21"/>
        <w:spacing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Целевое назначение лесов.</w:t>
      </w:r>
    </w:p>
    <w:p w:rsidR="00E63FB1" w:rsidRPr="008F5E90" w:rsidRDefault="00E63FB1" w:rsidP="00E63FB1">
      <w:pPr>
        <w:pStyle w:val="21"/>
        <w:spacing w:line="276" w:lineRule="auto"/>
        <w:ind w:left="0" w:firstLine="708"/>
        <w:contextualSpacing/>
        <w:jc w:val="both"/>
        <w:rPr>
          <w:rFonts w:ascii="Times New Roman" w:hAnsi="Times New Roman"/>
          <w:sz w:val="28"/>
          <w:szCs w:val="28"/>
        </w:rPr>
      </w:pPr>
      <w:r>
        <w:rPr>
          <w:rFonts w:ascii="Times New Roman" w:hAnsi="Times New Roman"/>
          <w:sz w:val="28"/>
          <w:szCs w:val="28"/>
        </w:rPr>
        <w:t>Совмещение типологий.</w:t>
      </w:r>
    </w:p>
    <w:p w:rsidR="00E63FB1" w:rsidRDefault="00E63FB1" w:rsidP="00E63FB1">
      <w:pPr>
        <w:pStyle w:val="21"/>
        <w:spacing w:line="276" w:lineRule="auto"/>
        <w:ind w:left="0" w:firstLine="708"/>
        <w:contextualSpacing/>
        <w:jc w:val="center"/>
        <w:rPr>
          <w:rFonts w:ascii="Times New Roman" w:hAnsi="Times New Roman"/>
          <w:b/>
          <w:sz w:val="28"/>
          <w:szCs w:val="28"/>
        </w:rPr>
      </w:pPr>
      <w:r w:rsidRPr="008F5E90">
        <w:rPr>
          <w:rFonts w:ascii="Times New Roman" w:hAnsi="Times New Roman"/>
          <w:b/>
          <w:sz w:val="28"/>
          <w:szCs w:val="28"/>
        </w:rPr>
        <w:t>Тема 2.2. Системы и комплексы лесоводственных мероприятий</w:t>
      </w:r>
    </w:p>
    <w:p w:rsidR="00E63FB1" w:rsidRPr="008F5E90" w:rsidRDefault="00E63FB1" w:rsidP="00E63FB1">
      <w:pPr>
        <w:pStyle w:val="21"/>
        <w:spacing w:line="276" w:lineRule="auto"/>
        <w:ind w:left="0" w:firstLine="708"/>
        <w:contextualSpacing/>
        <w:jc w:val="center"/>
        <w:rPr>
          <w:rFonts w:ascii="Times New Roman" w:hAnsi="Times New Roman"/>
          <w:b/>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line="276" w:lineRule="auto"/>
        <w:ind w:left="0" w:firstLine="72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системы и комплексы лесоводственных мероприятий;</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лесоводственные системы защитных и эксплуатационных лесов.</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Комплексы лесоводственных мероприятий защитных лесов.</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Комплексы лесоводственных мероприятий эксплуатационных лесов. </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Default="00E63FB1" w:rsidP="00E63FB1">
      <w:pPr>
        <w:pStyle w:val="21"/>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w:t>
      </w:r>
      <w:r>
        <w:rPr>
          <w:rFonts w:ascii="Times New Roman" w:hAnsi="Times New Roman"/>
          <w:b/>
          <w:sz w:val="28"/>
          <w:szCs w:val="28"/>
        </w:rPr>
        <w:t xml:space="preserve"> </w:t>
      </w:r>
      <w:r w:rsidRPr="008F5E90">
        <w:rPr>
          <w:rFonts w:ascii="Times New Roman" w:hAnsi="Times New Roman"/>
          <w:b/>
          <w:sz w:val="28"/>
          <w:szCs w:val="28"/>
        </w:rPr>
        <w:t>3, 4</w:t>
      </w:r>
    </w:p>
    <w:p w:rsidR="00E63FB1" w:rsidRPr="008F5E90" w:rsidRDefault="00E63FB1" w:rsidP="00E63FB1">
      <w:pPr>
        <w:pStyle w:val="21"/>
        <w:spacing w:line="276" w:lineRule="auto"/>
        <w:ind w:left="0"/>
        <w:contextualSpacing/>
        <w:jc w:val="center"/>
        <w:rPr>
          <w:rFonts w:ascii="Times New Roman" w:hAnsi="Times New Roman"/>
          <w:b/>
          <w:sz w:val="28"/>
          <w:szCs w:val="28"/>
        </w:rPr>
      </w:pPr>
    </w:p>
    <w:p w:rsidR="00E63FB1" w:rsidRDefault="00E63FB1" w:rsidP="00E63FB1">
      <w:pPr>
        <w:pStyle w:val="21"/>
        <w:tabs>
          <w:tab w:val="center" w:pos="4861"/>
        </w:tabs>
        <w:spacing w:line="276" w:lineRule="auto"/>
        <w:ind w:left="0" w:firstLine="720"/>
        <w:contextualSpacing/>
        <w:jc w:val="both"/>
        <w:rPr>
          <w:rFonts w:ascii="Times New Roman" w:hAnsi="Times New Roman"/>
          <w:sz w:val="28"/>
          <w:szCs w:val="28"/>
        </w:rPr>
      </w:pPr>
      <w:r>
        <w:rPr>
          <w:rFonts w:ascii="Times New Roman" w:hAnsi="Times New Roman"/>
          <w:sz w:val="28"/>
          <w:szCs w:val="28"/>
        </w:rPr>
        <w:t>Разработка</w:t>
      </w:r>
      <w:r w:rsidRPr="008F5E90">
        <w:rPr>
          <w:rFonts w:ascii="Times New Roman" w:hAnsi="Times New Roman"/>
          <w:sz w:val="28"/>
          <w:szCs w:val="28"/>
        </w:rPr>
        <w:t xml:space="preserve"> лесоводственных систем защитных и эксплуатационных лесов.</w:t>
      </w:r>
    </w:p>
    <w:p w:rsidR="00E63FB1" w:rsidRPr="008F5E90" w:rsidRDefault="00E63FB1" w:rsidP="00E63FB1">
      <w:pPr>
        <w:pStyle w:val="21"/>
        <w:tabs>
          <w:tab w:val="center" w:pos="4861"/>
        </w:tabs>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 (3) стр. 28-45; 46-58.</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(2) стр. 19-20.</w:t>
      </w:r>
    </w:p>
    <w:p w:rsidR="00E63FB1"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Нормативная: (19).</w:t>
      </w:r>
    </w:p>
    <w:p w:rsidR="00E63FB1" w:rsidRPr="008F5E90" w:rsidRDefault="00E63FB1" w:rsidP="00E63FB1">
      <w:pPr>
        <w:pStyle w:val="21"/>
        <w:spacing w:line="276" w:lineRule="auto"/>
        <w:ind w:left="0"/>
        <w:contextualSpacing/>
        <w:jc w:val="both"/>
        <w:rPr>
          <w:rFonts w:ascii="Times New Roman" w:hAnsi="Times New Roman"/>
          <w:sz w:val="28"/>
          <w:szCs w:val="28"/>
        </w:rPr>
      </w:pPr>
    </w:p>
    <w:p w:rsidR="00E63FB1" w:rsidRDefault="00E63FB1" w:rsidP="00E63FB1">
      <w:pPr>
        <w:pStyle w:val="21"/>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line="276" w:lineRule="auto"/>
        <w:ind w:left="0"/>
        <w:contextualSpacing/>
        <w:jc w:val="center"/>
        <w:rPr>
          <w:rFonts w:ascii="Times New Roman" w:hAnsi="Times New Roman"/>
          <w:b/>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FE510D">
        <w:rPr>
          <w:rFonts w:ascii="Times New Roman" w:hAnsi="Times New Roman"/>
          <w:sz w:val="28"/>
          <w:szCs w:val="28"/>
        </w:rPr>
        <w:lastRenderedPageBreak/>
        <w:t>В соответствии</w:t>
      </w:r>
      <w:r w:rsidRPr="008F5E90">
        <w:rPr>
          <w:rFonts w:ascii="Times New Roman" w:hAnsi="Times New Roman"/>
          <w:sz w:val="28"/>
          <w:szCs w:val="28"/>
        </w:rPr>
        <w:t xml:space="preserve"> с экономическим, экологическим и социальным значением лесов их местонахождением и выполняемыми им функциями, производится подразделение лесов по целевому назначению. В лесном фонде выделяются защитные, эксплуатационные, резервные леса. В защитных и эксплуатационных лесах могут быть выделены особо защитные участки леса с ограниченным режимом лесопользования. Кроме этого в лесах всех групп могут выделяться государственные памятники природы (ГПП), различные заказники с полным прекращением всякой хозяйственной деятельности. В зависимости от целевого назначения лесов</w:t>
      </w:r>
      <w:r>
        <w:rPr>
          <w:rFonts w:ascii="Times New Roman" w:hAnsi="Times New Roman"/>
          <w:sz w:val="28"/>
          <w:szCs w:val="28"/>
        </w:rPr>
        <w:t xml:space="preserve"> в них устанавливается порядок </w:t>
      </w:r>
      <w:r w:rsidRPr="008F5E90">
        <w:rPr>
          <w:rFonts w:ascii="Times New Roman" w:hAnsi="Times New Roman"/>
          <w:sz w:val="28"/>
          <w:szCs w:val="28"/>
        </w:rPr>
        <w:t xml:space="preserve">ведения лесного хозяйства. </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Лесоводственные системы связаны с определенными методами воздействия на лес. Они включают комплексы мероприятий по возобновлению и выращиванию (воспитанию) леса, повышению его продуктивности и других полезностей леса. В лесном хозяйстве нашей страны разрабатываются системы лесоводственных мероприятий по лесорас</w:t>
      </w:r>
      <w:r>
        <w:rPr>
          <w:rFonts w:ascii="Times New Roman" w:hAnsi="Times New Roman"/>
          <w:sz w:val="28"/>
          <w:szCs w:val="28"/>
        </w:rPr>
        <w:t>тительным зонам, лесным районам, по этапам жизни леса.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contextualSpacing/>
        <w:rPr>
          <w:rFonts w:ascii="Times New Roman" w:hAnsi="Times New Roman"/>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Как подразделяются леса России по их целевому значению? Порядок отнесения защитных лесов к категориям защитности. </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леса относят к защитным лесам, эксплуатационным, резервным?</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 чем основан системный подход в лесоводстве? Приведите примеры лесоводственных систем.</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такое особо защитные участки леса (ОЗУ)? В каких лесах они выделяются? Виды ОЗУ.</w:t>
      </w:r>
    </w:p>
    <w:p w:rsidR="00E63FB1"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Что такое резервные леса? Критерии отнесения лесов к резервным лесам. </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w:t>
      </w:r>
      <w:r>
        <w:rPr>
          <w:rFonts w:ascii="Times New Roman" w:hAnsi="Times New Roman"/>
          <w:b/>
          <w:sz w:val="28"/>
          <w:szCs w:val="28"/>
        </w:rPr>
        <w:t>3. Мероприятия ухода за лесами</w:t>
      </w:r>
    </w:p>
    <w:p w:rsidR="00E63FB1" w:rsidRPr="008F5E90" w:rsidRDefault="00E63FB1" w:rsidP="00E63FB1">
      <w:pPr>
        <w:pStyle w:val="21"/>
        <w:tabs>
          <w:tab w:val="num" w:pos="1068"/>
        </w:tabs>
        <w:spacing w:line="276" w:lineRule="auto"/>
        <w:ind w:left="0"/>
        <w:contextualSpacing/>
        <w:jc w:val="center"/>
        <w:rPr>
          <w:rFonts w:ascii="Times New Roman" w:hAnsi="Times New Roman"/>
          <w:b/>
          <w:sz w:val="28"/>
          <w:szCs w:val="28"/>
        </w:rPr>
      </w:pP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tabs>
          <w:tab w:val="num" w:pos="1068"/>
        </w:tabs>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sidRPr="008F5E90">
        <w:rPr>
          <w:rFonts w:ascii="Times New Roman" w:hAnsi="Times New Roman"/>
          <w:sz w:val="28"/>
          <w:szCs w:val="28"/>
        </w:rPr>
        <w:t>- виды рубок и их цели;</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sidRPr="008F5E90">
        <w:rPr>
          <w:rFonts w:ascii="Times New Roman" w:hAnsi="Times New Roman"/>
          <w:sz w:val="28"/>
          <w:szCs w:val="28"/>
        </w:rPr>
        <w:t>- мероприятия, относящиеся к системе ухода за лесами;</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Pr>
          <w:rFonts w:ascii="Times New Roman" w:hAnsi="Times New Roman"/>
          <w:sz w:val="28"/>
          <w:szCs w:val="28"/>
        </w:rPr>
        <w:t>- классификацию деревьев при отборе деревьев в рубку и на выращивание;</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sidRPr="008F5E90">
        <w:rPr>
          <w:rFonts w:ascii="Times New Roman" w:hAnsi="Times New Roman"/>
          <w:sz w:val="28"/>
          <w:szCs w:val="28"/>
        </w:rPr>
        <w:t>- методы и способы отбора деревьев в рубку;</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 определять и назначать различные виды рубок ухода в насаждениях;</w:t>
      </w:r>
    </w:p>
    <w:p w:rsidR="00E63FB1" w:rsidRDefault="00E63FB1" w:rsidP="00E63FB1">
      <w:pPr>
        <w:pStyle w:val="21"/>
        <w:spacing w:line="276" w:lineRule="auto"/>
        <w:ind w:left="0"/>
        <w:contextualSpacing/>
        <w:jc w:val="both"/>
        <w:rPr>
          <w:rFonts w:ascii="Times New Roman" w:hAnsi="Times New Roman"/>
          <w:sz w:val="28"/>
          <w:szCs w:val="28"/>
        </w:rPr>
      </w:pPr>
      <w:r>
        <w:rPr>
          <w:rFonts w:ascii="Times New Roman" w:hAnsi="Times New Roman"/>
          <w:sz w:val="28"/>
          <w:szCs w:val="28"/>
        </w:rPr>
        <w:t>- устанавливать</w:t>
      </w:r>
      <w:r w:rsidRPr="008F5E90">
        <w:rPr>
          <w:rFonts w:ascii="Times New Roman" w:hAnsi="Times New Roman"/>
          <w:sz w:val="28"/>
          <w:szCs w:val="28"/>
        </w:rPr>
        <w:t xml:space="preserve"> очередность назначения и проведения рубок ухода.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 xml:space="preserve">Цели и задачи ухода за лесами. Виды ухода за лесами. Объекты ухода. Методы ухода. Классификация деревьев в лесу. Нормативы </w:t>
      </w:r>
      <w:r>
        <w:rPr>
          <w:rFonts w:ascii="Times New Roman" w:hAnsi="Times New Roman"/>
          <w:sz w:val="28"/>
          <w:szCs w:val="28"/>
        </w:rPr>
        <w:t xml:space="preserve">рубок </w:t>
      </w:r>
      <w:r w:rsidRPr="008F5E90">
        <w:rPr>
          <w:rFonts w:ascii="Times New Roman" w:hAnsi="Times New Roman"/>
          <w:sz w:val="28"/>
          <w:szCs w:val="28"/>
        </w:rPr>
        <w:t>ухода. Сроки и оч</w:t>
      </w:r>
      <w:r>
        <w:rPr>
          <w:rFonts w:ascii="Times New Roman" w:hAnsi="Times New Roman"/>
          <w:sz w:val="28"/>
          <w:szCs w:val="28"/>
        </w:rPr>
        <w:t>ередность проведения рубок</w:t>
      </w:r>
      <w:r w:rsidRPr="008F5E90">
        <w:rPr>
          <w:rFonts w:ascii="Times New Roman" w:hAnsi="Times New Roman"/>
          <w:sz w:val="28"/>
          <w:szCs w:val="28"/>
        </w:rPr>
        <w:t xml:space="preserve"> ухода</w:t>
      </w:r>
      <w:r>
        <w:rPr>
          <w:rFonts w:ascii="Times New Roman" w:hAnsi="Times New Roman"/>
          <w:sz w:val="28"/>
          <w:szCs w:val="28"/>
        </w:rPr>
        <w:t>.</w:t>
      </w: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5, 6, 7, 8, 9, 10</w:t>
      </w:r>
    </w:p>
    <w:p w:rsidR="00E63FB1" w:rsidRPr="007B362A" w:rsidRDefault="00E63FB1" w:rsidP="00E63FB1">
      <w:pPr>
        <w:pStyle w:val="21"/>
        <w:tabs>
          <w:tab w:val="num" w:pos="1068"/>
        </w:tabs>
        <w:spacing w:line="276" w:lineRule="auto"/>
        <w:ind w:left="0"/>
        <w:contextualSpacing/>
        <w:jc w:val="center"/>
        <w:rPr>
          <w:rFonts w:ascii="Times New Roman" w:hAnsi="Times New Roman"/>
          <w:sz w:val="28"/>
          <w:szCs w:val="28"/>
        </w:rPr>
      </w:pPr>
    </w:p>
    <w:p w:rsidR="00E63FB1"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Определение видов, методов, интенсивности и повторяемости рубок ухода. Установление очередности.</w:t>
      </w:r>
    </w:p>
    <w:p w:rsidR="00E63FB1" w:rsidRPr="008F5E90" w:rsidRDefault="00E63FB1" w:rsidP="00E63FB1">
      <w:pPr>
        <w:pStyle w:val="21"/>
        <w:tabs>
          <w:tab w:val="num" w:pos="1068"/>
        </w:tabs>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(3) стр. 154-186.</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(2) стр. 226-258, (11).</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Нормативная: (10). </w:t>
      </w: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tabs>
          <w:tab w:val="num" w:pos="1068"/>
        </w:tabs>
        <w:spacing w:line="276" w:lineRule="auto"/>
        <w:ind w:left="0"/>
        <w:contextualSpacing/>
        <w:jc w:val="center"/>
        <w:rPr>
          <w:rFonts w:ascii="Times New Roman" w:hAnsi="Times New Roman"/>
          <w:sz w:val="28"/>
          <w:szCs w:val="28"/>
        </w:rPr>
      </w:pP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лесами – важный раздел в курсе лесоводства. Изучение его начинается с понятия ухода за лесами, их целей и задач:</w:t>
      </w: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Задачи рубок ухода за лесами:</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улучшение породного состава лесных насаждений;</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повышение качества и устойчивости лесных насаждений;</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xml:space="preserve">- сохранение и усиление защитных, водоохранных, санитарно-гигиенических и других полезных свойств леса; </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сокращение сроков выращивания технологически спелой древесины;</w:t>
      </w:r>
    </w:p>
    <w:p w:rsidR="00E63FB1"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рациональное использование ресурсов древесины.</w:t>
      </w: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Цели различных видов ухода за лесами:</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осветление – улучшение породного и качественного состава молодняков и условий роста деревьев главной древесной породы;</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прочистки – регулирование густоты, улучшение условий роста деревьев главной древесной породы, продолжение формирования породного и качественного состава лесных насаждений;</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прореживание – создание благоприятных условий для правильного формирования ствола и кроны деревьев;</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проходные рубки – создание благоприятных условий для увеличения прироста деревьев;</w:t>
      </w:r>
    </w:p>
    <w:p w:rsidR="00E63FB1"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ландшафтные рубки – формирование лесопарковых ландшафтов и повышение их эстетической, оздоровительной ценности и устойчивости.</w:t>
      </w:r>
    </w:p>
    <w:p w:rsidR="00E63FB1" w:rsidRPr="008F5E90" w:rsidRDefault="00E63FB1" w:rsidP="00E63FB1">
      <w:pPr>
        <w:pStyle w:val="21"/>
        <w:spacing w:line="276" w:lineRule="auto"/>
        <w:ind w:left="360"/>
        <w:contextualSpacing/>
        <w:jc w:val="both"/>
        <w:rPr>
          <w:rFonts w:ascii="Times New Roman" w:hAnsi="Times New Roman"/>
          <w:sz w:val="28"/>
          <w:szCs w:val="28"/>
        </w:rPr>
      </w:pP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лесах рекреационного назначения ведутся ландшафтные рубки, целью которых являются: улучшение эстетических, гигиенических свойств и создание устойчивых насаждений.</w:t>
      </w: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Чтобы представить современное значение ухода за лесами, следует остановиться на их применении, так же необходимо хорошо уяснить экономические и биологические предпосылки ухода за лесами. Следует вспомнить закон естественного изреживания древостоев. Студент должен хорошо уяснить цель ухода за лесами, очередность их назначения, методы оп</w:t>
      </w:r>
      <w:r>
        <w:rPr>
          <w:rFonts w:ascii="Times New Roman" w:hAnsi="Times New Roman"/>
          <w:sz w:val="28"/>
          <w:szCs w:val="28"/>
        </w:rPr>
        <w:t xml:space="preserve">ределения интенсивности рубок, </w:t>
      </w:r>
      <w:r w:rsidRPr="008F5E90">
        <w:rPr>
          <w:rFonts w:ascii="Times New Roman" w:hAnsi="Times New Roman"/>
          <w:sz w:val="28"/>
          <w:szCs w:val="28"/>
        </w:rPr>
        <w:t>принципы отбора деревьев в рубку. Необходимо изучить сущность осветлений, прочисток, прореживаний, проходных рубок и санитарно-гигиенических. Следует обратить внимание на особенность рубок ухода в защитных лесах и зеленых зонах (ландшафтная рубка), на прочие виды ухода за лесами: обрезка сучьев, уход за подлеском, опушками и т.д. Уход за лесами включает целую систему рубок, которые можно классифицировать по следующей схеме.</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комплексе лесохозяйственных мероприятий в течение всего цикла лесовыращивания наиболее хозяйственно-результативными являются рубки ухода за лесами.</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процессе изучения темы «Уход за лесом» студенты должны научиться технически правильно организовывать и проводить все виды ухода за лесами, используя при этом соответствующие способы, методы рубок в зависимости от конкретных условий ухода.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выполнении контрольной работы следует использовать «Правила ухода за лесами», «Правила са</w:t>
      </w:r>
      <w:r>
        <w:rPr>
          <w:rFonts w:ascii="Times New Roman" w:hAnsi="Times New Roman"/>
          <w:sz w:val="28"/>
          <w:szCs w:val="28"/>
        </w:rPr>
        <w:t>нитарной безопасности в лесах».</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Цели рубок ухода.  </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В чем заключаются экономические и биологические предпосылки рубок ухода?</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Перечислите методы рубок ухода.</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степени интенсивности рубок ухода выделяют действующие «Правила ухода за лесами»?</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понимают под повторяемостью рубок ухода и от чего она зависит?</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Назовите нормативные документы в соответствии с которыми назначаются рубки ухода.</w:t>
      </w:r>
    </w:p>
    <w:p w:rsidR="00E63FB1"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Сроки проведения различных видов рубок ухода в лесах различного целевого назначения в зависимости от возраста спелых и перестойных лесных     насаждений.</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0" w:firstLine="709"/>
        <w:contextualSpacing/>
        <w:jc w:val="center"/>
        <w:rPr>
          <w:rFonts w:ascii="Times New Roman" w:hAnsi="Times New Roman"/>
          <w:b/>
          <w:sz w:val="28"/>
          <w:szCs w:val="28"/>
        </w:rPr>
      </w:pPr>
      <w:r w:rsidRPr="008F5E90">
        <w:rPr>
          <w:rFonts w:ascii="Times New Roman" w:hAnsi="Times New Roman"/>
          <w:b/>
          <w:sz w:val="28"/>
          <w:szCs w:val="28"/>
        </w:rPr>
        <w:t>Тема 2.4. Отвод лесных насаждений для проведения мероприятий ухода за лесами</w:t>
      </w:r>
    </w:p>
    <w:p w:rsidR="00E63FB1" w:rsidRPr="008F5E90" w:rsidRDefault="00E63FB1" w:rsidP="00E63FB1">
      <w:pPr>
        <w:pStyle w:val="21"/>
        <w:spacing w:after="0" w:line="276" w:lineRule="auto"/>
        <w:ind w:left="0" w:firstLine="709"/>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lastRenderedPageBreak/>
        <w:t>Студент должен:</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xml:space="preserve">- о планировании годового объема рубок ухода </w:t>
      </w:r>
      <w:r>
        <w:rPr>
          <w:rFonts w:ascii="Times New Roman" w:hAnsi="Times New Roman"/>
          <w:sz w:val="28"/>
          <w:szCs w:val="28"/>
        </w:rPr>
        <w:t>для участкового</w:t>
      </w:r>
      <w:r w:rsidRPr="008F5E90">
        <w:rPr>
          <w:rFonts w:ascii="Times New Roman" w:hAnsi="Times New Roman"/>
          <w:sz w:val="28"/>
          <w:szCs w:val="28"/>
        </w:rPr>
        <w:t xml:space="preserve"> лесничества;</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порядок отвода насаждений под различные виды рубок ухода;</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методы и способы отбора деревьев в рубку при рубках ухода;</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нормативные документы по отводу насаждений под рубки ухода и оценке качества отведенных участков;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производить отвод участков под различные виды рубок ухода;</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оформлять документацию по отводу лесосек под рубки ухода;</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производить оценку качества отведенных участков.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Выделение, отграничение участков и составление проекта ухода за лесами. Отбор деревьев в рубку. Учет вырубаемой древесины. Оценка качества отвода участков ухода за лесами.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11, 12</w:t>
      </w:r>
    </w:p>
    <w:p w:rsidR="00E63FB1" w:rsidRPr="00A27D73" w:rsidRDefault="00E63FB1" w:rsidP="00E63FB1">
      <w:pPr>
        <w:pStyle w:val="21"/>
        <w:spacing w:after="0" w:line="276" w:lineRule="auto"/>
        <w:ind w:left="0"/>
        <w:contextualSpacing/>
        <w:jc w:val="center"/>
        <w:rPr>
          <w:rFonts w:ascii="Times New Roman" w:hAnsi="Times New Roman"/>
          <w:sz w:val="28"/>
          <w:szCs w:val="28"/>
        </w:rPr>
      </w:pP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Оформление документации по отводу лесосек.</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(14) стр. 30-42, (5) стр. 129-131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(11)</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Нормативная: (10)</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Рубки ухода осуществляю</w:t>
      </w:r>
      <w:r w:rsidRPr="008F5E90">
        <w:rPr>
          <w:rFonts w:ascii="Times New Roman" w:hAnsi="Times New Roman"/>
          <w:sz w:val="28"/>
          <w:szCs w:val="28"/>
        </w:rPr>
        <w:t>тся в целях повышения продуктивности лесов и сохранения их полезных функций путем вырубки части деревьев и кустарников, проведения агролесомелиоративных и иных мероприятий, в соответствии с лесным планом субъекта РФ, лесохозяйственным регламентом лесничества (лесопарка), а также проектов освоения лесов.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отводе </w:t>
      </w:r>
      <w:r>
        <w:rPr>
          <w:rFonts w:ascii="Times New Roman" w:hAnsi="Times New Roman"/>
          <w:sz w:val="28"/>
          <w:szCs w:val="28"/>
        </w:rPr>
        <w:t xml:space="preserve">лесных участков </w:t>
      </w:r>
      <w:r w:rsidRPr="008F5E90">
        <w:rPr>
          <w:rFonts w:ascii="Times New Roman" w:hAnsi="Times New Roman"/>
          <w:sz w:val="28"/>
          <w:szCs w:val="28"/>
        </w:rPr>
        <w:t>под рубки ухода руководствуются наставлением по отводу и таксации лесосек в лесах РФ. Назначение участков леса в рубки ухода и отбор деревьев в рубку должны соответствовать Правилам по уходу за лесами. Основанием для проведения рубок ухода являются: договор аренды, договор постоянного (бессрочного) пользования лесом, договор купли продажи.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lastRenderedPageBreak/>
        <w:t>Орендаторам р</w:t>
      </w:r>
      <w:r w:rsidRPr="008F5E90">
        <w:rPr>
          <w:rFonts w:ascii="Times New Roman" w:hAnsi="Times New Roman"/>
          <w:sz w:val="28"/>
          <w:szCs w:val="28"/>
        </w:rPr>
        <w:t xml:space="preserve">убки ухода можно проводить лишь на основании и в соответствии с Проектом освоения лесов. Основанием </w:t>
      </w:r>
      <w:r>
        <w:rPr>
          <w:rFonts w:ascii="Times New Roman" w:hAnsi="Times New Roman"/>
          <w:sz w:val="28"/>
          <w:szCs w:val="28"/>
        </w:rPr>
        <w:t>служат документы по отводу лесосек под рубки</w:t>
      </w:r>
      <w:r w:rsidRPr="008F5E90">
        <w:rPr>
          <w:rFonts w:ascii="Times New Roman" w:hAnsi="Times New Roman"/>
          <w:sz w:val="28"/>
          <w:szCs w:val="28"/>
        </w:rPr>
        <w:t xml:space="preserve"> ухода (перечётная ведомость деревьев назначенных в рубку, ведомость материально-денежной оценки, технологическая карта).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При отводе участков рубок ухода выполняется</w:t>
      </w:r>
      <w:r w:rsidRPr="008F5E90">
        <w:rPr>
          <w:rFonts w:ascii="Times New Roman" w:hAnsi="Times New Roman"/>
          <w:sz w:val="28"/>
          <w:szCs w:val="28"/>
        </w:rPr>
        <w:t xml:space="preserve"> две фазы работ: полевые, камеральные работы. В результате полевых работ составляют абрис, делают буссольную съемку участка, определяют технол</w:t>
      </w:r>
      <w:r>
        <w:rPr>
          <w:rFonts w:ascii="Times New Roman" w:hAnsi="Times New Roman"/>
          <w:sz w:val="28"/>
          <w:szCs w:val="28"/>
        </w:rPr>
        <w:t xml:space="preserve">огическое устройство участков, </w:t>
      </w:r>
      <w:r w:rsidRPr="008F5E90">
        <w:rPr>
          <w:rFonts w:ascii="Times New Roman" w:hAnsi="Times New Roman"/>
          <w:sz w:val="28"/>
          <w:szCs w:val="28"/>
        </w:rPr>
        <w:t>ведут ведомости перечета деревьев</w:t>
      </w:r>
      <w:r>
        <w:rPr>
          <w:rFonts w:ascii="Times New Roman" w:hAnsi="Times New Roman"/>
          <w:sz w:val="28"/>
          <w:szCs w:val="28"/>
        </w:rPr>
        <w:t xml:space="preserve"> (прореживание</w:t>
      </w:r>
      <w:r w:rsidRPr="008F5E90">
        <w:rPr>
          <w:rFonts w:ascii="Times New Roman" w:hAnsi="Times New Roman"/>
          <w:sz w:val="28"/>
          <w:szCs w:val="28"/>
        </w:rPr>
        <w:t>,</w:t>
      </w:r>
      <w:r>
        <w:rPr>
          <w:rFonts w:ascii="Times New Roman" w:hAnsi="Times New Roman"/>
          <w:sz w:val="28"/>
          <w:szCs w:val="28"/>
        </w:rPr>
        <w:t xml:space="preserve"> проходные)</w:t>
      </w:r>
      <w:r w:rsidRPr="008F5E90">
        <w:rPr>
          <w:rFonts w:ascii="Times New Roman" w:hAnsi="Times New Roman"/>
          <w:sz w:val="28"/>
          <w:szCs w:val="28"/>
        </w:rPr>
        <w:t xml:space="preserve"> назначен</w:t>
      </w:r>
      <w:r>
        <w:rPr>
          <w:rFonts w:ascii="Times New Roman" w:hAnsi="Times New Roman"/>
          <w:sz w:val="28"/>
          <w:szCs w:val="28"/>
        </w:rPr>
        <w:t>ных в рубку, а при камеральных –</w:t>
      </w:r>
      <w:r w:rsidRPr="008F5E90">
        <w:rPr>
          <w:rFonts w:ascii="Times New Roman" w:hAnsi="Times New Roman"/>
          <w:sz w:val="28"/>
          <w:szCs w:val="28"/>
        </w:rPr>
        <w:t xml:space="preserve"> чертежи участков, ведомости их материально-денежной оценки, составляют технологические карты.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Насаждения, назначаемые для рубок ухода, перед их отграничением осматриваются в натуре на предмет соответствия натурных данных, данным лесоустройства.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Для удобства работ по подгот</w:t>
      </w:r>
      <w:r>
        <w:rPr>
          <w:rFonts w:ascii="Times New Roman" w:hAnsi="Times New Roman"/>
          <w:sz w:val="28"/>
          <w:szCs w:val="28"/>
        </w:rPr>
        <w:t xml:space="preserve">овке насаждений к рубке, </w:t>
      </w:r>
      <w:r w:rsidRPr="008F5E90">
        <w:rPr>
          <w:rFonts w:ascii="Times New Roman" w:hAnsi="Times New Roman"/>
          <w:sz w:val="28"/>
          <w:szCs w:val="28"/>
        </w:rPr>
        <w:t>контролю и самому выполнению работ все виды рубок ухода ежегодно концентрируются, по возможности, в меньшем количестве кварталов. Смежные выделы одного вида рубок ухода и имеющие однородные условия местопроизрастания при одной главной породе объединяются в один участок. При отводе устанавливаются столбы с надписями.</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В соответствии с видом ухода и методом отвода производится: отбор деревьев на выр</w:t>
      </w:r>
      <w:r>
        <w:rPr>
          <w:rFonts w:ascii="Times New Roman" w:hAnsi="Times New Roman"/>
          <w:sz w:val="28"/>
          <w:szCs w:val="28"/>
        </w:rPr>
        <w:t>ащивание или в рубку, закладка пробных площадей в молодняках.</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Pr>
          <w:noProof/>
        </w:rPr>
        <w:drawing>
          <wp:anchor distT="0" distB="0" distL="114300" distR="114300" simplePos="0" relativeHeight="251663360" behindDoc="0" locked="0" layoutInCell="0" allowOverlap="1" wp14:anchorId="463119BE" wp14:editId="64B56E3B">
            <wp:simplePos x="0" y="0"/>
            <wp:positionH relativeFrom="column">
              <wp:posOffset>76200</wp:posOffset>
            </wp:positionH>
            <wp:positionV relativeFrom="paragraph">
              <wp:posOffset>-613410</wp:posOffset>
            </wp:positionV>
            <wp:extent cx="1617345" cy="3200400"/>
            <wp:effectExtent l="19050" t="0" r="1905" b="0"/>
            <wp:wrapSquare wrapText="bothSides"/>
            <wp:docPr id="43" name="Рисунок 43" descr="Imag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01"/>
                    <pic:cNvPicPr>
                      <a:picLocks noChangeAspect="1" noChangeArrowheads="1"/>
                    </pic:cNvPicPr>
                  </pic:nvPicPr>
                  <pic:blipFill>
                    <a:blip r:embed="rId65"/>
                    <a:srcRect/>
                    <a:stretch>
                      <a:fillRect/>
                    </a:stretch>
                  </pic:blipFill>
                  <pic:spPr bwMode="auto">
                    <a:xfrm>
                      <a:off x="0" y="0"/>
                      <a:ext cx="1617345" cy="3200400"/>
                    </a:xfrm>
                    <a:prstGeom prst="rect">
                      <a:avLst/>
                    </a:prstGeom>
                    <a:noFill/>
                  </pic:spPr>
                </pic:pic>
              </a:graphicData>
            </a:graphic>
          </wp:anchor>
        </w:drawing>
      </w:r>
      <w:r w:rsidRPr="008F5E90">
        <w:rPr>
          <w:rFonts w:ascii="Times New Roman" w:hAnsi="Times New Roman"/>
          <w:sz w:val="28"/>
          <w:szCs w:val="28"/>
        </w:rPr>
        <w:t>В зависимости от вида и метода рубок, ценности насаждения, связанной с его породным составом и целевым назначением проводится по-разному отбор деревьев. При отборе деревьев в рубку обращают внимание на их биологические и качественные признаки, размещение отобранных деревьев в отдельных частях полога и по площади. Для разделения деревьев по их признакам используют различные классификации, в основном приемлема хозяйственно-биологическая классификация.</w:t>
      </w:r>
    </w:p>
    <w:p w:rsidR="00E63FB1" w:rsidRDefault="00E63FB1" w:rsidP="00E63FB1">
      <w:pPr>
        <w:pStyle w:val="21"/>
        <w:spacing w:after="0" w:line="276" w:lineRule="auto"/>
        <w:ind w:left="0"/>
        <w:contextualSpacing/>
        <w:rPr>
          <w:rFonts w:ascii="Times New Roman" w:hAnsi="Times New Roman"/>
          <w:b/>
          <w:sz w:val="28"/>
          <w:szCs w:val="28"/>
        </w:rPr>
      </w:pP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нормативные документы, в соответствии с которыми проводится отвод участков под рубки ухода.</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и кто проводит набор участков под рубки ухода на очередной год?</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lastRenderedPageBreak/>
        <w:t>Как следует поступить при отводе участков со смежными выделами, требующих одного вида рубок ухода, при одинаковых лесорастительных условиях и главной породе?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Когда и кто проводит отвод участков под рубки ухода?</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Pr>
          <w:rFonts w:ascii="Times New Roman" w:hAnsi="Times New Roman"/>
          <w:sz w:val="28"/>
          <w:szCs w:val="28"/>
        </w:rPr>
        <w:t>Какие организационно-</w:t>
      </w:r>
      <w:r w:rsidRPr="008F5E90">
        <w:rPr>
          <w:rFonts w:ascii="Times New Roman" w:hAnsi="Times New Roman"/>
          <w:sz w:val="28"/>
          <w:szCs w:val="28"/>
        </w:rPr>
        <w:t>технические элементы необходимо соблюдать при отводе участков и проведении рубок ухода за лесом?</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методы отвода насаждений в рубки ухода, отличающиеся порядком отбора и отметки деревьев на выращивание и в рубку в пределах участка. Кто и в каких объемах осуществляет проверку работ по отводу и таксации лесосек? Какие документы оформляются по результатам проверки?</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категории деревьев, подлежащие рубке.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проводится перечет и отметка деревьев, подлежащих рубке?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Pr>
          <w:rFonts w:ascii="Times New Roman" w:hAnsi="Times New Roman"/>
          <w:sz w:val="28"/>
          <w:szCs w:val="28"/>
        </w:rPr>
        <w:t>Что В</w:t>
      </w:r>
      <w:r w:rsidRPr="008F5E90">
        <w:rPr>
          <w:rFonts w:ascii="Times New Roman" w:hAnsi="Times New Roman"/>
          <w:sz w:val="28"/>
          <w:szCs w:val="28"/>
        </w:rPr>
        <w:t>ы знаете о хозяйственно-биологической классификации, применяемой при отборе деревьев на участке рубок ухода?</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Какова величина пробной площади при рубках ухода</w:t>
      </w:r>
      <w:r>
        <w:rPr>
          <w:rFonts w:ascii="Times New Roman" w:hAnsi="Times New Roman"/>
          <w:sz w:val="28"/>
          <w:szCs w:val="28"/>
        </w:rPr>
        <w:t xml:space="preserve"> в молодняках</w:t>
      </w:r>
      <w:r w:rsidRPr="008F5E90">
        <w:rPr>
          <w:rFonts w:ascii="Times New Roman" w:hAnsi="Times New Roman"/>
          <w:sz w:val="28"/>
          <w:szCs w:val="28"/>
        </w:rPr>
        <w:t>, с какой целью она закладывается?</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основной документ для проведения рубок ухода на участке.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показатели отвода, при которых работа признается неудовлетворительной.</w:t>
      </w:r>
    </w:p>
    <w:p w:rsidR="00E63FB1"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Требования к оформлению отводимого участка в натуре.</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Тема 2.</w:t>
      </w:r>
      <w:r w:rsidRPr="008F5E90">
        <w:rPr>
          <w:rFonts w:ascii="Times New Roman" w:hAnsi="Times New Roman"/>
          <w:b/>
          <w:sz w:val="28"/>
          <w:szCs w:val="28"/>
        </w:rPr>
        <w:t>5. Формирование рубками ухода насаждений</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различного породн</w:t>
      </w:r>
      <w:r>
        <w:rPr>
          <w:rFonts w:ascii="Times New Roman" w:hAnsi="Times New Roman"/>
          <w:b/>
          <w:sz w:val="28"/>
          <w:szCs w:val="28"/>
        </w:rPr>
        <w:t>ого состава, формы и структуры</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лесоводственные особенности и нормативы режима рубок ухода;</w:t>
      </w:r>
    </w:p>
    <w:p w:rsidR="00E63FB1" w:rsidRPr="008F5E90" w:rsidRDefault="00E63FB1" w:rsidP="00E63FB1">
      <w:pPr>
        <w:pStyle w:val="21"/>
        <w:tabs>
          <w:tab w:val="left" w:pos="504"/>
        </w:tabs>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уметь: </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определять параметры проведения рубок ухода в насаждениях различного породного состава, формы и структуры.</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Програ</w:t>
      </w:r>
      <w:r>
        <w:rPr>
          <w:rFonts w:ascii="Times New Roman" w:hAnsi="Times New Roman"/>
          <w:sz w:val="28"/>
          <w:szCs w:val="28"/>
        </w:rPr>
        <w:t xml:space="preserve">ммы формирования рубками ухода </w:t>
      </w:r>
      <w:r w:rsidRPr="008F5E90">
        <w:rPr>
          <w:rFonts w:ascii="Times New Roman" w:hAnsi="Times New Roman"/>
          <w:sz w:val="28"/>
          <w:szCs w:val="28"/>
        </w:rPr>
        <w:t xml:space="preserve">лесных насаждений различного целевого назначения. </w:t>
      </w:r>
      <w:r>
        <w:rPr>
          <w:rFonts w:ascii="Times New Roman" w:hAnsi="Times New Roman"/>
          <w:sz w:val="28"/>
          <w:szCs w:val="28"/>
        </w:rPr>
        <w:t>Нормативы</w:t>
      </w:r>
      <w:r w:rsidRPr="008F5E90">
        <w:rPr>
          <w:rFonts w:ascii="Times New Roman" w:hAnsi="Times New Roman"/>
          <w:sz w:val="28"/>
          <w:szCs w:val="28"/>
        </w:rPr>
        <w:t xml:space="preserve"> режима рубок ухода.</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13, 14</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Установление параметров проведения рубок ухода в насаждениях различного породного состава, формы и структуры.</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lastRenderedPageBreak/>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(4) стр. 186-273</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w:t>
      </w:r>
      <w:r>
        <w:rPr>
          <w:rFonts w:ascii="Times New Roman" w:hAnsi="Times New Roman"/>
          <w:sz w:val="28"/>
          <w:szCs w:val="28"/>
        </w:rPr>
        <w:t>тельная: (2) стр. 258-261, (11)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b/>
          <w:sz w:val="28"/>
          <w:szCs w:val="28"/>
        </w:rPr>
      </w:pPr>
      <w:r w:rsidRPr="008F5E90">
        <w:rPr>
          <w:rFonts w:ascii="Times New Roman" w:hAnsi="Times New Roman"/>
          <w:sz w:val="28"/>
          <w:szCs w:val="28"/>
        </w:rPr>
        <w:t>Древесная порода, ее биологические и экологические свойства, условия произрастания, экономическая значимость предопределяют характер ухода за лесами. Для целенаправленного формирования насаждений, выполняющих определенные функции или служащих источником определенных видов сырья (древесины) в промышленности, разработаны программы ухода за лесами на зонально-типологической основе включающие системы нормативных показателей, характеризующих весь цикл выращивания насаждений определенных групп типов леса.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программе предусматриваются показатели, характеризующие насаждение: количество деревьев и сумма площадей сечения или запас, соответствующие определенному возрасту древостоя и высоте, а также показателей характеризующих рубки ухода: количество уходов и время их проведения по возрасту древостоя.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Составление программ предусматривает деление их на программы общего назначения и целевые программы.</w:t>
      </w:r>
    </w:p>
    <w:p w:rsidR="00E63FB1" w:rsidRPr="00E83DBC"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Для формирования насаждений целевого назначения, соответствующего породного состава, используются рекоме</w:t>
      </w:r>
      <w:r>
        <w:rPr>
          <w:rFonts w:ascii="Times New Roman" w:hAnsi="Times New Roman"/>
          <w:sz w:val="28"/>
          <w:szCs w:val="28"/>
        </w:rPr>
        <w:t>ндации «Правил ухода за лесами»</w:t>
      </w:r>
      <w:r w:rsidRPr="008F5E90">
        <w:rPr>
          <w:rFonts w:ascii="Times New Roman" w:hAnsi="Times New Roman"/>
          <w:sz w:val="28"/>
          <w:szCs w:val="28"/>
        </w:rPr>
        <w:t xml:space="preserve"> </w:t>
      </w:r>
      <w:r w:rsidRPr="00E83DBC">
        <w:rPr>
          <w:rFonts w:ascii="Times New Roman" w:hAnsi="Times New Roman"/>
          <w:sz w:val="28"/>
          <w:szCs w:val="28"/>
        </w:rPr>
        <w:t>(2007 г.)</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3"/>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От каких показателей зависят нормативы режима рубок ухода?</w:t>
      </w:r>
    </w:p>
    <w:p w:rsidR="00E63FB1" w:rsidRPr="008F5E90" w:rsidRDefault="00E63FB1" w:rsidP="00E63FB1">
      <w:pPr>
        <w:pStyle w:val="21"/>
        <w:numPr>
          <w:ilvl w:val="0"/>
          <w:numId w:val="23"/>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показатели являются основополагающими при выборе интенсивности рубок ухода?</w:t>
      </w:r>
    </w:p>
    <w:p w:rsidR="00E63FB1" w:rsidRDefault="00E63FB1" w:rsidP="00E63FB1">
      <w:pPr>
        <w:pStyle w:val="21"/>
        <w:numPr>
          <w:ilvl w:val="0"/>
          <w:numId w:val="23"/>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основные параметры заложены в «Программе формирования рубок ухода за насаждениями многоцелевого назначения»?</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2.6. Учет результатов рубок ухода</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организацию учета результатов рубок ухода за лесами.</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Цели и задачи учета. Методы учета. Оформляемая документация.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lastRenderedPageBreak/>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(1),(5), стр. 135-140</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Учет результатов рубок ухода ведется на постоянных пробных площадях, закладываемых на все виды рубок, в типичных насаждениях хозяйства. Пробы закладываются при лесоустройстве. На пробной площади выделяют рабочую секцию, на которой проводят уход и контрольную секцию (без ухода). При необходимости могут быть заложены две или три секции с уходом различной интенсивности. На контрольной секции удаляют только сухостой. Размер секции устанавливается единый – 0,5 га при закладке пробных площадей в любом возрасте, но учет в молодняках ведется на площадях или лентах, общей площадью не менее 0,1 га, с увеличением при прореживаниях и проходных рубках до 0,5 га. Пробные площади отграничиваются визирами с установкой угловых столбов (рис.).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noProof/>
          <w:sz w:val="28"/>
          <w:szCs w:val="28"/>
        </w:rPr>
        <w:drawing>
          <wp:inline distT="0" distB="0" distL="0" distR="0" wp14:anchorId="53C67A4B" wp14:editId="004E70CF">
            <wp:extent cx="3858895" cy="5147945"/>
            <wp:effectExtent l="19050" t="0" r="8255" b="0"/>
            <wp:docPr id="27" name="Рисунок 23"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безымянный1"/>
                    <pic:cNvPicPr>
                      <a:picLocks noChangeAspect="1" noChangeArrowheads="1"/>
                    </pic:cNvPicPr>
                  </pic:nvPicPr>
                  <pic:blipFill>
                    <a:blip r:embed="rId66"/>
                    <a:srcRect b="540"/>
                    <a:stretch>
                      <a:fillRect/>
                    </a:stretch>
                  </pic:blipFill>
                  <pic:spPr bwMode="auto">
                    <a:xfrm>
                      <a:off x="0" y="0"/>
                      <a:ext cx="3858895" cy="5147945"/>
                    </a:xfrm>
                    <a:prstGeom prst="rect">
                      <a:avLst/>
                    </a:prstGeom>
                    <a:noFill/>
                    <a:ln w="9525">
                      <a:noFill/>
                      <a:miter lim="800000"/>
                      <a:headEnd/>
                      <a:tailEnd/>
                    </a:ln>
                  </pic:spPr>
                </pic:pic>
              </a:graphicData>
            </a:graphic>
          </wp:inline>
        </w:drawing>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Вокруг контрольной секции оставляется защитная полоса шириной 10-15 м, на которой рубка так же не ведется. На пробных площадях проводят периодические обмеры деревьев до и после рубки с обработкой полученных материалов. Обмер деревьев и уход за лесом на пробных площадях проводят одновременно с выполнением этих работ на участках, по отношению к которым они являются контрольными.</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Учет постоянных пробных площадей ведут на карточках специальной формы, в которые последовательно заносят данные по всем видам рубок ухода. Пробы подлежат сохранению.</w:t>
      </w: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Какова цель закладки постоянных пробных площадей при рубках ухода?</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 какие виды рубок ухода закладывают постоянные пробные площади? Кем и когда?</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 оформляются в натуре постоянные пробные площади?</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Куда заносятся данные периодических обмеров деревьев на пробной площади до и после рубок?</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Для чего ведется учетная карточка пробной площади?</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2.7. Особенности ухода за лесами различного</w:t>
      </w:r>
    </w:p>
    <w:p w:rsidR="00E63FB1"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целевого назначения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особенности рубок ухода в лесах защитных, эксплуатационных и условия их применения;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уметь: </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устанавливать режим рубок ухода с учетом особенностей их проведения в лесах различного целевого назначения.</w:t>
      </w:r>
    </w:p>
    <w:p w:rsidR="00E63FB1" w:rsidRPr="008F5E90" w:rsidRDefault="00E63FB1" w:rsidP="00E63FB1">
      <w:pPr>
        <w:pStyle w:val="21"/>
        <w:spacing w:after="0" w:line="276" w:lineRule="auto"/>
        <w:ind w:left="72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Особенности рубок ухода и сопутствующих им мероприя</w:t>
      </w:r>
      <w:r>
        <w:rPr>
          <w:rFonts w:ascii="Times New Roman" w:hAnsi="Times New Roman"/>
          <w:sz w:val="28"/>
          <w:szCs w:val="28"/>
        </w:rPr>
        <w:t xml:space="preserve">тий защитных, эксплуатационных </w:t>
      </w:r>
      <w:r w:rsidRPr="008F5E90">
        <w:rPr>
          <w:rFonts w:ascii="Times New Roman" w:hAnsi="Times New Roman"/>
          <w:sz w:val="28"/>
          <w:szCs w:val="28"/>
        </w:rPr>
        <w:t xml:space="preserve">лесов.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15</w:t>
      </w:r>
    </w:p>
    <w:p w:rsidR="00E63FB1" w:rsidRPr="008F5E90" w:rsidRDefault="00E63FB1" w:rsidP="00E63FB1">
      <w:pPr>
        <w:pStyle w:val="21"/>
        <w:spacing w:after="0" w:line="276" w:lineRule="auto"/>
        <w:ind w:left="0"/>
        <w:contextualSpacing/>
        <w:jc w:val="center"/>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Установление режима рубок ухода в лесах различного целевого назначения.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(4) стр. 274-302</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Дополнительная</w:t>
      </w:r>
      <w:r>
        <w:rPr>
          <w:rFonts w:ascii="Times New Roman" w:hAnsi="Times New Roman"/>
          <w:sz w:val="28"/>
          <w:szCs w:val="28"/>
        </w:rPr>
        <w:t>: (2) стр. 267-269, (10)</w:t>
      </w:r>
    </w:p>
    <w:p w:rsidR="00E63FB1"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зависимости от целевого назначения древостоя правилами ухода за лесами в России выделены следующие категории рубок:</w:t>
      </w:r>
    </w:p>
    <w:p w:rsidR="00E63FB1" w:rsidRPr="008F5E90" w:rsidRDefault="00E63FB1" w:rsidP="00E63FB1">
      <w:pPr>
        <w:pStyle w:val="21"/>
        <w:spacing w:after="0" w:line="276" w:lineRule="auto"/>
        <w:ind w:left="709"/>
        <w:contextualSpacing/>
        <w:jc w:val="both"/>
        <w:rPr>
          <w:rFonts w:ascii="Times New Roman" w:hAnsi="Times New Roman"/>
          <w:sz w:val="28"/>
          <w:szCs w:val="28"/>
        </w:rPr>
      </w:pPr>
      <w:r w:rsidRPr="008F5E90">
        <w:rPr>
          <w:rFonts w:ascii="Times New Roman" w:hAnsi="Times New Roman"/>
          <w:sz w:val="28"/>
          <w:szCs w:val="28"/>
        </w:rPr>
        <w:t>- рубки ухода в лесах, имеющие эксплуатационное значение;</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рубки ухода в лесах, выполняющие преимущественно защитные функции;</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рубки ухода в лесах, выполняющие преимущественно водоохранные функции;</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рубки ухода в лесохозяйственных частях зеленых зон и зон промышленных районов;</w:t>
      </w:r>
    </w:p>
    <w:p w:rsidR="00E63FB1"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рубки ухода в лесах категорий защитности и особо защитных участков, где не допускается проведение э</w:t>
      </w:r>
      <w:r>
        <w:rPr>
          <w:rFonts w:ascii="Times New Roman" w:hAnsi="Times New Roman"/>
          <w:sz w:val="28"/>
          <w:szCs w:val="28"/>
        </w:rPr>
        <w:t>ксплуатационного пользования.</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w:t>
      </w:r>
      <w:r>
        <w:rPr>
          <w:rFonts w:ascii="Times New Roman" w:hAnsi="Times New Roman"/>
          <w:sz w:val="28"/>
          <w:szCs w:val="28"/>
        </w:rPr>
        <w:t>ели рубок ухода группы эксплуатационных лесов</w:t>
      </w:r>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создание высокопродуктивных насаждений;</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сокращение сроков выращивания технически спелой древесины.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w:t>
      </w:r>
      <w:r>
        <w:rPr>
          <w:rFonts w:ascii="Times New Roman" w:hAnsi="Times New Roman"/>
          <w:sz w:val="28"/>
          <w:szCs w:val="28"/>
        </w:rPr>
        <w:t>ель рубок ухода в защитных лесах зелёной зоны</w:t>
      </w:r>
      <w:r w:rsidRPr="008F5E90">
        <w:rPr>
          <w:rFonts w:ascii="Times New Roman" w:hAnsi="Times New Roman"/>
          <w:sz w:val="28"/>
          <w:szCs w:val="28"/>
        </w:rPr>
        <w:t>:</w:t>
      </w:r>
    </w:p>
    <w:p w:rsidR="00E63FB1" w:rsidRDefault="00E63FB1" w:rsidP="00E63FB1">
      <w:pPr>
        <w:pStyle w:val="21"/>
        <w:spacing w:after="0"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формирование здоровых, устойчивых насаждений с глубокой корневой системой, смешанных и сложных по составу и форме</w:t>
      </w:r>
      <w:r>
        <w:rPr>
          <w:rFonts w:ascii="Times New Roman" w:hAnsi="Times New Roman"/>
          <w:sz w:val="28"/>
          <w:szCs w:val="28"/>
        </w:rPr>
        <w:t>;</w:t>
      </w:r>
      <w:r w:rsidRPr="008F5E90">
        <w:rPr>
          <w:rFonts w:ascii="Times New Roman" w:hAnsi="Times New Roman"/>
          <w:sz w:val="28"/>
          <w:szCs w:val="28"/>
        </w:rPr>
        <w:t xml:space="preserve"> </w:t>
      </w:r>
    </w:p>
    <w:p w:rsidR="00E63FB1"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формирование долговечных, устойчивых насаждений, непрерывно вы</w:t>
      </w:r>
      <w:r>
        <w:rPr>
          <w:rFonts w:ascii="Times New Roman" w:hAnsi="Times New Roman"/>
          <w:sz w:val="28"/>
          <w:szCs w:val="28"/>
        </w:rPr>
        <w:t>полняющих целевые функции;</w:t>
      </w:r>
    </w:p>
    <w:p w:rsidR="00E63FB1" w:rsidRDefault="00E63FB1" w:rsidP="00E63FB1">
      <w:pPr>
        <w:pStyle w:val="21"/>
        <w:spacing w:after="0" w:line="276" w:lineRule="auto"/>
        <w:ind w:left="720"/>
        <w:contextualSpacing/>
        <w:jc w:val="both"/>
        <w:rPr>
          <w:rFonts w:ascii="Times New Roman" w:hAnsi="Times New Roman"/>
          <w:sz w:val="28"/>
          <w:szCs w:val="28"/>
        </w:rPr>
      </w:pPr>
      <w:r>
        <w:rPr>
          <w:rFonts w:ascii="Times New Roman" w:hAnsi="Times New Roman"/>
          <w:sz w:val="28"/>
          <w:szCs w:val="28"/>
        </w:rPr>
        <w:t>- не ограничиваются возрастом;</w:t>
      </w:r>
    </w:p>
    <w:p w:rsidR="00E63FB1" w:rsidRPr="008F5E90" w:rsidRDefault="00E63FB1" w:rsidP="00E63FB1">
      <w:pPr>
        <w:pStyle w:val="21"/>
        <w:spacing w:after="0" w:line="276" w:lineRule="auto"/>
        <w:ind w:left="993" w:hanging="284"/>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сочетание с другими мероприятиями (уход за подлеском, минеральные удобрения, посев трав);</w:t>
      </w:r>
    </w:p>
    <w:p w:rsidR="00E63FB1"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отступления от общепринятой классификации.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рубок в том, что эта рубка:</w:t>
      </w:r>
    </w:p>
    <w:p w:rsidR="00E63FB1" w:rsidRPr="008F5E90"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ведется по верховому методу, т.е. выбираются деревья первого яруса;</w:t>
      </w:r>
    </w:p>
    <w:p w:rsidR="00E63FB1"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объектом ухода являются деревья второго яруса и подроста.</w:t>
      </w:r>
    </w:p>
    <w:p w:rsidR="00E63FB1"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2"/>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Какой режим формирования насаждений устанавливается при многоцелевом использовании древесины?</w:t>
      </w:r>
    </w:p>
    <w:p w:rsidR="00E63FB1" w:rsidRPr="008F5E90" w:rsidRDefault="00E63FB1" w:rsidP="00E63FB1">
      <w:pPr>
        <w:pStyle w:val="21"/>
        <w:numPr>
          <w:ilvl w:val="0"/>
          <w:numId w:val="22"/>
        </w:numPr>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Укажите цели и зада</w:t>
      </w:r>
      <w:r>
        <w:rPr>
          <w:rFonts w:ascii="Times New Roman" w:hAnsi="Times New Roman"/>
          <w:sz w:val="28"/>
          <w:szCs w:val="28"/>
        </w:rPr>
        <w:t>чи рубок ухода в лесах различного целевого назначения</w:t>
      </w:r>
      <w:r w:rsidRPr="008F5E90">
        <w:rPr>
          <w:rFonts w:ascii="Times New Roman" w:hAnsi="Times New Roman"/>
          <w:sz w:val="28"/>
          <w:szCs w:val="28"/>
        </w:rPr>
        <w:t>.</w:t>
      </w:r>
    </w:p>
    <w:p w:rsidR="00E63FB1" w:rsidRDefault="00E63FB1" w:rsidP="00E63FB1">
      <w:pPr>
        <w:pStyle w:val="21"/>
        <w:numPr>
          <w:ilvl w:val="0"/>
          <w:numId w:val="22"/>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Методы и способы рубок ухода в зависимости от вида рубок ухода и целевого назначения лесов.</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Тема 2.8. Рекреационно-</w:t>
      </w:r>
      <w:r w:rsidRPr="008F5E90">
        <w:rPr>
          <w:rFonts w:ascii="Times New Roman" w:hAnsi="Times New Roman"/>
          <w:b/>
          <w:sz w:val="28"/>
          <w:szCs w:val="28"/>
        </w:rPr>
        <w:t>ландшафтный уход за лесами</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709"/>
        <w:contextualSpacing/>
        <w:jc w:val="both"/>
        <w:rPr>
          <w:rFonts w:ascii="Times New Roman" w:hAnsi="Times New Roman"/>
          <w:sz w:val="28"/>
          <w:szCs w:val="28"/>
        </w:rPr>
      </w:pPr>
      <w:r>
        <w:rPr>
          <w:rFonts w:ascii="Times New Roman" w:hAnsi="Times New Roman"/>
          <w:sz w:val="28"/>
          <w:szCs w:val="28"/>
        </w:rPr>
        <w:t>Цели рекреационно-</w:t>
      </w:r>
      <w:r w:rsidRPr="008F5E90">
        <w:rPr>
          <w:rFonts w:ascii="Times New Roman" w:hAnsi="Times New Roman"/>
          <w:sz w:val="28"/>
          <w:szCs w:val="28"/>
        </w:rPr>
        <w:t>ландшафтного ухода и его объекты.</w:t>
      </w:r>
    </w:p>
    <w:p w:rsidR="00E63FB1" w:rsidRDefault="00E63FB1" w:rsidP="00E63FB1">
      <w:pPr>
        <w:pStyle w:val="21"/>
        <w:spacing w:after="0" w:line="276" w:lineRule="auto"/>
        <w:ind w:left="709"/>
        <w:contextualSpacing/>
        <w:jc w:val="both"/>
        <w:rPr>
          <w:rFonts w:ascii="Times New Roman" w:hAnsi="Times New Roman"/>
          <w:sz w:val="28"/>
          <w:szCs w:val="28"/>
        </w:rPr>
      </w:pPr>
      <w:r w:rsidRPr="008F5E90">
        <w:rPr>
          <w:rFonts w:ascii="Times New Roman" w:hAnsi="Times New Roman"/>
          <w:sz w:val="28"/>
          <w:szCs w:val="28"/>
        </w:rPr>
        <w:t>Особенности лесоводственно-биологической классификации деревьев. Отбор деревьев в рубку.</w:t>
      </w:r>
    </w:p>
    <w:p w:rsidR="00E63FB1" w:rsidRDefault="00E63FB1" w:rsidP="00E63FB1">
      <w:pPr>
        <w:pStyle w:val="21"/>
        <w:spacing w:after="0" w:line="276" w:lineRule="auto"/>
        <w:ind w:left="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организацию и ведение хозяйства для осуществления рекреационной деятельности;</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pStyle w:val="ab"/>
        <w:spacing w:after="0" w:line="276" w:lineRule="auto"/>
        <w:ind w:left="0"/>
        <w:contextualSpacing/>
        <w:jc w:val="both"/>
        <w:rPr>
          <w:sz w:val="28"/>
          <w:szCs w:val="28"/>
        </w:rPr>
      </w:pPr>
      <w:r w:rsidRPr="008F5E90">
        <w:rPr>
          <w:b/>
          <w:sz w:val="28"/>
          <w:szCs w:val="28"/>
        </w:rPr>
        <w:t xml:space="preserve">- </w:t>
      </w:r>
      <w:r w:rsidRPr="008F5E90">
        <w:rPr>
          <w:sz w:val="28"/>
          <w:szCs w:val="28"/>
        </w:rPr>
        <w:t>разрабатывать мероприятия по осуществлению рекреационной деятельности.</w:t>
      </w:r>
    </w:p>
    <w:p w:rsidR="00E63FB1" w:rsidRPr="008F5E90" w:rsidRDefault="00E63FB1" w:rsidP="00E63FB1">
      <w:pPr>
        <w:pStyle w:val="ab"/>
        <w:spacing w:after="0" w:line="276" w:lineRule="auto"/>
        <w:ind w:left="900" w:hanging="180"/>
        <w:contextualSpacing/>
        <w:jc w:val="both"/>
        <w:rPr>
          <w:sz w:val="28"/>
          <w:szCs w:val="28"/>
        </w:rPr>
      </w:pPr>
    </w:p>
    <w:p w:rsidR="00E63FB1" w:rsidRPr="008F5E90" w:rsidRDefault="00E63FB1" w:rsidP="00E63FB1">
      <w:pPr>
        <w:pStyle w:val="21"/>
        <w:spacing w:after="0" w:line="276" w:lineRule="auto"/>
        <w:contextualSpacing/>
        <w:jc w:val="both"/>
        <w:rPr>
          <w:rFonts w:ascii="Times New Roman" w:hAnsi="Times New Roman"/>
          <w:sz w:val="28"/>
          <w:szCs w:val="28"/>
        </w:rPr>
      </w:pPr>
      <w:r>
        <w:rPr>
          <w:rFonts w:ascii="Times New Roman" w:hAnsi="Times New Roman"/>
          <w:sz w:val="28"/>
          <w:szCs w:val="28"/>
        </w:rPr>
        <w:t>Цели рекреационно-</w:t>
      </w:r>
      <w:r w:rsidRPr="008F5E90">
        <w:rPr>
          <w:rFonts w:ascii="Times New Roman" w:hAnsi="Times New Roman"/>
          <w:sz w:val="28"/>
          <w:szCs w:val="28"/>
        </w:rPr>
        <w:t>ландшафтного ухода и его объекты.</w:t>
      </w:r>
    </w:p>
    <w:p w:rsidR="00E63FB1"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Особенности лесоводственно-биологической классификации деревьев. Отбор деревьев в рубку.</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Default="00E63FB1" w:rsidP="00E63FB1">
      <w:pPr>
        <w:tabs>
          <w:tab w:val="left" w:pos="3230"/>
        </w:tabs>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16</w:t>
      </w:r>
    </w:p>
    <w:p w:rsidR="00E63FB1" w:rsidRPr="008F5E90" w:rsidRDefault="00E63FB1" w:rsidP="00E63FB1">
      <w:pPr>
        <w:tabs>
          <w:tab w:val="left" w:pos="3230"/>
        </w:tabs>
        <w:spacing w:after="0"/>
        <w:contextualSpacing/>
        <w:jc w:val="center"/>
        <w:rPr>
          <w:rFonts w:ascii="Times New Roman" w:hAnsi="Times New Roman"/>
          <w:b/>
          <w:sz w:val="28"/>
          <w:szCs w:val="28"/>
        </w:rPr>
      </w:pPr>
    </w:p>
    <w:p w:rsidR="00E63FB1" w:rsidRDefault="00E63FB1" w:rsidP="00E63FB1">
      <w:pPr>
        <w:tabs>
          <w:tab w:val="left" w:pos="3230"/>
        </w:tabs>
        <w:spacing w:after="0"/>
        <w:ind w:firstLine="709"/>
        <w:contextualSpacing/>
        <w:jc w:val="both"/>
        <w:rPr>
          <w:rFonts w:ascii="Times New Roman" w:hAnsi="Times New Roman"/>
          <w:sz w:val="28"/>
          <w:szCs w:val="28"/>
        </w:rPr>
      </w:pPr>
      <w:r w:rsidRPr="008F5E90">
        <w:rPr>
          <w:rFonts w:ascii="Times New Roman" w:hAnsi="Times New Roman"/>
          <w:sz w:val="28"/>
          <w:szCs w:val="28"/>
        </w:rPr>
        <w:t>Отбор дере</w:t>
      </w:r>
      <w:r>
        <w:rPr>
          <w:rFonts w:ascii="Times New Roman" w:hAnsi="Times New Roman"/>
          <w:sz w:val="28"/>
          <w:szCs w:val="28"/>
        </w:rPr>
        <w:t>вьев в рубку для рекреационно-</w:t>
      </w:r>
      <w:r w:rsidRPr="008F5E90">
        <w:rPr>
          <w:rFonts w:ascii="Times New Roman" w:hAnsi="Times New Roman"/>
          <w:sz w:val="28"/>
          <w:szCs w:val="28"/>
        </w:rPr>
        <w:t>ландшафтного ухода.</w:t>
      </w:r>
    </w:p>
    <w:p w:rsidR="00E63FB1" w:rsidRPr="008F5E90" w:rsidRDefault="00E63FB1" w:rsidP="00E63FB1">
      <w:pPr>
        <w:tabs>
          <w:tab w:val="left" w:pos="3230"/>
        </w:tabs>
        <w:spacing w:after="0"/>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Основная: (1) ст. 41, (3) с</w:t>
      </w:r>
      <w:r>
        <w:rPr>
          <w:rFonts w:ascii="Times New Roman" w:hAnsi="Times New Roman"/>
          <w:sz w:val="28"/>
          <w:szCs w:val="28"/>
        </w:rPr>
        <w:t>тр. 287-302, (14) стр. 451-455</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Нормативная: (11), (21)</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pStyle w:val="a8"/>
        <w:spacing w:after="0" w:line="276" w:lineRule="auto"/>
        <w:contextualSpacing/>
        <w:jc w:val="center"/>
        <w:rPr>
          <w:b/>
          <w:sz w:val="28"/>
          <w:szCs w:val="28"/>
        </w:rPr>
      </w:pPr>
      <w:r w:rsidRPr="008F5E90">
        <w:rPr>
          <w:b/>
          <w:sz w:val="28"/>
          <w:szCs w:val="28"/>
        </w:rPr>
        <w:t>Методические указания</w:t>
      </w:r>
    </w:p>
    <w:p w:rsidR="00E63FB1" w:rsidRPr="008F5E90" w:rsidRDefault="00E63FB1" w:rsidP="00E63FB1">
      <w:pPr>
        <w:pStyle w:val="a8"/>
        <w:spacing w:after="0" w:line="276" w:lineRule="auto"/>
        <w:contextualSpacing/>
        <w:jc w:val="center"/>
        <w:rPr>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изучении рекреационного использования лесов следует обратить внимание на: объекты рекреационного назначения; пригодность естественных лесов рекреационного пользования; градацию рекреационной нагрузки; стадии рекреационной дегрессии и от чего они зависят; роль работников лесного хозяйства в создании благоприятных условий для отдыха в лесу.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a8"/>
        <w:spacing w:after="0" w:line="276" w:lineRule="auto"/>
        <w:contextualSpacing/>
        <w:rPr>
          <w:b/>
          <w:sz w:val="28"/>
          <w:szCs w:val="28"/>
        </w:rPr>
      </w:pPr>
      <w:r w:rsidRPr="008F5E90">
        <w:rPr>
          <w:b/>
          <w:sz w:val="28"/>
          <w:szCs w:val="28"/>
        </w:rPr>
        <w:t>Вопросы для самоконтроля</w:t>
      </w:r>
    </w:p>
    <w:p w:rsidR="00E63FB1" w:rsidRPr="008F5E90"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lastRenderedPageBreak/>
        <w:t xml:space="preserve">Для чего используются </w:t>
      </w:r>
      <w:r>
        <w:rPr>
          <w:rFonts w:ascii="Times New Roman" w:hAnsi="Times New Roman"/>
          <w:sz w:val="28"/>
          <w:szCs w:val="28"/>
        </w:rPr>
        <w:t xml:space="preserve">рекреационные </w:t>
      </w:r>
      <w:r w:rsidRPr="008F5E90">
        <w:rPr>
          <w:rFonts w:ascii="Times New Roman" w:hAnsi="Times New Roman"/>
          <w:sz w:val="28"/>
          <w:szCs w:val="28"/>
        </w:rPr>
        <w:t>леса?</w:t>
      </w:r>
    </w:p>
    <w:p w:rsidR="00E63FB1" w:rsidRPr="008F5E90"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t>Какие формы рекреации допускаются при рекреационном лесопользовании?</w:t>
      </w:r>
    </w:p>
    <w:p w:rsidR="00E63FB1" w:rsidRPr="008F5E90"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t>Как определить рекреационную нагрузку?</w:t>
      </w:r>
    </w:p>
    <w:p w:rsidR="00E63FB1"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t>Какие виды рубок ухода проводятся в рекреационных лесах?</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2.9. Технология рубок ухода</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классификацию технологий, технологические схемы и применяемые комплексы машин и механизмов на рубках ухода</w:t>
      </w:r>
      <w:r>
        <w:rPr>
          <w:rFonts w:ascii="Times New Roman" w:hAnsi="Times New Roman"/>
          <w:sz w:val="28"/>
          <w:szCs w:val="28"/>
        </w:rPr>
        <w:t>;</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лесоводственно-экологические требования к технологии рубок ухода;</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уметь: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проектировать технологии рубок ухода в зависимости от вида рубки и конкретных лесоводственных и экономических условий;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составлять техно</w:t>
      </w:r>
      <w:r>
        <w:rPr>
          <w:rFonts w:ascii="Times New Roman" w:hAnsi="Times New Roman"/>
          <w:sz w:val="28"/>
          <w:szCs w:val="28"/>
        </w:rPr>
        <w:t>логическую карту на рубки ухода.</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Классификация технологий рубок ухода. Лесосека и ее элементы. Основные технологические процессы и схемы, состав выполняемых операций, применяемые комплексы машин и механизмов.</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Лесоводственно-экологические требования к технологии рубок ухода. Создание единой технологической сети участков леса. Формы территориальной и временной организации рубок ухода.</w:t>
      </w:r>
    </w:p>
    <w:p w:rsidR="00E63FB1" w:rsidRPr="008F5E90" w:rsidRDefault="00E63FB1" w:rsidP="00E63FB1">
      <w:pPr>
        <w:pStyle w:val="21"/>
        <w:spacing w:after="0" w:line="276" w:lineRule="auto"/>
        <w:ind w:left="0" w:firstLine="720"/>
        <w:contextualSpacing/>
        <w:jc w:val="center"/>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Практические занятия</w:t>
      </w:r>
      <w:r w:rsidRPr="008F5E90">
        <w:rPr>
          <w:rFonts w:ascii="Times New Roman" w:hAnsi="Times New Roman"/>
          <w:b/>
          <w:sz w:val="28"/>
          <w:szCs w:val="28"/>
        </w:rPr>
        <w:t xml:space="preserve"> № 17, 18, 19, 20, 21, 22, 23</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Проектирование технологии рубок ухода в зависимости от вида</w:t>
      </w:r>
      <w:r>
        <w:rPr>
          <w:rFonts w:ascii="Times New Roman" w:hAnsi="Times New Roman"/>
          <w:sz w:val="28"/>
          <w:szCs w:val="28"/>
        </w:rPr>
        <w:t xml:space="preserve"> </w:t>
      </w:r>
      <w:r w:rsidRPr="008F5E90">
        <w:rPr>
          <w:rFonts w:ascii="Times New Roman" w:hAnsi="Times New Roman"/>
          <w:sz w:val="28"/>
          <w:szCs w:val="28"/>
        </w:rPr>
        <w:t>ухода, конкретных лесоводственных и экономических условий в лесах различного целевого назначения. Составление технологических карт.</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(4) стр. 180-198, (14) стр. 130</w:t>
      </w:r>
      <w:r>
        <w:rPr>
          <w:rFonts w:ascii="Times New Roman" w:hAnsi="Times New Roman"/>
          <w:sz w:val="28"/>
          <w:szCs w:val="28"/>
        </w:rPr>
        <w:t>-168, 175-185, (5) стр. 131-135</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Дополнительная: (11), (10)</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Под технологией рубок ухода за лесом понимается совокупность операций, последовательно совершаемых в процессе проведения всего цикла работ, включая подготовительные работы, разрубку</w:t>
      </w:r>
      <w:r>
        <w:rPr>
          <w:rFonts w:ascii="Times New Roman" w:hAnsi="Times New Roman"/>
          <w:sz w:val="28"/>
          <w:szCs w:val="28"/>
        </w:rPr>
        <w:t xml:space="preserve"> технологических </w:t>
      </w:r>
      <w:r>
        <w:rPr>
          <w:rFonts w:ascii="Times New Roman" w:hAnsi="Times New Roman"/>
          <w:sz w:val="28"/>
          <w:szCs w:val="28"/>
        </w:rPr>
        <w:lastRenderedPageBreak/>
        <w:t>коридоров</w:t>
      </w:r>
      <w:r w:rsidRPr="008F5E90">
        <w:rPr>
          <w:rFonts w:ascii="Times New Roman" w:hAnsi="Times New Roman"/>
          <w:sz w:val="28"/>
          <w:szCs w:val="28"/>
        </w:rPr>
        <w:t>, срезание (валка) подлежащих удалению из насаждения деревьев, о</w:t>
      </w:r>
      <w:r>
        <w:rPr>
          <w:rFonts w:ascii="Times New Roman" w:hAnsi="Times New Roman"/>
          <w:sz w:val="28"/>
          <w:szCs w:val="28"/>
        </w:rPr>
        <w:t>брез</w:t>
      </w:r>
      <w:r w:rsidRPr="008F5E90">
        <w:rPr>
          <w:rFonts w:ascii="Times New Roman" w:hAnsi="Times New Roman"/>
          <w:sz w:val="28"/>
          <w:szCs w:val="28"/>
        </w:rPr>
        <w:t>ку сучьев на срубленных деревьях, подтаскивание к линии трелевки, укладку в пачки, трелевку и вывозку заготовленной древесины, очистку мест рубок – это производственный процесс выполнения в последовательном порядке всего цикла подготовительных и лесосечных работ от проектирования технологической сети при отводе лесосек до штабелевки древесины.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Лесоводственные требования, предъявляемые к технологии рубок ухода, содержат нормы и требования к выбору машин и механизмов, технологической организации лесосек и способам выполнения лесосечных работ. Их цель – предотвратить или уменьшить отрицательное влияние машин и технологий на прирост древесины, механические повреждения почвы, деревьев, подлеска и подроста, которые ведут к снижению продуктивности и устойчивости насаждений.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Организация работ по рубкам ухода включает широкий круг мероприятий. Подбор объектов, составление технологической карты, подготовка инструментария, механизмов машин, расчет количества рабочих с учетом их квалификации, формирование бригад, определение объемов вырубаемой древесины, возможности и пути ее переработки и использования.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Организация труда включает организацию и определение состава бригад рабочих, обеспечение их работой, организацию технического руководства и контроля, приемку работ, внедрение материального стимулирования рабочих и ИТР.</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Рубки ухода на базе комплексной механизации работ производятся комплексными бригадами</w:t>
      </w:r>
      <w:r>
        <w:rPr>
          <w:rFonts w:ascii="Times New Roman" w:hAnsi="Times New Roman"/>
          <w:sz w:val="28"/>
          <w:szCs w:val="28"/>
        </w:rPr>
        <w:t>.</w:t>
      </w:r>
      <w:r w:rsidRPr="008F5E90">
        <w:rPr>
          <w:rFonts w:ascii="Times New Roman" w:hAnsi="Times New Roman"/>
          <w:sz w:val="28"/>
          <w:szCs w:val="28"/>
        </w:rPr>
        <w:t xml:space="preserve"> Технологическая карта разработки лесосек рубок ухода составляется лесопользователем</w:t>
      </w:r>
      <w:r>
        <w:rPr>
          <w:rFonts w:ascii="Times New Roman" w:hAnsi="Times New Roman"/>
          <w:sz w:val="28"/>
          <w:szCs w:val="28"/>
        </w:rPr>
        <w:t xml:space="preserve">. </w:t>
      </w:r>
      <w:r w:rsidRPr="008F5E90">
        <w:rPr>
          <w:rFonts w:ascii="Times New Roman" w:hAnsi="Times New Roman"/>
          <w:sz w:val="28"/>
          <w:szCs w:val="28"/>
        </w:rPr>
        <w:t xml:space="preserve">Руководством служат технологические схемы рубок ухода и технические указания по технологии рубок ухода на базе комплексной механизации.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Техническое руководство и организация лесосечных работ возлагается на лесопользователя.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полном охвате уходом насаждения по всей площади участка в зависимости от ширины технологических полос</w:t>
      </w:r>
      <w:r>
        <w:rPr>
          <w:rFonts w:ascii="Times New Roman" w:hAnsi="Times New Roman"/>
          <w:sz w:val="28"/>
          <w:szCs w:val="28"/>
        </w:rPr>
        <w:t xml:space="preserve"> (пасек)</w:t>
      </w:r>
      <w:r w:rsidRPr="008F5E90">
        <w:rPr>
          <w:rFonts w:ascii="Times New Roman" w:hAnsi="Times New Roman"/>
          <w:sz w:val="28"/>
          <w:szCs w:val="28"/>
        </w:rPr>
        <w:t xml:space="preserve"> равной расстоянию между центрами технологических коридоров, выделяются следующие группы технологий:</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 широкопасечные технологии – ширина пасек более 2Н деревьев в возрас</w:t>
      </w:r>
      <w:r>
        <w:rPr>
          <w:rFonts w:ascii="Times New Roman" w:hAnsi="Times New Roman"/>
          <w:sz w:val="28"/>
          <w:szCs w:val="28"/>
        </w:rPr>
        <w:t>те спелости или более 60-65 м (обычно 80-</w:t>
      </w:r>
      <w:r w:rsidRPr="008F5E90">
        <w:rPr>
          <w:rFonts w:ascii="Times New Roman" w:hAnsi="Times New Roman"/>
          <w:sz w:val="28"/>
          <w:szCs w:val="28"/>
        </w:rPr>
        <w:t xml:space="preserve">120 м); </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 среднепа</w:t>
      </w:r>
      <w:r>
        <w:rPr>
          <w:rFonts w:ascii="Times New Roman" w:hAnsi="Times New Roman"/>
          <w:sz w:val="28"/>
          <w:szCs w:val="28"/>
        </w:rPr>
        <w:t>сечные технологии (ширина пасек</w:t>
      </w:r>
      <w:r w:rsidRPr="008F5E90">
        <w:rPr>
          <w:rFonts w:ascii="Times New Roman" w:hAnsi="Times New Roman"/>
          <w:sz w:val="28"/>
          <w:szCs w:val="28"/>
        </w:rPr>
        <w:t xml:space="preserve"> </w:t>
      </w:r>
      <w:r w:rsidRPr="008F5E90">
        <w:rPr>
          <w:rFonts w:ascii="Times New Roman" w:hAnsi="Times New Roman"/>
          <w:sz w:val="28"/>
          <w:szCs w:val="28"/>
          <w:lang w:val="en-US"/>
        </w:rPr>
        <w:t>I</w:t>
      </w:r>
      <w:r>
        <w:rPr>
          <w:rFonts w:ascii="Times New Roman" w:hAnsi="Times New Roman"/>
          <w:sz w:val="28"/>
          <w:szCs w:val="28"/>
        </w:rPr>
        <w:t>Н – 2Н или 25-</w:t>
      </w:r>
      <w:r w:rsidRPr="008F5E90">
        <w:rPr>
          <w:rFonts w:ascii="Times New Roman" w:hAnsi="Times New Roman"/>
          <w:sz w:val="28"/>
          <w:szCs w:val="28"/>
        </w:rPr>
        <w:t>65 м) делятся на две подгруппы по ширине пасек:</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3 - узкопасечные </w:t>
      </w:r>
      <w:r>
        <w:rPr>
          <w:rFonts w:ascii="Times New Roman" w:hAnsi="Times New Roman"/>
          <w:sz w:val="28"/>
          <w:szCs w:val="28"/>
        </w:rPr>
        <w:t>технологии с шириной пасек 15-25 м; (0,5 Н-</w:t>
      </w:r>
      <w:r w:rsidRPr="008F5E90">
        <w:rPr>
          <w:rFonts w:ascii="Times New Roman" w:hAnsi="Times New Roman"/>
          <w:sz w:val="28"/>
          <w:szCs w:val="28"/>
        </w:rPr>
        <w:t>1 Н) при работе машин с большим вылетом манипулятора 8</w:t>
      </w:r>
      <w:r>
        <w:rPr>
          <w:rFonts w:ascii="Times New Roman" w:hAnsi="Times New Roman"/>
          <w:sz w:val="28"/>
          <w:szCs w:val="28"/>
        </w:rPr>
        <w:t>-</w:t>
      </w:r>
      <w:r w:rsidRPr="008F5E90">
        <w:rPr>
          <w:rFonts w:ascii="Times New Roman" w:hAnsi="Times New Roman"/>
          <w:sz w:val="28"/>
          <w:szCs w:val="28"/>
        </w:rPr>
        <w:t>12 м;</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4 -</w:t>
      </w:r>
      <w:r>
        <w:rPr>
          <w:rFonts w:ascii="Times New Roman" w:hAnsi="Times New Roman"/>
          <w:sz w:val="28"/>
          <w:szCs w:val="28"/>
        </w:rPr>
        <w:t xml:space="preserve"> линейно – пасечные технологии с шириной пасек 8-15 м; (0,25 Н-</w:t>
      </w:r>
      <w:r w:rsidRPr="008F5E90">
        <w:rPr>
          <w:rFonts w:ascii="Times New Roman" w:hAnsi="Times New Roman"/>
          <w:sz w:val="28"/>
          <w:szCs w:val="28"/>
        </w:rPr>
        <w:t>0,5 Н), при которых возможен вынос (без повала) в технологический коридор срезанных в технологической полосе деревьев машиной с вылетом манипулятора 4-8 м.</w:t>
      </w:r>
    </w:p>
    <w:p w:rsidR="00E63FB1" w:rsidRPr="008F5E90"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5 - линейно – куртинные т</w:t>
      </w:r>
      <w:r>
        <w:rPr>
          <w:rFonts w:ascii="Times New Roman" w:hAnsi="Times New Roman"/>
          <w:sz w:val="28"/>
          <w:szCs w:val="28"/>
        </w:rPr>
        <w:t>ехнологии отличаются от линейно-</w:t>
      </w:r>
      <w:r w:rsidRPr="008F5E90">
        <w:rPr>
          <w:rFonts w:ascii="Times New Roman" w:hAnsi="Times New Roman"/>
          <w:sz w:val="28"/>
          <w:szCs w:val="28"/>
        </w:rPr>
        <w:t>пасечных или узкопасечных тем, что вместо технологических полос более или менее равной ширины, прокладываются извилистые коридоры по возможности копирующие контуры куртин различной формы и размеров. Соотношение схематической (без отбора) и выборочной вырубки деревьев может значительно варьировать в зависимости от преимущественной величины куртин;</w:t>
      </w:r>
    </w:p>
    <w:p w:rsidR="00E63FB1" w:rsidRPr="008F5E90"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6 - линейные технологии, при которых полосы сплошной схематичной вырубки деревьев коридорами (рядами) даже при минимальной их ширине близки к полосам с деревьями, за которыми ведется уход, или меньше их по ширине не более чем в</w:t>
      </w:r>
      <w:r>
        <w:rPr>
          <w:rFonts w:ascii="Times New Roman" w:hAnsi="Times New Roman"/>
          <w:sz w:val="28"/>
          <w:szCs w:val="28"/>
        </w:rPr>
        <w:t xml:space="preserve"> </w:t>
      </w:r>
      <w:r w:rsidRPr="008F5E90">
        <w:rPr>
          <w:rFonts w:ascii="Times New Roman" w:hAnsi="Times New Roman"/>
          <w:sz w:val="28"/>
          <w:szCs w:val="28"/>
        </w:rPr>
        <w:t>2-3 раза;</w:t>
      </w:r>
    </w:p>
    <w:p w:rsidR="00E63FB1" w:rsidRPr="008F5E90"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6</w:t>
      </w:r>
      <w:r w:rsidRPr="008F5E90">
        <w:rPr>
          <w:rFonts w:ascii="Times New Roman" w:hAnsi="Times New Roman"/>
          <w:sz w:val="28"/>
          <w:szCs w:val="28"/>
          <w:vertAlign w:val="subscript"/>
        </w:rPr>
        <w:t>в</w:t>
      </w:r>
      <w:r w:rsidRPr="008F5E90">
        <w:rPr>
          <w:rFonts w:ascii="Times New Roman" w:hAnsi="Times New Roman"/>
          <w:sz w:val="28"/>
          <w:szCs w:val="28"/>
        </w:rPr>
        <w:t>- линейные технологии с выборкой деревьев в прилегающих к коридору узких полосах;</w:t>
      </w:r>
    </w:p>
    <w:p w:rsidR="00E63FB1"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7 - линейные, при которых осуществляется только сплошное полосное (коридорное) удаление деревьев.</w:t>
      </w:r>
    </w:p>
    <w:p w:rsidR="00E63FB1" w:rsidRPr="008F5E90" w:rsidRDefault="00E63FB1" w:rsidP="00E63FB1">
      <w:pPr>
        <w:pStyle w:val="21"/>
        <w:spacing w:after="0" w:line="276" w:lineRule="auto"/>
        <w:ind w:left="1134" w:hanging="425"/>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Лесоводственная ценность и приемлемость процессов, кроме указанного признака, в значительной мере определяются тем, где и как выполняются основные технологические операции, какое сырье или продукция промежуточного пользования (сортименты, хлысты, щепа, древесная зелень и т.д.) заготавливается и транспортируется в пределах пасек на технологических полосах и в технологических коридорах. Состав и последовательность рабочих операций, выполняемых на погрузочном пункте (обработка деревьев, хлыстов, сортиментов, заготовка щепы и другой продукции), хотя и входит в технологические процессы, но не оказывает столь существенного влияния на лесоводственную ценность технологии.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Производственные условия наряду с природными, предопределяют территориальное размещение рубок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Основой почти всех технологических схем проведения рубок ухода является разбивка территории рубок системой трелевочных волоков, технологических коридоров.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Система волоков должна быть по возможности универсальной, используемой без больших дополнительных затрат на всех видах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Перед проведением рубок ухода провешиваются и прорубаются визиры, намечающие </w:t>
      </w:r>
      <w:r>
        <w:rPr>
          <w:rFonts w:ascii="Times New Roman" w:hAnsi="Times New Roman"/>
          <w:sz w:val="28"/>
          <w:szCs w:val="28"/>
        </w:rPr>
        <w:t xml:space="preserve">технологические коридоры, </w:t>
      </w:r>
      <w:r w:rsidRPr="008F5E90">
        <w:rPr>
          <w:rFonts w:ascii="Times New Roman" w:hAnsi="Times New Roman"/>
          <w:sz w:val="28"/>
          <w:szCs w:val="28"/>
        </w:rPr>
        <w:t xml:space="preserve">трелевочные волоки. В молодняках </w:t>
      </w:r>
      <w:r w:rsidRPr="008F5E90">
        <w:rPr>
          <w:rFonts w:ascii="Times New Roman" w:hAnsi="Times New Roman"/>
          <w:sz w:val="28"/>
          <w:szCs w:val="28"/>
        </w:rPr>
        <w:lastRenderedPageBreak/>
        <w:t>рубки ухода могут проводиться без устройства трелевочных волоков или с устройством трелевочных волоков</w:t>
      </w:r>
      <w:r>
        <w:rPr>
          <w:rFonts w:ascii="Times New Roman" w:hAnsi="Times New Roman"/>
          <w:sz w:val="28"/>
          <w:szCs w:val="28"/>
        </w:rPr>
        <w:t xml:space="preserve"> (при реализации древесины)</w:t>
      </w:r>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проведении проходных рубок, прореживания всю площадь насаждения разбивают на пасеки и технологические коридоры (волоки). Направление волоков согласуют с почвенно-грунтовыми условиями, рельефом местности, наличием куртин, подроста и положением</w:t>
      </w:r>
      <w:r>
        <w:rPr>
          <w:rFonts w:ascii="Times New Roman" w:hAnsi="Times New Roman"/>
          <w:sz w:val="28"/>
          <w:szCs w:val="28"/>
        </w:rPr>
        <w:t xml:space="preserve"> погрузочных пунктов</w:t>
      </w:r>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Погрузочные пункты</w:t>
      </w:r>
      <w:r w:rsidRPr="008F5E90">
        <w:rPr>
          <w:rFonts w:ascii="Times New Roman" w:hAnsi="Times New Roman"/>
          <w:sz w:val="28"/>
          <w:szCs w:val="28"/>
        </w:rPr>
        <w:t xml:space="preserve"> располагают у дорог и просек в местах, удобных для подъездов лесовозных машин и тракторов. Для этих целей используют, по возможности, не покрытые лесом площади.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виду, заготавливаемого в пасеках и трелюемого сырья технологические процессы можно разделить на пять – шесть групп:</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1 – технологии без заготовки сырья (продукции), когда вырубаемые (уничтожаемые) деревья не заготавливаются и не транспортируются (остаются на месте, разрубаются и разбрасываются или собираются в небольшие кучи с небольшим перемещением на площади);</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2 – технологии с заготовкой щепы и (или) древесной зелени, и последующей переработкой целых деревьев или их частей на месте рубки или с выносом в технологический коридор и транспортировка уже по технологическому коридору заготовленной продукции;</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3 – технологии с заготовкой сортиментов (3</w:t>
      </w:r>
      <w:r w:rsidRPr="008F5E90">
        <w:rPr>
          <w:rFonts w:ascii="Times New Roman" w:hAnsi="Times New Roman"/>
          <w:sz w:val="28"/>
          <w:szCs w:val="28"/>
          <w:vertAlign w:val="superscript"/>
          <w:lang w:val="en-US"/>
        </w:rPr>
        <w:t>I</w:t>
      </w:r>
      <w:r w:rsidRPr="008F5E90">
        <w:rPr>
          <w:rFonts w:ascii="Times New Roman" w:hAnsi="Times New Roman"/>
          <w:sz w:val="28"/>
          <w:szCs w:val="28"/>
        </w:rPr>
        <w:t>) или с заготовкой сортиментов, щепы (или) древесной зелени, при которых на технологических полосах и в коридорах осуществляется валка деревьев, очистка от сучьев, раскряжевка хлыстов на сортименты и могут (вариант 3</w:t>
      </w:r>
      <w:r w:rsidRPr="008F5E90">
        <w:rPr>
          <w:rFonts w:ascii="Times New Roman" w:hAnsi="Times New Roman"/>
          <w:sz w:val="28"/>
          <w:szCs w:val="28"/>
          <w:vertAlign w:val="superscript"/>
        </w:rPr>
        <w:t>2</w:t>
      </w:r>
      <w:r w:rsidRPr="008F5E90">
        <w:rPr>
          <w:rFonts w:ascii="Times New Roman" w:hAnsi="Times New Roman"/>
          <w:sz w:val="28"/>
          <w:szCs w:val="28"/>
        </w:rPr>
        <w:t>) заготавливаться щепа и древесная зелень из сучьев, ветвей и вершин; заготовленная продукция транспортируется по волокам;</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4 – технологии с заготовкой хлыстов (4</w:t>
      </w:r>
      <w:r w:rsidRPr="008F5E90">
        <w:rPr>
          <w:rFonts w:ascii="Times New Roman" w:hAnsi="Times New Roman"/>
          <w:sz w:val="28"/>
          <w:szCs w:val="28"/>
          <w:vertAlign w:val="superscript"/>
          <w:lang w:val="en-US"/>
        </w:rPr>
        <w:t>I</w:t>
      </w:r>
      <w:r w:rsidRPr="008F5E90">
        <w:rPr>
          <w:rFonts w:ascii="Times New Roman" w:hAnsi="Times New Roman"/>
          <w:sz w:val="28"/>
          <w:szCs w:val="28"/>
        </w:rPr>
        <w:t>) или с заготовкой хлыстов, щепы и (или) древесной зелени, при которых в пасеках (на технологических полосах и в коридорах) осуществляется валка деревьев, очистка их от сучьев и могут (вариант 4</w:t>
      </w:r>
      <w:r w:rsidRPr="008F5E90">
        <w:rPr>
          <w:rFonts w:ascii="Times New Roman" w:hAnsi="Times New Roman"/>
          <w:sz w:val="28"/>
          <w:szCs w:val="28"/>
          <w:vertAlign w:val="superscript"/>
        </w:rPr>
        <w:t>2</w:t>
      </w:r>
      <w:r w:rsidRPr="008F5E90">
        <w:rPr>
          <w:rFonts w:ascii="Times New Roman" w:hAnsi="Times New Roman"/>
          <w:sz w:val="28"/>
          <w:szCs w:val="28"/>
        </w:rPr>
        <w:t>) заготавливаться щепа и древесная зелень из сучьев, ветвей и вершин;</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5 – технологии с заготовкой деревьев, при которых в пасеках осуществляются валка (срезание) и транспортировка</w:t>
      </w:r>
      <w:r>
        <w:rPr>
          <w:rFonts w:ascii="Times New Roman" w:hAnsi="Times New Roman"/>
          <w:sz w:val="28"/>
          <w:szCs w:val="28"/>
        </w:rPr>
        <w:t xml:space="preserve"> (трелевка по волокам) деревьев.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Разрабатываются также технологии с заготовкой и транспортировкой по технологическим коридорам отрезков деревьев.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Каждый из вариантов рубок ухода должен иметь набор технических средств, позволяющих механизировать работу.</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Важнейшим фактором, определяющим сущность и лесоводственную ценность выбранной технологии рубок ухода, является способ выполнения </w:t>
      </w:r>
      <w:r w:rsidRPr="008F5E90">
        <w:rPr>
          <w:rFonts w:ascii="Times New Roman" w:hAnsi="Times New Roman"/>
          <w:sz w:val="28"/>
          <w:szCs w:val="28"/>
        </w:rPr>
        <w:lastRenderedPageBreak/>
        <w:t>основных технологических операций, реализуемой технической базой, на которой создаются технологии с учетом состава технологических комплексов машин, охвата выполняемых рабочих операций (степень механизации технологического процесса), мощности машин, их габаритов, веса, удельного давления на грунт и способа воздействия движителя на почву. По этому признаку, исходя из существующих и возможных технических решений (принимая для упрощения лишь одну – две основные машины комплекса), технологические процессы можно разделить на следующие группы:</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lang w:val="en-US"/>
        </w:rPr>
        <w:t>I</w:t>
      </w:r>
      <w:r w:rsidRPr="008F5E90">
        <w:rPr>
          <w:rFonts w:ascii="Times New Roman" w:hAnsi="Times New Roman"/>
          <w:sz w:val="28"/>
          <w:szCs w:val="28"/>
        </w:rPr>
        <w:t xml:space="preserve"> – технологические процессы на базе ручных мотоинструментов (типа «Секор»), обеспечивающих срезание деревьев в любом варианте (сплошными полосами – коридорами или выборочно отдельных экземпляров);</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2</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технологические процессы на базе машин (катков, кусторезов) фронтального типа, обеспечивающих вырубку деревьев сплошными полосами (катки, кусторезы – осветители типа КОК – 2, КОМ – 2,3; КОН – 2,3 и т.п.);</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2</w:t>
      </w:r>
      <w:r w:rsidRPr="008F5E90">
        <w:rPr>
          <w:rFonts w:ascii="Times New Roman" w:hAnsi="Times New Roman"/>
          <w:sz w:val="28"/>
          <w:szCs w:val="28"/>
          <w:vertAlign w:val="superscript"/>
        </w:rPr>
        <w:t>2</w:t>
      </w:r>
      <w:r w:rsidRPr="008F5E90">
        <w:rPr>
          <w:rFonts w:ascii="Times New Roman" w:hAnsi="Times New Roman"/>
          <w:sz w:val="28"/>
          <w:szCs w:val="28"/>
        </w:rPr>
        <w:t xml:space="preserve"> – технологические процессы на базе машин (катков, кусторезов) фронтального типа и ручных мотокусторезов, обеспечивающих вырубку деревьев сплошными полосами и выборочное срезание нежелательных деревьев в технологических полосах (или рядах культур);</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3</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технологические процессы на базе катков, кусторезов фронтального типа и кусторезов манипуляторного типа, обеспечивающих прокладку полос и выборочное срезание деревьев в технологических полосах, или на базе одного кустореза манипуляторного типа (3</w:t>
      </w:r>
      <w:r w:rsidRPr="008F5E90">
        <w:rPr>
          <w:rFonts w:ascii="Times New Roman" w:hAnsi="Times New Roman"/>
          <w:sz w:val="28"/>
          <w:szCs w:val="28"/>
          <w:vertAlign w:val="superscript"/>
        </w:rPr>
        <w:t>2</w:t>
      </w:r>
      <w:r w:rsidRPr="008F5E90">
        <w:rPr>
          <w:rFonts w:ascii="Times New Roman" w:hAnsi="Times New Roman"/>
          <w:sz w:val="28"/>
          <w:szCs w:val="28"/>
        </w:rPr>
        <w:t>);</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4 – технологические процессы на базе кусторезов – комбайнов манипуляторного типа, обеспечивающих уничтожение нежелательных деревьев путем измельчения их в щепу, накопление ее и перевозку к транспортным путям;</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5</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технологические процессы на базе традиционной техники – мотоинструментов для валки деревьев, обрезки сучьев и тракторов для трелевки деревьев или их частей, обеспечивающих изъятие из древостоя экземпляров, подлежащих рубке, их первичную обработку и транспортировку. Отдельной подгруппой (5</w:t>
      </w:r>
      <w:r w:rsidRPr="008F5E90">
        <w:rPr>
          <w:rFonts w:ascii="Times New Roman" w:hAnsi="Times New Roman"/>
          <w:sz w:val="28"/>
          <w:szCs w:val="28"/>
          <w:vertAlign w:val="superscript"/>
        </w:rPr>
        <w:t>2</w:t>
      </w:r>
      <w:r w:rsidRPr="008F5E90">
        <w:rPr>
          <w:rFonts w:ascii="Times New Roman" w:hAnsi="Times New Roman"/>
          <w:sz w:val="28"/>
          <w:szCs w:val="28"/>
        </w:rPr>
        <w:t>) здесь необходимо выделить технологии с использованием специальных машин для подтрелевки древесины к технологическим коридорам (типа ПДТ-0,3,</w:t>
      </w:r>
      <w:r>
        <w:rPr>
          <w:rFonts w:ascii="Times New Roman" w:hAnsi="Times New Roman"/>
          <w:sz w:val="28"/>
          <w:szCs w:val="28"/>
        </w:rPr>
        <w:t xml:space="preserve"> </w:t>
      </w:r>
      <w:r w:rsidRPr="008F5E90">
        <w:rPr>
          <w:rFonts w:ascii="Times New Roman" w:hAnsi="Times New Roman"/>
          <w:sz w:val="28"/>
          <w:szCs w:val="28"/>
        </w:rPr>
        <w:t>МТТ-10);</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6 – технологические процессы на базе сучкорезно-раскряжевочных машин (СРМ), обеспечивающих подтрелевку деревьев в технологический коридор, очистку их от сучьев и раскряжевку на сортименты. К этой же группе можно отнести технологии (6</w:t>
      </w:r>
      <w:r w:rsidRPr="008F5E90">
        <w:rPr>
          <w:rFonts w:ascii="Times New Roman" w:hAnsi="Times New Roman"/>
          <w:sz w:val="28"/>
          <w:szCs w:val="28"/>
          <w:vertAlign w:val="superscript"/>
        </w:rPr>
        <w:t>2</w:t>
      </w:r>
      <w:r>
        <w:rPr>
          <w:rFonts w:ascii="Times New Roman" w:hAnsi="Times New Roman"/>
          <w:sz w:val="28"/>
          <w:szCs w:val="28"/>
        </w:rPr>
        <w:t>) на базе валочно-</w:t>
      </w:r>
      <w:r w:rsidRPr="008F5E90">
        <w:rPr>
          <w:rFonts w:ascii="Times New Roman" w:hAnsi="Times New Roman"/>
          <w:sz w:val="28"/>
          <w:szCs w:val="28"/>
        </w:rPr>
        <w:t>сучкорезно-раскряжевочных машин (ВСРМ), обеспечивающих кроме выполнения указанных операций еще и валку деревьев (взамен валки мотоинструментами);</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lastRenderedPageBreak/>
        <w:t>7</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w:t>
      </w:r>
      <w:r>
        <w:rPr>
          <w:rFonts w:ascii="Times New Roman" w:hAnsi="Times New Roman"/>
          <w:sz w:val="28"/>
          <w:szCs w:val="28"/>
        </w:rPr>
        <w:t>ские процессы на базе валочно-</w:t>
      </w:r>
      <w:r w:rsidRPr="008F5E90">
        <w:rPr>
          <w:rFonts w:ascii="Times New Roman" w:hAnsi="Times New Roman"/>
          <w:sz w:val="28"/>
          <w:szCs w:val="28"/>
        </w:rPr>
        <w:t>пакетирующих машин манипуляторного типа (ВПМ), обеспечивающих срезание и вынос деревьев (без валки) в технологический коридор. В комплексе с этими машинами должны работать трелевочные (ТМ);</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7</w:t>
      </w:r>
      <w:r w:rsidRPr="008F5E90">
        <w:rPr>
          <w:rFonts w:ascii="Times New Roman" w:hAnsi="Times New Roman"/>
          <w:sz w:val="28"/>
          <w:szCs w:val="28"/>
          <w:vertAlign w:val="superscript"/>
        </w:rPr>
        <w:t>2</w:t>
      </w:r>
      <w:r w:rsidRPr="008F5E90">
        <w:rPr>
          <w:rFonts w:ascii="Times New Roman" w:hAnsi="Times New Roman"/>
          <w:sz w:val="28"/>
          <w:szCs w:val="28"/>
        </w:rPr>
        <w:t xml:space="preserve"> – технологиче</w:t>
      </w:r>
      <w:r>
        <w:rPr>
          <w:rFonts w:ascii="Times New Roman" w:hAnsi="Times New Roman"/>
          <w:sz w:val="28"/>
          <w:szCs w:val="28"/>
        </w:rPr>
        <w:t>ские процессы на базе валочно-</w:t>
      </w:r>
      <w:r w:rsidRPr="008F5E90">
        <w:rPr>
          <w:rFonts w:ascii="Times New Roman" w:hAnsi="Times New Roman"/>
          <w:sz w:val="28"/>
          <w:szCs w:val="28"/>
        </w:rPr>
        <w:t>пакетирующих (ЗПМ) и сучкорезных (СМ) или сучкорезно-раскряжевочных машин манипуляторного типа, обеспечивающих срезание деревьев и вынос их в технологический коридор (ВПМ), обрезку сучьев или еще и раскряжевку (СМ или С</w:t>
      </w:r>
      <w:r>
        <w:rPr>
          <w:rFonts w:ascii="Times New Roman" w:hAnsi="Times New Roman"/>
          <w:sz w:val="28"/>
          <w:szCs w:val="28"/>
        </w:rPr>
        <w:t>МР), а так же на базе валочно-</w:t>
      </w:r>
      <w:r w:rsidRPr="008F5E90">
        <w:rPr>
          <w:rFonts w:ascii="Times New Roman" w:hAnsi="Times New Roman"/>
          <w:sz w:val="28"/>
          <w:szCs w:val="28"/>
        </w:rPr>
        <w:t xml:space="preserve">сучкорезно-раскряжевочных машин (ВСРМ), выполняющих те же операции. При этом транспортироваться по коридору могут хлысты или сортименты; </w:t>
      </w:r>
    </w:p>
    <w:p w:rsidR="00E63FB1" w:rsidRPr="008F5E90" w:rsidRDefault="00E63FB1" w:rsidP="00E63FB1">
      <w:pPr>
        <w:pStyle w:val="21"/>
        <w:spacing w:after="0" w:line="276" w:lineRule="auto"/>
        <w:ind w:left="0" w:firstLine="708"/>
        <w:contextualSpacing/>
        <w:rPr>
          <w:rFonts w:ascii="Times New Roman" w:hAnsi="Times New Roman"/>
          <w:sz w:val="28"/>
          <w:szCs w:val="28"/>
        </w:rPr>
      </w:pPr>
      <w:r w:rsidRPr="008F5E90">
        <w:rPr>
          <w:rFonts w:ascii="Times New Roman" w:hAnsi="Times New Roman"/>
          <w:sz w:val="28"/>
          <w:szCs w:val="28"/>
        </w:rPr>
        <w:t>8 – технологиче</w:t>
      </w:r>
      <w:r>
        <w:rPr>
          <w:rFonts w:ascii="Times New Roman" w:hAnsi="Times New Roman"/>
          <w:sz w:val="28"/>
          <w:szCs w:val="28"/>
        </w:rPr>
        <w:t>ские процессы на базе валочно-</w:t>
      </w:r>
      <w:r w:rsidRPr="008F5E90">
        <w:rPr>
          <w:rFonts w:ascii="Times New Roman" w:hAnsi="Times New Roman"/>
          <w:sz w:val="28"/>
          <w:szCs w:val="28"/>
        </w:rPr>
        <w:t>сучкорезно-ра</w:t>
      </w:r>
      <w:r>
        <w:rPr>
          <w:rFonts w:ascii="Times New Roman" w:hAnsi="Times New Roman"/>
          <w:sz w:val="28"/>
          <w:szCs w:val="28"/>
        </w:rPr>
        <w:t>скряжевочных машин типа «Харвестер»</w:t>
      </w:r>
      <w:r w:rsidRPr="008F5E90">
        <w:rPr>
          <w:rFonts w:ascii="Times New Roman" w:hAnsi="Times New Roman"/>
          <w:sz w:val="28"/>
          <w:szCs w:val="28"/>
        </w:rPr>
        <w:t>, выполняющих срезание, очистку от сучьев и раскряжевку у пня.</w:t>
      </w:r>
    </w:p>
    <w:p w:rsidR="00E63FB1"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Применение технологических процессов обусловлено видом рубок ухода, его целевой задачей, группой типов леса, характеристикой насаждения, существующей системой технологической сети участка, наличием технических средств в предприятии и обеспеченностью рабочей силой.</w:t>
      </w:r>
    </w:p>
    <w:p w:rsidR="00E63FB1" w:rsidRDefault="00E63FB1" w:rsidP="00E63FB1">
      <w:pPr>
        <w:pStyle w:val="21"/>
        <w:spacing w:after="0" w:line="276" w:lineRule="auto"/>
        <w:ind w:left="0"/>
        <w:contextualSpacing/>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понимают под технологией рубок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такое технологическая схема разработки лесосек?</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Лесоводственные требования к технологии проведения механизированных рубок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Технологические схемы разработки лесосек рубок ухода и их сравнительная оценка.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Какие требования предъявляются к машинной технике для проведения рубок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Из каких мероприятий складывается организация работ на рубках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Pr>
          <w:rFonts w:ascii="Times New Roman" w:hAnsi="Times New Roman"/>
          <w:sz w:val="28"/>
          <w:szCs w:val="28"/>
        </w:rPr>
        <w:t>Какие организационно-</w:t>
      </w:r>
      <w:r w:rsidRPr="008F5E90">
        <w:rPr>
          <w:rFonts w:ascii="Times New Roman" w:hAnsi="Times New Roman"/>
          <w:sz w:val="28"/>
          <w:szCs w:val="28"/>
        </w:rPr>
        <w:t>технологические элементы необходимо соблюдать при проведении рубок ухода за лесом?</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Перечислите обязательные требования при организации бригадного подряда.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Чем определяется техническая оснащенность, численный и профессиональный состав бригады?</w:t>
      </w:r>
    </w:p>
    <w:p w:rsidR="00E63FB1"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 xml:space="preserve"> Назовите мероприятия по охране труда и технике безопасности при рубках ухода.</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r w:rsidRPr="008F5E90">
        <w:rPr>
          <w:rFonts w:ascii="Times New Roman" w:hAnsi="Times New Roman"/>
          <w:b/>
          <w:sz w:val="28"/>
          <w:szCs w:val="28"/>
        </w:rPr>
        <w:t>Тема 2.10. Агролесомелиоративные мероприятия ухода за лесами</w:t>
      </w:r>
    </w:p>
    <w:p w:rsidR="00E63FB1" w:rsidRPr="008F5E90" w:rsidRDefault="00E63FB1" w:rsidP="00E63FB1">
      <w:pPr>
        <w:pStyle w:val="21"/>
        <w:spacing w:after="0" w:line="276" w:lineRule="auto"/>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284"/>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firstLine="284"/>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firstLine="284"/>
        <w:contextualSpacing/>
        <w:jc w:val="both"/>
        <w:rPr>
          <w:rFonts w:ascii="Times New Roman" w:hAnsi="Times New Roman"/>
          <w:sz w:val="28"/>
          <w:szCs w:val="28"/>
        </w:rPr>
      </w:pPr>
      <w:r w:rsidRPr="008F5E90">
        <w:rPr>
          <w:rFonts w:ascii="Times New Roman" w:hAnsi="Times New Roman"/>
          <w:sz w:val="28"/>
          <w:szCs w:val="28"/>
        </w:rPr>
        <w:t>- неблагоприятные природные явления;</w:t>
      </w:r>
    </w:p>
    <w:p w:rsidR="00E63FB1" w:rsidRDefault="00E63FB1" w:rsidP="00E63FB1">
      <w:pPr>
        <w:pStyle w:val="21"/>
        <w:spacing w:after="0" w:line="276" w:lineRule="auto"/>
        <w:ind w:left="0" w:firstLine="284"/>
        <w:contextualSpacing/>
        <w:jc w:val="both"/>
        <w:rPr>
          <w:rFonts w:ascii="Times New Roman" w:hAnsi="Times New Roman"/>
          <w:sz w:val="28"/>
          <w:szCs w:val="28"/>
        </w:rPr>
      </w:pPr>
      <w:r w:rsidRPr="008F5E90">
        <w:rPr>
          <w:rFonts w:ascii="Times New Roman" w:hAnsi="Times New Roman"/>
          <w:sz w:val="28"/>
          <w:szCs w:val="28"/>
        </w:rPr>
        <w:t>- мероп</w:t>
      </w:r>
      <w:r>
        <w:rPr>
          <w:rFonts w:ascii="Times New Roman" w:hAnsi="Times New Roman"/>
          <w:sz w:val="28"/>
          <w:szCs w:val="28"/>
        </w:rPr>
        <w:t>риятия по борьбе с эрозией почв.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Цели и задачи агролесомелиоративных мероприятий. </w:t>
      </w:r>
    </w:p>
    <w:p w:rsidR="00E63FB1"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Мероприятия по повышению средообразующих противоэрозионных, водорегулирующих, санитарно-гигиенических и иных полезных функций лесов.</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Pr="008F5E90" w:rsidRDefault="00E63FB1" w:rsidP="00E63FB1">
      <w:pPr>
        <w:pStyle w:val="21"/>
        <w:spacing w:after="0" w:line="276" w:lineRule="auto"/>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Основная: (7)  с. 309-316</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contextualSpacing/>
        <w:jc w:val="center"/>
        <w:rPr>
          <w:rFonts w:ascii="Times New Roman" w:hAnsi="Times New Roman"/>
          <w:b/>
          <w:i/>
          <w:sz w:val="28"/>
          <w:szCs w:val="28"/>
        </w:rPr>
      </w:pPr>
    </w:p>
    <w:p w:rsidR="00E63FB1" w:rsidRPr="008F5E90" w:rsidRDefault="00E63FB1" w:rsidP="00E63FB1">
      <w:pPr>
        <w:pStyle w:val="21"/>
        <w:spacing w:after="0" w:line="276" w:lineRule="auto"/>
        <w:ind w:firstLine="426"/>
        <w:contextualSpacing/>
        <w:jc w:val="both"/>
        <w:rPr>
          <w:rFonts w:ascii="Times New Roman" w:hAnsi="Times New Roman"/>
          <w:sz w:val="28"/>
          <w:szCs w:val="28"/>
        </w:rPr>
      </w:pPr>
      <w:r w:rsidRPr="008F5E90">
        <w:rPr>
          <w:rFonts w:ascii="Times New Roman" w:hAnsi="Times New Roman"/>
          <w:sz w:val="28"/>
          <w:szCs w:val="28"/>
        </w:rPr>
        <w:t>Агролесомелиорация в п</w:t>
      </w:r>
      <w:r>
        <w:rPr>
          <w:rFonts w:ascii="Times New Roman" w:hAnsi="Times New Roman"/>
          <w:sz w:val="28"/>
          <w:szCs w:val="28"/>
        </w:rPr>
        <w:t xml:space="preserve">ереводе с греческого означает, </w:t>
      </w:r>
      <w:r w:rsidRPr="008F5E90">
        <w:rPr>
          <w:rFonts w:ascii="Times New Roman" w:hAnsi="Times New Roman"/>
          <w:sz w:val="28"/>
          <w:szCs w:val="28"/>
        </w:rPr>
        <w:t>агро – поле, мелиорация – улучшение.</w:t>
      </w:r>
    </w:p>
    <w:p w:rsidR="00E63FB1" w:rsidRPr="008F5E90" w:rsidRDefault="00E63FB1" w:rsidP="00E63FB1">
      <w:pPr>
        <w:pStyle w:val="21"/>
        <w:spacing w:after="0" w:line="276" w:lineRule="auto"/>
        <w:ind w:firstLine="426"/>
        <w:contextualSpacing/>
        <w:jc w:val="both"/>
        <w:rPr>
          <w:rFonts w:ascii="Times New Roman" w:hAnsi="Times New Roman"/>
          <w:sz w:val="28"/>
          <w:szCs w:val="28"/>
        </w:rPr>
      </w:pPr>
      <w:r w:rsidRPr="008F5E90">
        <w:rPr>
          <w:rFonts w:ascii="Times New Roman" w:hAnsi="Times New Roman"/>
          <w:sz w:val="28"/>
          <w:szCs w:val="28"/>
        </w:rPr>
        <w:t>Система лесокультурных и лесоводственных мероприятий, направленных на улучшение неблагоприятных для сельского хозяйства природных условий и обеспечивающих повышение продуктивности сельскохозяйственных земель с помощью защитных лесных насаждений. Агролесомелиорация осно</w:t>
      </w:r>
      <w:r>
        <w:rPr>
          <w:rFonts w:ascii="Times New Roman" w:hAnsi="Times New Roman"/>
          <w:sz w:val="28"/>
          <w:szCs w:val="28"/>
        </w:rPr>
        <w:t xml:space="preserve">вывается гл. обр. </w:t>
      </w:r>
      <w:r w:rsidRPr="008F5E90">
        <w:rPr>
          <w:rFonts w:ascii="Times New Roman" w:hAnsi="Times New Roman"/>
          <w:sz w:val="28"/>
          <w:szCs w:val="28"/>
        </w:rPr>
        <w:t>на использовании почвозащитных, водоохранных, водо- и климато-регулирующих, природоохранных и природо-доформирующих свойств лесных насаждений (древесной, кустарниковой растительности, высаживаемой по различным схемам смешения в зависимости от функционального назначения), обра</w:t>
      </w:r>
      <w:r>
        <w:rPr>
          <w:rFonts w:ascii="Times New Roman" w:hAnsi="Times New Roman"/>
          <w:sz w:val="28"/>
          <w:szCs w:val="28"/>
        </w:rPr>
        <w:t>зующих взаимодействующую систем</w:t>
      </w:r>
      <w:r w:rsidRPr="008F5E90">
        <w:rPr>
          <w:rFonts w:ascii="Times New Roman" w:hAnsi="Times New Roman"/>
          <w:sz w:val="28"/>
          <w:szCs w:val="28"/>
        </w:rPr>
        <w:t>у.</w:t>
      </w:r>
    </w:p>
    <w:p w:rsidR="00E63FB1" w:rsidRPr="008F5E90" w:rsidRDefault="00E63FB1" w:rsidP="00E63FB1">
      <w:pPr>
        <w:pStyle w:val="21"/>
        <w:spacing w:after="0" w:line="276" w:lineRule="auto"/>
        <w:ind w:firstLine="426"/>
        <w:contextualSpacing/>
        <w:jc w:val="both"/>
        <w:rPr>
          <w:rFonts w:ascii="Times New Roman" w:hAnsi="Times New Roman"/>
          <w:sz w:val="28"/>
          <w:szCs w:val="28"/>
        </w:rPr>
      </w:pPr>
      <w:r w:rsidRPr="008F5E90">
        <w:rPr>
          <w:rFonts w:ascii="Times New Roman" w:hAnsi="Times New Roman"/>
          <w:sz w:val="28"/>
          <w:szCs w:val="28"/>
        </w:rPr>
        <w:t>Уход за лесами путем п</w:t>
      </w:r>
      <w:r>
        <w:rPr>
          <w:rFonts w:ascii="Times New Roman" w:hAnsi="Times New Roman"/>
          <w:sz w:val="28"/>
          <w:szCs w:val="28"/>
        </w:rPr>
        <w:t>роведения агролесомелиоративных</w:t>
      </w:r>
      <w:r w:rsidRPr="008F5E90">
        <w:rPr>
          <w:rFonts w:ascii="Times New Roman" w:hAnsi="Times New Roman"/>
          <w:sz w:val="28"/>
          <w:szCs w:val="28"/>
        </w:rPr>
        <w:t xml:space="preserve"> мероприятий заключается в создании на лесных участках защитных лесных насаждений, обеспечивающих повышение противоэрозионных, водорегулирующих, санитарно-гигиенических и иных полезных функций лесов. </w:t>
      </w:r>
    </w:p>
    <w:p w:rsidR="00E63FB1"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 xml:space="preserve">При </w:t>
      </w:r>
      <w:r w:rsidRPr="008F5E90">
        <w:rPr>
          <w:rFonts w:ascii="Times New Roman" w:hAnsi="Times New Roman"/>
          <w:sz w:val="28"/>
          <w:szCs w:val="28"/>
        </w:rPr>
        <w:t xml:space="preserve">проведении организационно-хозяйственных мероприятий по борьбе с эрозией почвы необходимо сделать геодезическую съёмку для получения плана участка в горизонталях. </w:t>
      </w:r>
    </w:p>
    <w:p w:rsidR="00E63FB1"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Какой вид эрозии преобладает на территории землепользования с  уклоном 3</w:t>
      </w:r>
      <w:r w:rsidRPr="008F5E90">
        <w:rPr>
          <w:rFonts w:ascii="Times New Roman" w:hAnsi="Times New Roman"/>
          <w:sz w:val="28"/>
          <w:szCs w:val="28"/>
          <w:vertAlign w:val="superscript"/>
        </w:rPr>
        <w:t>о</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2.</w:t>
      </w:r>
      <w:r>
        <w:rPr>
          <w:rFonts w:ascii="Times New Roman" w:hAnsi="Times New Roman"/>
          <w:sz w:val="28"/>
          <w:szCs w:val="28"/>
        </w:rPr>
        <w:t xml:space="preserve"> </w:t>
      </w:r>
      <w:r w:rsidRPr="008F5E90">
        <w:rPr>
          <w:rFonts w:ascii="Times New Roman" w:hAnsi="Times New Roman"/>
          <w:sz w:val="28"/>
          <w:szCs w:val="28"/>
        </w:rPr>
        <w:t>Какие лесные полосы нужно созд</w:t>
      </w:r>
      <w:r>
        <w:rPr>
          <w:rFonts w:ascii="Times New Roman" w:hAnsi="Times New Roman"/>
          <w:sz w:val="28"/>
          <w:szCs w:val="28"/>
        </w:rPr>
        <w:t xml:space="preserve">авать на территории присетевой </w:t>
      </w:r>
      <w:r w:rsidRPr="008F5E90">
        <w:rPr>
          <w:rFonts w:ascii="Times New Roman" w:hAnsi="Times New Roman"/>
          <w:sz w:val="28"/>
          <w:szCs w:val="28"/>
        </w:rPr>
        <w:t>зоны?</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3.Какова конструкция лесных полос,</w:t>
      </w:r>
      <w:r>
        <w:rPr>
          <w:rFonts w:ascii="Times New Roman" w:hAnsi="Times New Roman"/>
          <w:sz w:val="28"/>
          <w:szCs w:val="28"/>
        </w:rPr>
        <w:t xml:space="preserve"> располагаемых на пастбищных </w:t>
      </w:r>
      <w:r w:rsidRPr="008F5E90">
        <w:rPr>
          <w:rFonts w:ascii="Times New Roman" w:hAnsi="Times New Roman"/>
          <w:sz w:val="28"/>
          <w:szCs w:val="28"/>
        </w:rPr>
        <w:t>землях,</w:t>
      </w:r>
      <w:r>
        <w:rPr>
          <w:rFonts w:ascii="Times New Roman" w:hAnsi="Times New Roman"/>
          <w:sz w:val="28"/>
          <w:szCs w:val="28"/>
        </w:rPr>
        <w:t xml:space="preserve"> вдоль </w:t>
      </w:r>
      <w:r w:rsidRPr="008F5E90">
        <w:rPr>
          <w:rFonts w:ascii="Times New Roman" w:hAnsi="Times New Roman"/>
          <w:sz w:val="28"/>
          <w:szCs w:val="28"/>
        </w:rPr>
        <w:t>на приводораздельной зоне?</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r w:rsidRPr="008F5E90">
        <w:rPr>
          <w:rFonts w:ascii="Times New Roman" w:hAnsi="Times New Roman"/>
          <w:b/>
          <w:sz w:val="28"/>
          <w:szCs w:val="28"/>
        </w:rPr>
        <w:t>Тема 2.11.  Гидролесомелиоративный уход за лесами</w:t>
      </w:r>
    </w:p>
    <w:p w:rsidR="00E63FB1" w:rsidRDefault="00E63FB1" w:rsidP="00E63FB1">
      <w:pPr>
        <w:pStyle w:val="21"/>
        <w:spacing w:after="0" w:line="276" w:lineRule="auto"/>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цели и задачи лесоосушительных мероприятий;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принципы проектирования лесоосушительной сети, её строительства и ремонта;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освоение осушенных земель;</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читать проект осушительной сети;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проектировать элементы осушительной сети;</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планировать мероприятия по уходу и ремонту осушительной сети.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Повышение продуктивности лесов путем осушения лесных земель.</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Объекты и типы лесоводственно-мелиоративного ухода за лесом.</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Характеристика переувлажн</w:t>
      </w:r>
      <w:r>
        <w:rPr>
          <w:rFonts w:ascii="Times New Roman" w:hAnsi="Times New Roman"/>
          <w:sz w:val="28"/>
          <w:szCs w:val="28"/>
        </w:rPr>
        <w:t xml:space="preserve">ённых земель. Влияние осушения </w:t>
      </w:r>
      <w:r w:rsidRPr="008F5E90">
        <w:rPr>
          <w:rFonts w:ascii="Times New Roman" w:hAnsi="Times New Roman"/>
          <w:sz w:val="28"/>
          <w:szCs w:val="28"/>
        </w:rPr>
        <w:t>на состояние лесных земель.</w:t>
      </w:r>
      <w:r>
        <w:rPr>
          <w:rFonts w:ascii="Times New Roman" w:hAnsi="Times New Roman"/>
          <w:sz w:val="28"/>
          <w:szCs w:val="28"/>
        </w:rPr>
        <w:t xml:space="preserve"> </w:t>
      </w:r>
      <w:r w:rsidRPr="008F5E90">
        <w:rPr>
          <w:rFonts w:ascii="Times New Roman" w:hAnsi="Times New Roman"/>
          <w:sz w:val="28"/>
          <w:szCs w:val="28"/>
        </w:rPr>
        <w:t xml:space="preserve">Экологические требования к выбору объектов.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Методы, способы и режим осушения. Лесоосушительные системы.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Технология и механизация лесоосушительных работ.</w:t>
      </w:r>
    </w:p>
    <w:p w:rsidR="00E63FB1" w:rsidRPr="00AD236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Организация и осуществление ухода за гидролесомелиоративными система</w:t>
      </w:r>
      <w:r>
        <w:rPr>
          <w:rFonts w:ascii="Times New Roman" w:hAnsi="Times New Roman"/>
          <w:sz w:val="28"/>
          <w:szCs w:val="28"/>
        </w:rPr>
        <w:t>ми. Лесохозяйственное освоение</w:t>
      </w:r>
      <w:r w:rsidRPr="008F5E90">
        <w:rPr>
          <w:rFonts w:ascii="Times New Roman" w:hAnsi="Times New Roman"/>
          <w:sz w:val="28"/>
          <w:szCs w:val="28"/>
        </w:rPr>
        <w:t xml:space="preserve"> осушенных земель</w:t>
      </w:r>
      <w:r w:rsidRPr="00AD2360">
        <w:rPr>
          <w:rFonts w:ascii="Times New Roman" w:hAnsi="Times New Roman"/>
          <w:sz w:val="28"/>
          <w:szCs w:val="28"/>
        </w:rPr>
        <w:t>.</w:t>
      </w:r>
    </w:p>
    <w:p w:rsidR="00E63FB1" w:rsidRPr="008F5E90" w:rsidRDefault="00E63FB1" w:rsidP="00E63FB1">
      <w:pPr>
        <w:pStyle w:val="21"/>
        <w:spacing w:after="0" w:line="276" w:lineRule="auto"/>
        <w:ind w:left="0" w:firstLine="709"/>
        <w:contextualSpacing/>
        <w:jc w:val="both"/>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24</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Размещение элементов лесоосушительной системы на плане.</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(7) с.317-324</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Гидролесомелиорация – комплекс мероприятий, проводимых на избыточно увлажненных землях государственного лесного фонда, </w:t>
      </w:r>
      <w:r w:rsidRPr="008F5E90">
        <w:rPr>
          <w:rFonts w:ascii="Times New Roman" w:hAnsi="Times New Roman"/>
          <w:sz w:val="28"/>
          <w:szCs w:val="28"/>
        </w:rPr>
        <w:lastRenderedPageBreak/>
        <w:t xml:space="preserve">направленных на улучшение использования природных ресурсов и охрану природы посредством регулирования водного режима земель.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Система гидролесомелиоративных мероприятий включает следующие функциональные части: мелиоративную, транспортную, эксплуатационную, противопожарную, биотехническую. Цель и мероприятия гидролесомелиорации зависят от группы лесов.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 xml:space="preserve">Для I и </w:t>
      </w:r>
      <w:r>
        <w:rPr>
          <w:rFonts w:ascii="Times New Roman" w:hAnsi="Times New Roman"/>
          <w:sz w:val="28"/>
          <w:szCs w:val="28"/>
          <w:lang w:val="en-US"/>
        </w:rPr>
        <w:t>II</w:t>
      </w:r>
      <w:r w:rsidRPr="008F5E90">
        <w:rPr>
          <w:rFonts w:ascii="Times New Roman" w:hAnsi="Times New Roman"/>
          <w:sz w:val="28"/>
          <w:szCs w:val="28"/>
        </w:rPr>
        <w:t xml:space="preserve"> гр. за исключением территорий государственных заповедников, заказников, памятников природы, национальных парков цель – повышение продуктивности лесов, интенсификация полезных функций леса и лесного хозяйст</w:t>
      </w:r>
      <w:r>
        <w:rPr>
          <w:rFonts w:ascii="Times New Roman" w:hAnsi="Times New Roman"/>
          <w:sz w:val="28"/>
          <w:szCs w:val="28"/>
        </w:rPr>
        <w:t>ва.</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Для</w:t>
      </w:r>
      <w:r w:rsidRPr="00E60745">
        <w:rPr>
          <w:rFonts w:ascii="Times New Roman" w:hAnsi="Times New Roman"/>
          <w:sz w:val="28"/>
          <w:szCs w:val="28"/>
        </w:rPr>
        <w:t xml:space="preserve"> </w:t>
      </w:r>
      <w:r>
        <w:rPr>
          <w:rFonts w:ascii="Times New Roman" w:hAnsi="Times New Roman"/>
          <w:sz w:val="28"/>
          <w:szCs w:val="28"/>
          <w:lang w:val="en-US"/>
        </w:rPr>
        <w:t>III</w:t>
      </w:r>
      <w:r w:rsidRPr="00E60745">
        <w:rPr>
          <w:rFonts w:ascii="Times New Roman" w:hAnsi="Times New Roman"/>
          <w:sz w:val="28"/>
          <w:szCs w:val="28"/>
        </w:rPr>
        <w:t xml:space="preserve"> </w:t>
      </w:r>
      <w:r w:rsidRPr="008F5E90">
        <w:rPr>
          <w:rFonts w:ascii="Times New Roman" w:hAnsi="Times New Roman"/>
          <w:sz w:val="28"/>
          <w:szCs w:val="28"/>
        </w:rPr>
        <w:t xml:space="preserve">гр. – создание и улучшение условий допустимости и освоения лесов для интенсификации лесного хозяйства. </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sidRPr="008F5E90">
        <w:rPr>
          <w:rFonts w:ascii="Times New Roman" w:hAnsi="Times New Roman"/>
          <w:sz w:val="28"/>
          <w:szCs w:val="28"/>
        </w:rPr>
        <w:t>Для первой и второй гр. леса гидролесомелиоративные мероприятия сделующие:</w:t>
      </w:r>
      <w:r w:rsidRPr="008F5E90">
        <w:rPr>
          <w:rFonts w:ascii="Times New Roman" w:hAnsi="Times New Roman"/>
          <w:color w:val="000000"/>
          <w:sz w:val="28"/>
          <w:szCs w:val="28"/>
        </w:rPr>
        <w:t xml:space="preserve"> создание систематической осушительной сети на избыточно увлажненных землях государственного лесного фонда. </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Pr>
          <w:rFonts w:ascii="Times New Roman" w:hAnsi="Times New Roman"/>
          <w:color w:val="000000"/>
          <w:sz w:val="28"/>
          <w:szCs w:val="28"/>
        </w:rPr>
        <w:t>Для третьей гр. лесов –</w:t>
      </w:r>
      <w:r w:rsidRPr="008F5E90">
        <w:rPr>
          <w:rFonts w:ascii="Times New Roman" w:hAnsi="Times New Roman"/>
          <w:color w:val="000000"/>
          <w:sz w:val="28"/>
          <w:szCs w:val="28"/>
        </w:rPr>
        <w:t xml:space="preserve"> создание выборочной осушительной сети на избыточно увлажненных землях государственного лесного фонда в один или в два этапа.</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sidRPr="008F5E90">
        <w:rPr>
          <w:rFonts w:ascii="Times New Roman" w:hAnsi="Times New Roman"/>
          <w:color w:val="000000"/>
          <w:sz w:val="28"/>
          <w:szCs w:val="28"/>
        </w:rPr>
        <w:t>Первый этап: прокладывают пров</w:t>
      </w:r>
      <w:r>
        <w:rPr>
          <w:rFonts w:ascii="Times New Roman" w:hAnsi="Times New Roman"/>
          <w:color w:val="000000"/>
          <w:sz w:val="28"/>
          <w:szCs w:val="28"/>
        </w:rPr>
        <w:t>одящие и оградительные каналы.</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sidRPr="008F5E90">
        <w:rPr>
          <w:rFonts w:ascii="Times New Roman" w:hAnsi="Times New Roman"/>
          <w:color w:val="000000"/>
          <w:sz w:val="28"/>
          <w:szCs w:val="28"/>
        </w:rPr>
        <w:t>Второй этап: прокладывают регулирующие каналы.</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Проведение лесомелиоративного строительства требует бережного и разумного отношения к окружающей среде, научно обоснованного выбора объектов мелиорации, правильного и рационального проектирования, сооружени</w:t>
      </w:r>
      <w:r>
        <w:rPr>
          <w:rFonts w:ascii="Times New Roman" w:hAnsi="Times New Roman"/>
          <w:sz w:val="28"/>
          <w:szCs w:val="28"/>
        </w:rPr>
        <w:t xml:space="preserve">я и эксплуатации мелиоративной </w:t>
      </w:r>
      <w:r w:rsidRPr="008F5E90">
        <w:rPr>
          <w:rFonts w:ascii="Times New Roman" w:hAnsi="Times New Roman"/>
          <w:sz w:val="28"/>
          <w:szCs w:val="28"/>
        </w:rPr>
        <w:t>сети, умения предусмотреть и своевременно устранить нежелательные последствия. Недооценка экологических условий и биологических особенностей древесных пород при выборе объектов осушения, когда мелиорацией нарушаются давно сложившиеся природные взаимосвязи, может нанести большой вред лесному биогеоценозу: вызвать переосушку почв и резкое понижение уровней грунтовых вод на болоте и прилегающих суходолах, снижение запасов и усыхание древостоев, уменьшение, а в отдельных случаях даже полное исчезновение ягодников, лекарственных трав, ухудшение существования болотной водоплавающей дичи, увеличение опасности возникновения пожаров, развития вредных эрозионных процессов и т. д. Основными объектами лесомелиорации являются болота и заболоченные земли.</w:t>
      </w:r>
      <w:r>
        <w:rPr>
          <w:rFonts w:ascii="Times New Roman" w:hAnsi="Times New Roman"/>
          <w:sz w:val="28"/>
          <w:szCs w:val="28"/>
        </w:rPr>
        <w:t xml:space="preserve"> </w:t>
      </w:r>
      <w:r w:rsidRPr="008F5E90">
        <w:rPr>
          <w:rFonts w:ascii="Times New Roman" w:hAnsi="Times New Roman"/>
          <w:sz w:val="28"/>
          <w:szCs w:val="28"/>
        </w:rPr>
        <w:t xml:space="preserve">Болотами, торфяниками, называются места образования торфяных, или торфяно-болотных, почв с минимальной глубиной торфа до 30 см в неосушенном и 20 см в осушенном состоянии. При меньшей глубине торфа такие территории называются заболоченными землями. Торфяники разделяют на </w:t>
      </w:r>
      <w:r w:rsidRPr="008F5E90">
        <w:rPr>
          <w:rFonts w:ascii="Times New Roman" w:hAnsi="Times New Roman"/>
          <w:sz w:val="28"/>
          <w:szCs w:val="28"/>
        </w:rPr>
        <w:lastRenderedPageBreak/>
        <w:t>мелкозалежные (менее 1 м), сред</w:t>
      </w:r>
      <w:r>
        <w:rPr>
          <w:rFonts w:ascii="Times New Roman" w:hAnsi="Times New Roman"/>
          <w:sz w:val="28"/>
          <w:szCs w:val="28"/>
        </w:rPr>
        <w:t>незалежные (1-</w:t>
      </w:r>
      <w:r w:rsidRPr="008F5E90">
        <w:rPr>
          <w:rFonts w:ascii="Times New Roman" w:hAnsi="Times New Roman"/>
          <w:sz w:val="28"/>
          <w:szCs w:val="28"/>
        </w:rPr>
        <w:t>3 м) и мощные (толща торфа более 3 м). Торфом, по определению С. Н. Тюремнова, называется органическая порода, содержащая не более 50</w:t>
      </w:r>
      <w:r>
        <w:rPr>
          <w:rFonts w:ascii="Times New Roman" w:hAnsi="Times New Roman"/>
          <w:sz w:val="28"/>
          <w:szCs w:val="28"/>
        </w:rPr>
        <w:t xml:space="preserve"> </w:t>
      </w:r>
      <w:r w:rsidRPr="008F5E90">
        <w:rPr>
          <w:rFonts w:ascii="Times New Roman" w:hAnsi="Times New Roman"/>
          <w:sz w:val="28"/>
          <w:szCs w:val="28"/>
        </w:rPr>
        <w:t xml:space="preserve">% минеральных веществ (в абсолютно сухом состоянии) и образовавшаяся в результате неполного распада ежегодно отмирающей массы болотных растений в условиях повышенной влажности и недостатка кислорода. </w:t>
      </w:r>
    </w:p>
    <w:p w:rsidR="00E63FB1" w:rsidRPr="008F5E90" w:rsidRDefault="00E63FB1" w:rsidP="00E63FB1">
      <w:pPr>
        <w:pStyle w:val="z-"/>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Начало формы</w:t>
      </w:r>
      <w:r>
        <w:rPr>
          <w:rFonts w:ascii="Times New Roman" w:hAnsi="Times New Roman" w:cs="Times New Roman"/>
          <w:sz w:val="28"/>
          <w:szCs w:val="28"/>
        </w:rPr>
        <w:t>.</w:t>
      </w:r>
    </w:p>
    <w:p w:rsidR="00E63FB1" w:rsidRPr="008F5E90" w:rsidRDefault="00E63FB1" w:rsidP="00E63FB1">
      <w:pPr>
        <w:pStyle w:val="z-1"/>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Конец формы</w:t>
      </w:r>
      <w:r>
        <w:rPr>
          <w:rFonts w:ascii="Times New Roman" w:hAnsi="Times New Roman" w:cs="Times New Roman"/>
          <w:sz w:val="28"/>
          <w:szCs w:val="28"/>
        </w:rPr>
        <w:t>.</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Комплекс противоэрозионных гидромелиоративных и агротехнических мероприятий включает: сохранение отдельных массивов и куртин леса и кустарников на водосборах, облесение берегов рек, озер и водохранилищ, посадку </w:t>
      </w:r>
      <w:hyperlink r:id="rId67" w:history="1">
        <w:r w:rsidRPr="008F5E90">
          <w:rPr>
            <w:rStyle w:val="af5"/>
            <w:rFonts w:ascii="Times New Roman" w:hAnsi="Times New Roman"/>
            <w:sz w:val="28"/>
            <w:szCs w:val="28"/>
          </w:rPr>
          <w:t>лесных полос</w:t>
        </w:r>
      </w:hyperlink>
      <w:r w:rsidRPr="008F5E90">
        <w:rPr>
          <w:rFonts w:ascii="Times New Roman" w:hAnsi="Times New Roman"/>
          <w:sz w:val="28"/>
          <w:szCs w:val="28"/>
        </w:rPr>
        <w:t xml:space="preserve"> вдоль крупных магистральных каналов; устройство перепадов на каналах для уменьшения скорости движения воды; закрепление истоков каналов, проложенных в тальвегах; крепление дна и откосов каналов в местах впадения коллекторов и каналов меньшего порядка; устройство воронок-водовыпусков через кавальеры каналов и водовыпусков, через дорожное полотно с закреплением их камнем, дерном и другими материалами в необходимых случаях; строительство нагорных (прерывистых и непрерывных) каналов для перехвата склонового стока; устройство колодцев-поглотителей (шлюкеров) для отвода поверхностного стока в закрытые коллекторы; создание прудов и лиманов на водосборе; обработку почв параллельно горизонталям поверхности; бороздование, лункование и валкование зяби; глубокое мелиоративное рыхление </w:t>
      </w:r>
      <w:r w:rsidRPr="008F5E90">
        <w:rPr>
          <w:rStyle w:val="af4"/>
          <w:rFonts w:ascii="Times New Roman" w:hAnsi="Times New Roman"/>
          <w:b w:val="0"/>
          <w:sz w:val="28"/>
          <w:szCs w:val="28"/>
        </w:rPr>
        <w:t>почвы</w:t>
      </w:r>
      <w:r w:rsidRPr="008F5E90">
        <w:rPr>
          <w:rFonts w:ascii="Times New Roman" w:hAnsi="Times New Roman"/>
          <w:b/>
          <w:sz w:val="28"/>
          <w:szCs w:val="28"/>
        </w:rPr>
        <w:t>,</w:t>
      </w:r>
      <w:r w:rsidRPr="008F5E90">
        <w:rPr>
          <w:rFonts w:ascii="Times New Roman" w:hAnsi="Times New Roman"/>
          <w:sz w:val="28"/>
          <w:szCs w:val="28"/>
        </w:rPr>
        <w:t xml:space="preserve"> вспашку с почвоуглублением, безотвальную обработку почвы; террасирование крутых склонов; повышение проницаемости почв путем известкования, применения удобрений и химических мелиорантов; почвозащитные севообороты, противоэрозионные способы посева; снегозадержание и регулирование снеготаяния путем уплотнения снежного покрова, его зачернения или сгребания снега по полосам.</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 Перечислите организационно-хозяйственные мероприятия по борьбе с водной эрозией.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2.Дайте характеристику лесомелиоративны</w:t>
      </w:r>
      <w:r>
        <w:rPr>
          <w:rFonts w:ascii="Times New Roman" w:hAnsi="Times New Roman"/>
          <w:sz w:val="28"/>
          <w:szCs w:val="28"/>
        </w:rPr>
        <w:t>м</w:t>
      </w:r>
      <w:r w:rsidRPr="008F5E90">
        <w:rPr>
          <w:rFonts w:ascii="Times New Roman" w:hAnsi="Times New Roman"/>
          <w:sz w:val="28"/>
          <w:szCs w:val="28"/>
        </w:rPr>
        <w:t>, противоэрозионным мероприятиям.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Какие насаждения составляют систему защитных лесных полос в долинах рек?</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4. Опишите особенности агротехники соз</w:t>
      </w:r>
      <w:r>
        <w:rPr>
          <w:rFonts w:ascii="Times New Roman" w:hAnsi="Times New Roman"/>
          <w:sz w:val="28"/>
          <w:szCs w:val="28"/>
        </w:rPr>
        <w:t>дания культур на горных склонах.</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5. </w:t>
      </w:r>
      <w:r>
        <w:rPr>
          <w:rFonts w:ascii="Times New Roman" w:hAnsi="Times New Roman"/>
          <w:sz w:val="28"/>
          <w:szCs w:val="28"/>
        </w:rPr>
        <w:t>Н</w:t>
      </w:r>
      <w:r w:rsidRPr="008F5E90">
        <w:rPr>
          <w:rFonts w:ascii="Times New Roman" w:hAnsi="Times New Roman"/>
          <w:sz w:val="28"/>
          <w:szCs w:val="28"/>
        </w:rPr>
        <w:t>азовите виды защитных ле</w:t>
      </w:r>
      <w:r>
        <w:rPr>
          <w:rFonts w:ascii="Times New Roman" w:hAnsi="Times New Roman"/>
          <w:sz w:val="28"/>
          <w:szCs w:val="28"/>
        </w:rPr>
        <w:t>сных насаждений по берегам водо</w:t>
      </w:r>
      <w:r w:rsidRPr="008F5E90">
        <w:rPr>
          <w:rFonts w:ascii="Times New Roman" w:hAnsi="Times New Roman"/>
          <w:sz w:val="28"/>
          <w:szCs w:val="28"/>
        </w:rPr>
        <w:t>хранилищ.</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 xml:space="preserve">Тема </w:t>
      </w:r>
      <w:r>
        <w:rPr>
          <w:rFonts w:ascii="Times New Roman" w:hAnsi="Times New Roman"/>
          <w:b/>
          <w:sz w:val="28"/>
          <w:szCs w:val="28"/>
        </w:rPr>
        <w:t>2.12. Санитарный уход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цели, условия и порядок назначения насаждений в выборочную санитарную рубку;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категории состояния деревьев;</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правила отбора деревьев в рубку и нормативы выборочных санитарных рубок;</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назначать выборочные санитарные рубки в насаждениях, исходя из лесоводственной необходимости;</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устанавливать режим проведения рубок.</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Классификация мероприятий санитарного ухода за лесами.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Объекты ухода.</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Технология санитарного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25</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Технология санитарного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w:t>
      </w:r>
      <w:r>
        <w:rPr>
          <w:rFonts w:ascii="Times New Roman" w:hAnsi="Times New Roman"/>
          <w:sz w:val="28"/>
          <w:szCs w:val="28"/>
        </w:rPr>
        <w:t>вная: (3) стр. 305-313, 318-321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w:t>
      </w:r>
      <w:r>
        <w:rPr>
          <w:rFonts w:ascii="Times New Roman" w:hAnsi="Times New Roman"/>
          <w:sz w:val="28"/>
          <w:szCs w:val="28"/>
        </w:rPr>
        <w:t>тельная: (2) стр. 265-266, (11)</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Нормативные: (10), (22)</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Санитарные рубки проводятся с целью оздоровления леса, улучшения его составления, своевременного изъятия и использования поврежденной древесины.</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Санитарные рубки – единственный вид рубок леса, которые проводятся во всех категориях лесов (эксплуатационных, защитных, климаторегулирующих и других) всех возрастов групп (в молодняках, средневозрастных, приспевающих, спелых и перестойных).</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Виды и объемы санитарно-</w:t>
      </w:r>
      <w:r w:rsidRPr="008F5E90">
        <w:rPr>
          <w:rFonts w:ascii="Times New Roman" w:hAnsi="Times New Roman"/>
          <w:sz w:val="28"/>
          <w:szCs w:val="28"/>
        </w:rPr>
        <w:t>оздоровительных мероприятий, назначаемые лесоустройством или при проведении специальных лесопатологических обследований, являются основанием для планирования этих работ.</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Ра</w:t>
      </w:r>
      <w:r>
        <w:rPr>
          <w:rFonts w:ascii="Times New Roman" w:hAnsi="Times New Roman"/>
          <w:sz w:val="28"/>
          <w:szCs w:val="28"/>
        </w:rPr>
        <w:t>спределение объемов санитарно-</w:t>
      </w:r>
      <w:r w:rsidRPr="008F5E90">
        <w:rPr>
          <w:rFonts w:ascii="Times New Roman" w:hAnsi="Times New Roman"/>
          <w:sz w:val="28"/>
          <w:szCs w:val="28"/>
        </w:rPr>
        <w:t>оздоровительных мероприятий по кварталам года проводится с учетом степени и времени повреждений насаждений, биологии древесных пород, вредных насекомых и возбудителей инфекционных болезней.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зависимости от характера объекта, особенно состояния насаждения, санитарные рубки могут быть выборочными различной интенсивности и сплошными. Один из основных показателей для назначения санитарных рубок – значительное превышение текущего отпада над естественным.</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Выборочные санитарные рубки проводятся с целью оздоровления насаждений, предупреждения распространения и ликвидации очагов стволовых вредителей и опасных инфекционных заболеваний. Санитарные выборочные рубки, проводимые до рубки спелых и перестойных лесных наса</w:t>
      </w:r>
      <w:r>
        <w:rPr>
          <w:rFonts w:ascii="Times New Roman" w:hAnsi="Times New Roman" w:cs="Times New Roman"/>
          <w:sz w:val="28"/>
          <w:szCs w:val="28"/>
        </w:rPr>
        <w:t>ждений, относятся к санитарно-</w:t>
      </w:r>
      <w:r w:rsidRPr="008F5E90">
        <w:rPr>
          <w:rFonts w:ascii="Times New Roman" w:hAnsi="Times New Roman" w:cs="Times New Roman"/>
          <w:sz w:val="28"/>
          <w:szCs w:val="28"/>
        </w:rPr>
        <w:t>оздоровительным рубкам.</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При выявлении лесов, требующих проведения санитарно-здоровительных мероприятий, которые не предусмотрены лесохозяйственным регламентом лесничества или лесопарка, а также проектом освоения лесов, указанные мероприятия планируются на основании материалов лесопатологического обследования.</w:t>
      </w:r>
    </w:p>
    <w:p w:rsidR="00E63FB1" w:rsidRPr="008F5E90" w:rsidRDefault="00E63FB1" w:rsidP="00E63FB1">
      <w:pPr>
        <w:pStyle w:val="ConsPlusNormal"/>
        <w:widowControl/>
        <w:spacing w:line="276" w:lineRule="auto"/>
        <w:ind w:firstLine="540"/>
        <w:contextualSpacing/>
        <w:jc w:val="both"/>
        <w:rPr>
          <w:rFonts w:ascii="Times New Roman" w:hAnsi="Times New Roman" w:cs="Times New Roman"/>
          <w:sz w:val="28"/>
          <w:szCs w:val="28"/>
        </w:rPr>
      </w:pPr>
      <w:r w:rsidRPr="008F5E90">
        <w:rPr>
          <w:rFonts w:ascii="Times New Roman" w:hAnsi="Times New Roman" w:cs="Times New Roman"/>
          <w:sz w:val="28"/>
          <w:szCs w:val="28"/>
        </w:rPr>
        <w:t>По результатам лесопатологического обследования осуществляется корректировка лесохозяйственного регламента лесничества или лесопарка и проекта освоения лесов.</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Санитарно-оздоровительные мероприятия проводятся с учетом требований правил пожарной безопасности в лесах, утвержденных в установленном лесным законодательством порядке.</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При проведении санитарно-оздоровительных мероприятий обеспечивается соблюдение требований по сохранению редких и находящихся под угрозой исчезновения видов растений и животных, занесенных в Красную книгу Российской Федерации и (или) в красные книги субъектов Российской Федерации.</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Отвод лесосек под выборочные санитарные рубки в натуре осуществляется в границах выдела или его частях, требующих санитарной рубки. Рубка без предварительного клеймения запрещена. Отбор в рубку и клеймение деревьев производится под непосредственным руководством лесничего или его помощника и мастера леса.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При отборе деревьев в выборочную санитарную рубку оценка состояния деревьев проводится с учетом комплекса признаков их повреждения вредителями, болезнями и другими неблагоприятными факторами. Вырубку деревьев следует осуществлять до массового их заселения стволовыми вредителями, поражения инфекционными болезнями.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lastRenderedPageBreak/>
        <w:t>В случае если при проведении выб</w:t>
      </w:r>
      <w:r>
        <w:rPr>
          <w:rFonts w:ascii="Times New Roman" w:hAnsi="Times New Roman" w:cs="Times New Roman"/>
          <w:sz w:val="28"/>
          <w:szCs w:val="28"/>
        </w:rPr>
        <w:t>орочной санитарной рубки полнота древостоя снизи</w:t>
      </w:r>
      <w:r w:rsidRPr="008F5E90">
        <w:rPr>
          <w:rFonts w:ascii="Times New Roman" w:hAnsi="Times New Roman" w:cs="Times New Roman"/>
          <w:sz w:val="28"/>
          <w:szCs w:val="28"/>
        </w:rPr>
        <w:t xml:space="preserve">тся ниже критической, то древостой может быть намечен в сплошную санитарную рубку с оформлением соответствующих документов.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Санитарная рубка считается сплошной, если </w:t>
      </w:r>
      <w:r>
        <w:rPr>
          <w:rFonts w:ascii="Times New Roman" w:hAnsi="Times New Roman" w:cs="Times New Roman"/>
          <w:sz w:val="28"/>
          <w:szCs w:val="28"/>
        </w:rPr>
        <w:t>вырубается древостой на площадке</w:t>
      </w:r>
      <w:r w:rsidRPr="008F5E90">
        <w:rPr>
          <w:rFonts w:ascii="Times New Roman" w:hAnsi="Times New Roman" w:cs="Times New Roman"/>
          <w:sz w:val="28"/>
          <w:szCs w:val="28"/>
        </w:rPr>
        <w:t xml:space="preserve"> 0,1 га и более.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Сплошные санитарные рубки проводятся в насаждениях, утративших биологическую устойчивость, и назначаются независимо от возраста насаждений органом управлени</w:t>
      </w:r>
      <w:r>
        <w:rPr>
          <w:rFonts w:ascii="Times New Roman" w:hAnsi="Times New Roman" w:cs="Times New Roman"/>
          <w:sz w:val="28"/>
          <w:szCs w:val="28"/>
        </w:rPr>
        <w:t>я лесным хозяйством в субъекте Р</w:t>
      </w:r>
      <w:r w:rsidRPr="008F5E90">
        <w:rPr>
          <w:rFonts w:ascii="Times New Roman" w:hAnsi="Times New Roman" w:cs="Times New Roman"/>
          <w:sz w:val="28"/>
          <w:szCs w:val="28"/>
        </w:rPr>
        <w:t xml:space="preserve">оссийской Федерации.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Правила санитарной безопасности в лесах устан</w:t>
      </w:r>
      <w:r>
        <w:rPr>
          <w:rFonts w:ascii="Times New Roman" w:hAnsi="Times New Roman" w:cs="Times New Roman"/>
          <w:sz w:val="28"/>
          <w:szCs w:val="28"/>
        </w:rPr>
        <w:t>авливают цели и виды санитарно-</w:t>
      </w:r>
      <w:r w:rsidRPr="008F5E90">
        <w:rPr>
          <w:rFonts w:ascii="Times New Roman" w:hAnsi="Times New Roman" w:cs="Times New Roman"/>
          <w:sz w:val="28"/>
          <w:szCs w:val="28"/>
        </w:rPr>
        <w:t xml:space="preserve">оздоровительных мероприятий и санитарные требования, обеспечивающие сохранение биологической устойчивости  лесных насаждений при ведении лесного хозяйства и лесопользовании в лесах Российской Федерации, а так же при производстве работ, не связанных с ведением лесного хозяйства и лесопользованием.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Pr>
          <w:rFonts w:ascii="Times New Roman" w:hAnsi="Times New Roman" w:cs="Times New Roman"/>
          <w:sz w:val="28"/>
          <w:szCs w:val="28"/>
        </w:rPr>
        <w:t>Санитарно-</w:t>
      </w:r>
      <w:r w:rsidRPr="008F5E90">
        <w:rPr>
          <w:rFonts w:ascii="Times New Roman" w:hAnsi="Times New Roman" w:cs="Times New Roman"/>
          <w:sz w:val="28"/>
          <w:szCs w:val="28"/>
        </w:rPr>
        <w:t xml:space="preserve">оздоровительные мероприятия составляют комплекс мер, направленных на ограничение распространения вредителей и болезней леса, локализацию их очагов, а так же на предотвращение экономического ущерба лесному хозяйству, вызываемого развитием вредителей, болезней леса и другими негативными факторами естественного и антропогенного происхождения. </w:t>
      </w:r>
    </w:p>
    <w:p w:rsidR="00E63FB1"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Основным лесоводственным требованием к санитарным рубкам остается строгая организация территории в пределах выдела квартала и уборка усохших и сильно поврежденных деревьев.</w:t>
      </w:r>
    </w:p>
    <w:p w:rsidR="00E63FB1" w:rsidRDefault="00E63FB1" w:rsidP="00E63FB1">
      <w:pPr>
        <w:pStyle w:val="ConsPlusNormal"/>
        <w:widowControl/>
        <w:spacing w:line="276" w:lineRule="auto"/>
        <w:contextualSpacing/>
        <w:jc w:val="both"/>
        <w:rPr>
          <w:rFonts w:ascii="Times New Roman" w:hAnsi="Times New Roman" w:cs="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чем заключаются задачи, особенности и условия применения санитарных рубок?</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Чем усложняется проблема санитарных рубок в современных условиях?</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Дайте определение выборочных санитарных рубок.</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назначаются деревья в рубку при выборочных санитарных рубках?</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какое время года проводится отбор деревьев в санитарные рубки?</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 xml:space="preserve">Какие существуют критерии при выборочной санитарной рубке относительно массы вырубаемой древесины? </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каких случаях может быть назначена сплошная санитарная рубка?</w:t>
      </w:r>
    </w:p>
    <w:p w:rsidR="00E63FB1"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документы, разрешающие проведение санитарных рубок.</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2.13. Противопожарный уход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нормативную документацию по охране лесов от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мероприятия по ограничению распространения пожаров в лесу;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массово-разъяснительную работу, направленную на воспитание бережного отношения к лесу;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мероприятия по охране лесов в местах массового отдыха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населения;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работать с нормативной документацией по охране леса;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rPr>
        <w:t xml:space="preserve">- </w:t>
      </w:r>
      <w:r w:rsidRPr="008F5E90">
        <w:rPr>
          <w:rFonts w:ascii="Times New Roman" w:hAnsi="Times New Roman"/>
          <w:sz w:val="28"/>
          <w:szCs w:val="28"/>
        </w:rPr>
        <w:t>обустраивать участки лесного фонда к пожароопасному сезону.</w:t>
      </w:r>
    </w:p>
    <w:p w:rsidR="00E63FB1"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Объекты противопожарного ухода. Классификация мероприятий по противопожарному уходу.</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Противопожарное и технологическое устройство и организация территории лесных участков.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26</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Противопожарное и технологическое устройство участков.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(11) стр. 115-132</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w:t>
      </w:r>
      <w:r>
        <w:rPr>
          <w:rFonts w:ascii="Times New Roman" w:hAnsi="Times New Roman"/>
          <w:sz w:val="28"/>
          <w:szCs w:val="28"/>
        </w:rPr>
        <w:t>я: ( 15, 16, 17)</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Предупред</w:t>
      </w:r>
      <w:r>
        <w:rPr>
          <w:rFonts w:ascii="Times New Roman" w:hAnsi="Times New Roman"/>
          <w:sz w:val="28"/>
          <w:szCs w:val="28"/>
        </w:rPr>
        <w:t xml:space="preserve">ительные мероприятия по борьбе с лесными пожарами </w:t>
      </w:r>
      <w:r w:rsidRPr="008F5E90">
        <w:rPr>
          <w:rFonts w:ascii="Times New Roman" w:hAnsi="Times New Roman"/>
          <w:sz w:val="28"/>
          <w:szCs w:val="28"/>
        </w:rPr>
        <w:t>имеют наибольшее значение, так как сохранить ле</w:t>
      </w:r>
      <w:r>
        <w:rPr>
          <w:rFonts w:ascii="Times New Roman" w:hAnsi="Times New Roman"/>
          <w:sz w:val="28"/>
          <w:szCs w:val="28"/>
        </w:rPr>
        <w:t xml:space="preserve">с от пожара гораздо легче, чем </w:t>
      </w:r>
      <w:r w:rsidRPr="008F5E90">
        <w:rPr>
          <w:rFonts w:ascii="Times New Roman" w:hAnsi="Times New Roman"/>
          <w:sz w:val="28"/>
          <w:szCs w:val="28"/>
        </w:rPr>
        <w:t>тушить его. Основной документ, по которому ведется профилактическая рабо</w:t>
      </w:r>
      <w:r>
        <w:rPr>
          <w:rFonts w:ascii="Times New Roman" w:hAnsi="Times New Roman"/>
          <w:sz w:val="28"/>
          <w:szCs w:val="28"/>
        </w:rPr>
        <w:t xml:space="preserve">та, </w:t>
      </w:r>
      <w:r w:rsidRPr="008F5E90">
        <w:rPr>
          <w:rFonts w:ascii="Times New Roman" w:hAnsi="Times New Roman"/>
          <w:sz w:val="28"/>
          <w:szCs w:val="28"/>
        </w:rPr>
        <w:t>это «Правила пожарной без</w:t>
      </w:r>
      <w:r>
        <w:rPr>
          <w:rFonts w:ascii="Times New Roman" w:hAnsi="Times New Roman"/>
          <w:sz w:val="28"/>
          <w:szCs w:val="28"/>
        </w:rPr>
        <w:t>опасности в лесах, утвержденные</w:t>
      </w:r>
      <w:r w:rsidRPr="008F5E90">
        <w:rPr>
          <w:rFonts w:ascii="Times New Roman" w:hAnsi="Times New Roman"/>
          <w:sz w:val="28"/>
          <w:szCs w:val="28"/>
        </w:rPr>
        <w:t xml:space="preserve"> Постановлением Правительства РФ от </w:t>
      </w:r>
      <w:r w:rsidRPr="009564EE">
        <w:rPr>
          <w:rFonts w:ascii="Times New Roman" w:hAnsi="Times New Roman"/>
          <w:sz w:val="28"/>
          <w:szCs w:val="28"/>
        </w:rPr>
        <w:t>30.07. 2007 г. № 417».</w:t>
      </w:r>
      <w:r>
        <w:rPr>
          <w:rFonts w:ascii="Times New Roman" w:hAnsi="Times New Roman"/>
          <w:sz w:val="28"/>
          <w:szCs w:val="28"/>
        </w:rPr>
        <w:t xml:space="preserve"> </w:t>
      </w:r>
      <w:r w:rsidRPr="008F5E90">
        <w:rPr>
          <w:rFonts w:ascii="Times New Roman" w:hAnsi="Times New Roman"/>
          <w:sz w:val="28"/>
          <w:szCs w:val="28"/>
        </w:rPr>
        <w:t>Эффективная организация работ по предупреждению и борьбе с лесными пожарами не возможна без проведения тщательного анализа фактической горимости лесов, определения класса пожарной опасности насаждений, потенциальных источников огня.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Организация охраны лесов от пожаров включает следующие работы и мероприятия: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 противопожарное обустройство лесов, в том числе строительство, реконструкцию и содержание дорог противопожарного назначения, посадочных площадок для самолётов, вертолётов, используемых в целях проведения авиационных работ по охране и защите лесов, прокладку просек, противопожарных разрывов;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создание систем, средств предупреждения и тушения лесных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мониторинг пожарной опасности в лесах;</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разработка планов тушения лесных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иные меры пожарной безопасности в лесах.</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Проектирование мероприятий по охране лесов от пожаров осуществляется по трем направлениям: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Определение класса природной пожа</w:t>
      </w:r>
      <w:r>
        <w:rPr>
          <w:rFonts w:ascii="Times New Roman" w:hAnsi="Times New Roman"/>
          <w:sz w:val="28"/>
          <w:szCs w:val="28"/>
        </w:rPr>
        <w:t>рной опасности лесов.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Разработка профилактичес</w:t>
      </w:r>
      <w:r>
        <w:rPr>
          <w:rFonts w:ascii="Times New Roman" w:hAnsi="Times New Roman"/>
          <w:sz w:val="28"/>
          <w:szCs w:val="28"/>
        </w:rPr>
        <w:t>ких противопожарных мероприятий.</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Разработка мероприятий по организации обнаружения и тушения лесных пожаров</w:t>
      </w:r>
      <w:r>
        <w:rPr>
          <w:rFonts w:ascii="Times New Roman" w:hAnsi="Times New Roman"/>
          <w:sz w:val="28"/>
          <w:szCs w:val="28"/>
        </w:rPr>
        <w:t>.</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Выделяют 2 группы противопожарных профилактических мероприятий: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мероприятия по предупреждению возникновения лесных пожаров и контролю за соблюдением правил пожарной безопасности в лесу;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w:t>
      </w:r>
      <w:r>
        <w:rPr>
          <w:rFonts w:ascii="Times New Roman" w:hAnsi="Times New Roman"/>
          <w:sz w:val="28"/>
          <w:szCs w:val="28"/>
        </w:rPr>
        <w:t xml:space="preserve"> мероприятия по предупреждению </w:t>
      </w:r>
      <w:r w:rsidRPr="008F5E90">
        <w:rPr>
          <w:rFonts w:ascii="Times New Roman" w:hAnsi="Times New Roman"/>
          <w:sz w:val="28"/>
          <w:szCs w:val="28"/>
        </w:rPr>
        <w:t xml:space="preserve">распространения лесных пожаров.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К первой группе относятся мероприятия: административные, пропагандистские, организационные.</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Ко второй группе противопожарных профилактических мероприятий относятся: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контроль за состоянием насаждений;</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создание системы противопожарных сооружений.</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 С какой целью организуется охрана лесов от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2. Какие работы и мероприятия включает организация охраны лесов</w:t>
      </w:r>
      <w:r>
        <w:rPr>
          <w:rFonts w:ascii="Times New Roman" w:hAnsi="Times New Roman"/>
          <w:sz w:val="28"/>
          <w:szCs w:val="28"/>
        </w:rPr>
        <w:t xml:space="preserve"> </w:t>
      </w:r>
      <w:r w:rsidRPr="008F5E90">
        <w:rPr>
          <w:rFonts w:ascii="Times New Roman" w:hAnsi="Times New Roman"/>
          <w:sz w:val="28"/>
          <w:szCs w:val="28"/>
        </w:rPr>
        <w:t>от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Назовите основные направления проведения профилактических противопожарных мероприятий в лесу.</w:t>
      </w:r>
    </w:p>
    <w:p w:rsidR="00E63FB1" w:rsidRPr="00251A84" w:rsidRDefault="00E63FB1" w:rsidP="00E63FB1">
      <w:pPr>
        <w:pStyle w:val="21"/>
        <w:numPr>
          <w:ilvl w:val="0"/>
          <w:numId w:val="23"/>
        </w:numPr>
        <w:spacing w:after="0" w:line="276" w:lineRule="auto"/>
        <w:ind w:left="0" w:firstLine="0"/>
        <w:contextualSpacing/>
        <w:jc w:val="both"/>
        <w:rPr>
          <w:rFonts w:ascii="Times New Roman" w:hAnsi="Times New Roman"/>
          <w:sz w:val="28"/>
          <w:szCs w:val="28"/>
        </w:rPr>
      </w:pPr>
      <w:r w:rsidRPr="00251A84">
        <w:rPr>
          <w:rFonts w:ascii="Times New Roman" w:hAnsi="Times New Roman"/>
          <w:sz w:val="28"/>
          <w:szCs w:val="28"/>
        </w:rPr>
        <w:t>Перечислите основные требования к организации охраны лесов при проведении рубок лесных насаждений.</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5. Какой орган государственной власти устанавливает правила пожарной безопасности в лесах?</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2.14. Уход за лесами в связи с их использованием</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Студент должен</w:t>
      </w:r>
      <w:r>
        <w:rPr>
          <w:rFonts w:ascii="Times New Roman" w:hAnsi="Times New Roman"/>
          <w:sz w:val="28"/>
          <w:szCs w:val="28"/>
        </w:rPr>
        <w:t>:</w:t>
      </w:r>
    </w:p>
    <w:p w:rsidR="00E63FB1" w:rsidRPr="008F5E90" w:rsidRDefault="00E63FB1" w:rsidP="00E63FB1">
      <w:pPr>
        <w:pStyle w:val="21"/>
        <w:tabs>
          <w:tab w:val="left" w:pos="2385"/>
        </w:tabs>
        <w:spacing w:after="0" w:line="276" w:lineRule="auto"/>
        <w:ind w:left="0"/>
        <w:contextualSpacing/>
        <w:jc w:val="both"/>
        <w:rPr>
          <w:rFonts w:ascii="Times New Roman" w:hAnsi="Times New Roman"/>
          <w:b/>
          <w:sz w:val="28"/>
          <w:szCs w:val="28"/>
        </w:rPr>
      </w:pPr>
      <w:r>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классификацию мероприятий уходов за лесами;</w:t>
      </w:r>
    </w:p>
    <w:p w:rsidR="00E63FB1" w:rsidRPr="008F5E90" w:rsidRDefault="00E63FB1" w:rsidP="00E63FB1">
      <w:pPr>
        <w:pStyle w:val="21"/>
        <w:spacing w:after="0" w:line="276" w:lineRule="auto"/>
        <w:ind w:left="284" w:hanging="284"/>
        <w:contextualSpacing/>
        <w:jc w:val="both"/>
        <w:rPr>
          <w:rFonts w:ascii="Times New Roman" w:hAnsi="Times New Roman"/>
          <w:sz w:val="28"/>
          <w:szCs w:val="28"/>
        </w:rPr>
      </w:pPr>
      <w:r w:rsidRPr="008F5E90">
        <w:rPr>
          <w:rFonts w:ascii="Times New Roman" w:hAnsi="Times New Roman"/>
          <w:sz w:val="28"/>
          <w:szCs w:val="28"/>
        </w:rPr>
        <w:t>- каким показателем устанавливается допустимый объем вырубаемой древесины;</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эколого-лесоводственные требования при организации работ.</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Классификация мероприятий ухода за лесами по видам использования лесов.</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Эколого-лесоводственные требования к различным видам ухода за лесами в связи с использованием лесов.</w:t>
      </w:r>
    </w:p>
    <w:p w:rsidR="00E63FB1"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Pr>
          <w:rFonts w:ascii="Times New Roman" w:hAnsi="Times New Roman"/>
          <w:b/>
          <w:sz w:val="28"/>
          <w:szCs w:val="28"/>
        </w:rPr>
        <w:t>Литература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 (14) с.126-167</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w:t>
      </w:r>
      <w:r>
        <w:rPr>
          <w:rFonts w:ascii="Times New Roman" w:hAnsi="Times New Roman"/>
          <w:sz w:val="28"/>
          <w:szCs w:val="28"/>
        </w:rPr>
        <w:t>нительная: (6) с.116-128</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(18)</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Возникновение и развитие теории ухода за лесом тесно связано с лесо</w:t>
      </w:r>
      <w:r>
        <w:rPr>
          <w:rFonts w:ascii="Times New Roman" w:hAnsi="Times New Roman"/>
          <w:sz w:val="28"/>
          <w:szCs w:val="28"/>
        </w:rPr>
        <w:t>пользованием. В последнее время</w:t>
      </w:r>
      <w:r w:rsidRPr="008F5E90">
        <w:rPr>
          <w:rFonts w:ascii="Times New Roman" w:hAnsi="Times New Roman"/>
          <w:sz w:val="28"/>
          <w:szCs w:val="28"/>
        </w:rPr>
        <w:t xml:space="preserve"> комплекс мероприятий ухода за лесами постепенно расширялся.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Цель рационализации работ на рубках ухода – рост производительности труда и более полное использование вырубаемой органической массы. При этом все новые технические идеи должны строго отвечать лесоводственным требованиям – повышению продуктивности и качества оставляемой после рубки части древостоя.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Существует классификация ухода за лесом, включающая 3 основные группы:</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лесоводственный уход, направленный на целевое формирование лесных насаждений;</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санитарный и противопожарный уход за лесом;</w:t>
      </w:r>
    </w:p>
    <w:p w:rsidR="00E63FB1" w:rsidRDefault="00E63FB1" w:rsidP="00E63FB1">
      <w:pPr>
        <w:pStyle w:val="21"/>
        <w:spacing w:after="0" w:line="276" w:lineRule="auto"/>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реконструктивный уход за лесом – лесная мелиорация и лесная рекультивация.</w:t>
      </w:r>
    </w:p>
    <w:p w:rsidR="00E63FB1" w:rsidRPr="008F5E90" w:rsidRDefault="00E63FB1" w:rsidP="00E63FB1">
      <w:pPr>
        <w:pStyle w:val="21"/>
        <w:spacing w:after="0" w:line="276" w:lineRule="auto"/>
        <w:ind w:left="72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Основная, наиболее распространённая в лесоводстве и лесном хозяйстве, систе</w:t>
      </w:r>
      <w:r>
        <w:rPr>
          <w:rFonts w:ascii="Times New Roman" w:hAnsi="Times New Roman"/>
          <w:sz w:val="28"/>
          <w:szCs w:val="28"/>
        </w:rPr>
        <w:t>ма мероприятий ухода за лесами –</w:t>
      </w:r>
      <w:r w:rsidRPr="008F5E90">
        <w:rPr>
          <w:rFonts w:ascii="Times New Roman" w:hAnsi="Times New Roman"/>
          <w:sz w:val="28"/>
          <w:szCs w:val="28"/>
        </w:rPr>
        <w:t xml:space="preserve"> система рубок ухода. Она занимает одно из главных мест по объему работ, затрат труда и средств, площади лесов, на которой осуществляют эти мероприятия.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rPr>
        <w:lastRenderedPageBreak/>
        <w:t>Рубки ухода с заготовкой лесоматериалов в технических и технологических аспектах являются разновидностью лесозаготовок, и многие приёмы и машины испол</w:t>
      </w:r>
      <w:r>
        <w:rPr>
          <w:rFonts w:ascii="Times New Roman" w:hAnsi="Times New Roman"/>
          <w:sz w:val="28"/>
          <w:szCs w:val="28"/>
        </w:rPr>
        <w:t xml:space="preserve">ьзуются как на сплошных, так и </w:t>
      </w:r>
      <w:r w:rsidRPr="008F5E90">
        <w:rPr>
          <w:rFonts w:ascii="Times New Roman" w:hAnsi="Times New Roman"/>
          <w:sz w:val="28"/>
          <w:szCs w:val="28"/>
        </w:rPr>
        <w:t>выборочных рубках (бензиномоторные пилы, трелевочные тракторы, лесов</w:t>
      </w:r>
      <w:r>
        <w:rPr>
          <w:rFonts w:ascii="Times New Roman" w:hAnsi="Times New Roman"/>
          <w:sz w:val="28"/>
          <w:szCs w:val="28"/>
        </w:rPr>
        <w:t xml:space="preserve">озные автомашины и др.). </w:t>
      </w:r>
      <w:r w:rsidRPr="008F5E90">
        <w:rPr>
          <w:rFonts w:ascii="Times New Roman" w:hAnsi="Times New Roman"/>
          <w:sz w:val="28"/>
          <w:szCs w:val="28"/>
        </w:rPr>
        <w:t>Если рубки уход</w:t>
      </w:r>
      <w:r>
        <w:rPr>
          <w:rFonts w:ascii="Times New Roman" w:hAnsi="Times New Roman"/>
          <w:sz w:val="28"/>
          <w:szCs w:val="28"/>
        </w:rPr>
        <w:t xml:space="preserve">а проводятся с целью получения </w:t>
      </w:r>
      <w:r w:rsidRPr="008F5E90">
        <w:rPr>
          <w:rFonts w:ascii="Times New Roman" w:hAnsi="Times New Roman"/>
          <w:sz w:val="28"/>
          <w:szCs w:val="28"/>
        </w:rPr>
        <w:t>лесной продукции, то следует учесть, что между выбором технологии работ и заданными сортиментами существует тесная связь. Например, для того, чтобы получить только зеленую щепу, достаточно дерево свалить, доставить до дробильной установки и расщепить. Если же требуется заготовить максимальное количество сортиментов, необходимо выполнить валку, обрезку сучьев, раскряжевку на круглые сортименты, их сортировку-штабелёвку, осуществить транспортные операции, расщепление ветвей и вершин и сортировку зелёной щепы. Характеристика вырубаемых на рубках ухода деревьев определяет качественные границы получаемых лесных товаров (сортиментов).</w:t>
      </w:r>
      <w:r w:rsidRPr="008F5E90">
        <w:rPr>
          <w:rFonts w:ascii="Times New Roman" w:hAnsi="Times New Roman"/>
          <w:b/>
          <w:sz w:val="28"/>
          <w:szCs w:val="28"/>
        </w:rPr>
        <w:t xml:space="preserve"> </w:t>
      </w:r>
      <w:r w:rsidRPr="008F5E90">
        <w:rPr>
          <w:rFonts w:ascii="Times New Roman" w:hAnsi="Times New Roman"/>
          <w:sz w:val="28"/>
          <w:szCs w:val="28"/>
          <w:shd w:val="clear" w:color="auto" w:fill="FFFFFF"/>
          <w:lang w:eastAsia="zh-CN"/>
        </w:rPr>
        <w:t xml:space="preserve"> </w:t>
      </w:r>
    </w:p>
    <w:p w:rsidR="00E63FB1" w:rsidRPr="008F5E90" w:rsidRDefault="00E63FB1" w:rsidP="00E63FB1">
      <w:pPr>
        <w:spacing w:after="0"/>
        <w:ind w:firstLine="709"/>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Заготовка древесины может осуществляться при проведении всех выделяемых согласно Правилам ухода за лесами видов рубок ухода, если на древесину, получаемую из вырубаемых (удаляемых) в насаждении по лесоводственным критериям ухода деревьев, есть потребность. Видам рубок ухода соответствуют виды заготовки древесины:</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осветления – заготовка древесины при осветлениях;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прочистки – заготовка древесины при прочистках;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прореживания – заготовка древесины при прореживаниях;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проходные рубки – заготовка древесины при проходных рубках;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рубки сохранения насаждений – заготовка древесины при рубках сохранения насаждений;</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рубки обновления насаждений – заготовка древесины при рубках обновления насаждений;</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рубки переформирования  насаждений – заготовка древесины при рубках переформирования насаждений;</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ландшафтные рубки – заготовка древесины при ландшафтных рубках.</w:t>
      </w:r>
    </w:p>
    <w:p w:rsidR="00E63FB1" w:rsidRPr="008F5E90" w:rsidRDefault="00E63FB1" w:rsidP="00E63FB1">
      <w:pPr>
        <w:spacing w:after="0"/>
        <w:ind w:firstLine="709"/>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Основными нормативами рубок ухода, устанавливаемыми Правилами ухода за лесами, являются:</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время начала и окончания рубок ухода;</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интенсивность рубок ухода;</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повторяемость рубок ухода.</w:t>
      </w:r>
    </w:p>
    <w:p w:rsidR="00E63FB1" w:rsidRPr="008F5E90" w:rsidRDefault="00E63FB1" w:rsidP="00E63FB1">
      <w:pPr>
        <w:spacing w:after="0"/>
        <w:ind w:firstLine="702"/>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 xml:space="preserve">Начало проведения рубок ухода в смешанных молодняках устанавливается по времени проявления отрицательного влияния второстепенных пород на главные (целевые), а в чистых – при высокой </w:t>
      </w:r>
      <w:r w:rsidRPr="008F5E90">
        <w:rPr>
          <w:rFonts w:ascii="Times New Roman" w:hAnsi="Times New Roman"/>
          <w:sz w:val="28"/>
          <w:szCs w:val="28"/>
          <w:shd w:val="clear" w:color="auto" w:fill="FFFFFF"/>
          <w:lang w:eastAsia="zh-CN"/>
        </w:rPr>
        <w:lastRenderedPageBreak/>
        <w:t>сомкнутости (обычно свыше 0,8), при которой может наступить снижение прироста перспективных деревьев и устойчивости древостоев.</w:t>
      </w:r>
    </w:p>
    <w:p w:rsidR="00E63FB1" w:rsidRPr="008F5E90" w:rsidRDefault="00E63FB1" w:rsidP="00E63FB1">
      <w:pPr>
        <w:spacing w:after="0"/>
        <w:ind w:firstLine="702"/>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 xml:space="preserve">Окончание (завершение) рубок ухода – формирования насаждений устанавливается обычно не позднее, чем за класс возраста до рубки главного пользования в эксплуатационных лесах. </w:t>
      </w:r>
    </w:p>
    <w:p w:rsidR="00E63FB1" w:rsidRDefault="00E63FB1" w:rsidP="00E63FB1">
      <w:pPr>
        <w:spacing w:after="0"/>
        <w:ind w:firstLine="702"/>
        <w:contextualSpacing/>
        <w:jc w:val="both"/>
        <w:rPr>
          <w:rFonts w:ascii="Times New Roman" w:hAnsi="Times New Roman"/>
          <w:b/>
          <w:sz w:val="28"/>
          <w:szCs w:val="28"/>
        </w:rPr>
      </w:pPr>
      <w:r w:rsidRPr="008F5E90">
        <w:rPr>
          <w:rFonts w:ascii="Times New Roman" w:hAnsi="Times New Roman"/>
          <w:sz w:val="28"/>
          <w:szCs w:val="28"/>
          <w:shd w:val="clear" w:color="auto" w:fill="FFFFFF"/>
          <w:lang w:eastAsia="zh-CN"/>
        </w:rPr>
        <w:t>При о</w:t>
      </w:r>
      <w:r>
        <w:rPr>
          <w:rFonts w:ascii="Times New Roman" w:hAnsi="Times New Roman"/>
          <w:sz w:val="28"/>
          <w:szCs w:val="28"/>
          <w:shd w:val="clear" w:color="auto" w:fill="FFFFFF"/>
          <w:lang w:eastAsia="zh-CN"/>
        </w:rPr>
        <w:t xml:space="preserve">рганизации заготовки древесины </w:t>
      </w:r>
      <w:r w:rsidRPr="008F5E90">
        <w:rPr>
          <w:rFonts w:ascii="Times New Roman" w:hAnsi="Times New Roman"/>
          <w:sz w:val="28"/>
          <w:szCs w:val="28"/>
          <w:shd w:val="clear" w:color="auto" w:fill="FFFFFF"/>
          <w:lang w:eastAsia="zh-CN"/>
        </w:rPr>
        <w:t>используются в первую очередь лесные насаждения, которые требуют рубки по их состоянию.</w:t>
      </w:r>
      <w:r w:rsidRPr="008F5E90">
        <w:rPr>
          <w:rFonts w:ascii="Times New Roman" w:hAnsi="Times New Roman"/>
          <w:b/>
          <w:sz w:val="28"/>
          <w:szCs w:val="28"/>
        </w:rPr>
        <w:t xml:space="preserve"> </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П</w:t>
      </w:r>
      <w:r w:rsidRPr="008F5E90">
        <w:rPr>
          <w:rFonts w:ascii="Times New Roman" w:hAnsi="Times New Roman"/>
          <w:sz w:val="28"/>
          <w:szCs w:val="28"/>
        </w:rPr>
        <w:t>еречислите основ</w:t>
      </w:r>
      <w:r>
        <w:rPr>
          <w:rFonts w:ascii="Times New Roman" w:hAnsi="Times New Roman"/>
          <w:sz w:val="28"/>
          <w:szCs w:val="28"/>
        </w:rPr>
        <w:t>ные мероприятия ухода за лесами.</w:t>
      </w:r>
    </w:p>
    <w:p w:rsidR="00E63FB1" w:rsidRPr="008F5E90" w:rsidRDefault="00E63FB1" w:rsidP="00E63FB1">
      <w:pPr>
        <w:spacing w:after="0"/>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2.</w:t>
      </w:r>
      <w:r>
        <w:rPr>
          <w:rFonts w:ascii="Times New Roman" w:hAnsi="Times New Roman"/>
          <w:sz w:val="28"/>
          <w:szCs w:val="28"/>
          <w:shd w:val="clear" w:color="auto" w:fill="FFFFFF"/>
          <w:lang w:eastAsia="zh-CN"/>
        </w:rPr>
        <w:t xml:space="preserve"> П</w:t>
      </w:r>
      <w:r w:rsidRPr="008F5E90">
        <w:rPr>
          <w:rFonts w:ascii="Times New Roman" w:hAnsi="Times New Roman"/>
          <w:sz w:val="28"/>
          <w:szCs w:val="28"/>
          <w:shd w:val="clear" w:color="auto" w:fill="FFFFFF"/>
          <w:lang w:eastAsia="zh-CN"/>
        </w:rPr>
        <w:t>ри каких видах рубок ухода может происходить заготовка древесины в виде сортиментов?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П</w:t>
      </w:r>
      <w:r w:rsidRPr="008F5E90">
        <w:rPr>
          <w:rFonts w:ascii="Times New Roman" w:hAnsi="Times New Roman"/>
          <w:sz w:val="28"/>
          <w:szCs w:val="28"/>
        </w:rPr>
        <w:t xml:space="preserve">редпосылки для механизации рубок ухода с заготовкой древесины.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4. Х</w:t>
      </w:r>
      <w:r w:rsidRPr="008F5E90">
        <w:rPr>
          <w:rFonts w:ascii="Times New Roman" w:hAnsi="Times New Roman"/>
          <w:sz w:val="28"/>
          <w:szCs w:val="28"/>
        </w:rPr>
        <w:t>арактеристика вырубаемых деревьев на рубках ухода и заготавливаемая продукция.</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Технология и механизация рубок ухода с получением технологического сырья.</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2.15. Вспомогательные виды ухода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tabs>
          <w:tab w:val="left" w:pos="2385"/>
        </w:tabs>
        <w:spacing w:after="0" w:line="276" w:lineRule="auto"/>
        <w:ind w:left="0"/>
        <w:contextualSpacing/>
        <w:jc w:val="both"/>
        <w:rPr>
          <w:rFonts w:ascii="Times New Roman" w:hAnsi="Times New Roman"/>
          <w:b/>
          <w:sz w:val="28"/>
          <w:szCs w:val="28"/>
        </w:rPr>
      </w:pPr>
      <w:r>
        <w:rPr>
          <w:rFonts w:ascii="Times New Roman" w:hAnsi="Times New Roman"/>
          <w:b/>
          <w:sz w:val="28"/>
          <w:szCs w:val="28"/>
        </w:rPr>
        <w:t>знать:</w:t>
      </w:r>
    </w:p>
    <w:p w:rsidR="00E63FB1" w:rsidRPr="008F5E90" w:rsidRDefault="00E63FB1" w:rsidP="00E63FB1">
      <w:pPr>
        <w:pStyle w:val="21"/>
        <w:spacing w:after="0" w:line="276" w:lineRule="auto"/>
        <w:ind w:left="284" w:hanging="284"/>
        <w:contextualSpacing/>
        <w:jc w:val="both"/>
        <w:rPr>
          <w:rFonts w:ascii="Times New Roman" w:hAnsi="Times New Roman"/>
          <w:sz w:val="28"/>
          <w:szCs w:val="28"/>
        </w:rPr>
      </w:pPr>
      <w:r w:rsidRPr="008F5E90">
        <w:rPr>
          <w:rFonts w:ascii="Times New Roman" w:hAnsi="Times New Roman"/>
          <w:sz w:val="28"/>
          <w:szCs w:val="28"/>
        </w:rPr>
        <w:t>- цели и условия применения ухода за опуш</w:t>
      </w:r>
      <w:r>
        <w:rPr>
          <w:rFonts w:ascii="Times New Roman" w:hAnsi="Times New Roman"/>
          <w:sz w:val="28"/>
          <w:szCs w:val="28"/>
        </w:rPr>
        <w:t>ками, подлеском, обрезки сучьев;</w:t>
      </w:r>
    </w:p>
    <w:p w:rsidR="00E63FB1" w:rsidRPr="008F5E90" w:rsidRDefault="00E63FB1" w:rsidP="00E63FB1">
      <w:pPr>
        <w:pStyle w:val="21"/>
        <w:spacing w:after="0" w:line="276" w:lineRule="auto"/>
        <w:ind w:left="284" w:hanging="284"/>
        <w:contextualSpacing/>
        <w:jc w:val="both"/>
        <w:rPr>
          <w:rFonts w:ascii="Times New Roman" w:hAnsi="Times New Roman"/>
          <w:sz w:val="28"/>
          <w:szCs w:val="28"/>
        </w:rPr>
      </w:pPr>
      <w:r>
        <w:rPr>
          <w:rFonts w:ascii="Times New Roman" w:hAnsi="Times New Roman"/>
          <w:sz w:val="28"/>
          <w:szCs w:val="28"/>
        </w:rPr>
        <w:t>- комплексный уход за лесом;</w:t>
      </w:r>
    </w:p>
    <w:p w:rsidR="00E63FB1" w:rsidRPr="008F5E90" w:rsidRDefault="00E63FB1" w:rsidP="00E63FB1">
      <w:pPr>
        <w:pStyle w:val="21"/>
        <w:spacing w:after="0" w:line="276" w:lineRule="auto"/>
        <w:ind w:left="284" w:hanging="284"/>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b/>
          <w:sz w:val="28"/>
          <w:szCs w:val="28"/>
        </w:rPr>
        <w:t>-</w:t>
      </w:r>
      <w:r w:rsidRPr="004C2B1C">
        <w:rPr>
          <w:rFonts w:ascii="Times New Roman" w:hAnsi="Times New Roman"/>
          <w:sz w:val="28"/>
          <w:szCs w:val="28"/>
        </w:rPr>
        <w:t xml:space="preserve"> </w:t>
      </w:r>
      <w:r w:rsidRPr="008F5E90">
        <w:rPr>
          <w:rFonts w:ascii="Times New Roman" w:hAnsi="Times New Roman"/>
          <w:sz w:val="28"/>
          <w:szCs w:val="28"/>
        </w:rPr>
        <w:t>правильно спланировать и провести уходы за подростом и лесовозобновлением.</w:t>
      </w:r>
    </w:p>
    <w:p w:rsidR="00E63FB1" w:rsidRPr="008F5E90" w:rsidRDefault="00E63FB1" w:rsidP="00E63FB1">
      <w:pPr>
        <w:pStyle w:val="21"/>
        <w:spacing w:after="0" w:line="276" w:lineRule="auto"/>
        <w:ind w:left="284" w:hanging="90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лесовозобновлением, подростом, другими сохраняемыми ценными растениями, компонентами биогеоценозов.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опушками. Уход за подлеском. Обрезка сучьев в насаждении.</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почвой с применением удобрений (комплексный уход).</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28</w:t>
      </w:r>
    </w:p>
    <w:p w:rsidR="00E63FB1" w:rsidRPr="00560079" w:rsidRDefault="00E63FB1" w:rsidP="00E63FB1">
      <w:pPr>
        <w:pStyle w:val="21"/>
        <w:spacing w:after="0" w:line="276" w:lineRule="auto"/>
        <w:ind w:left="0" w:firstLine="720"/>
        <w:contextualSpacing/>
        <w:jc w:val="center"/>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подростом и лесовозобновлением.</w:t>
      </w:r>
    </w:p>
    <w:p w:rsidR="00E63FB1"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(3) стр. 303-305</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 xml:space="preserve">Дополнительная: (2) стр. </w:t>
      </w:r>
      <w:r>
        <w:rPr>
          <w:rFonts w:ascii="Times New Roman" w:hAnsi="Times New Roman"/>
          <w:sz w:val="28"/>
          <w:szCs w:val="28"/>
        </w:rPr>
        <w:t>269-273, (5) с. 177-181(11)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 мерам ухода за лесом относятся мероприятия по выращиванию бессучковой древесины, вводу подлеска второго яруса в чистые хвойные древостои суборей и сугрудов, «омолаживание» или изреживание подлеска и другие лесохозяйственные мероприятия, направленные на улучшение качества выращиваемой древесины и повышение их биологической устойчивости.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Как известно, сучки – основной сортоопределяющий фактор большинства сортиментов, отрицательно влияющий на механические свойства древесины. Естественное очищение от сучьев – длительный процесс, который может быть ускорен выращиванием густых сомкнутых древостоев и вводом в насаждения подгона из теневыносливых пород. Но это не всегда гарантирует полное опадание мертвых сучьев. Поэтому искусственное удаление сучьев – важнейшая мера ухода за лесом, повышающая ценность и технические качества древесины.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Обрезка сучьев и ветвей – весьма трудоемкая операция. Экономические возможности осуществления обрезки пока сильно ограничены. В настоящее время наиболее широкое применение обрезка сучьев находит в плантационном лесоводстве, для получения сортиментов высокого качества и специального сортимента.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подлеском ведется с целью:</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создания условий, благоприятствующих появлению и развитию естественного возобновления желательных пород, в зависимости от успешности естественного возобновления главных пород. Вырубка может быть частичной (разной интенсивности) или сплошной;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 защиты почвы от задернения, </w:t>
      </w:r>
      <w:r w:rsidRPr="008F5E90">
        <w:rPr>
          <w:rFonts w:ascii="Times New Roman" w:hAnsi="Times New Roman"/>
          <w:sz w:val="28"/>
          <w:szCs w:val="28"/>
        </w:rPr>
        <w:t>иссушения, предотвращения эрозии;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омолаживания подлеска частичной вырубкой наиболее старых побегов, (теряющих прирост);</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хозяйственного использования подлеска;</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предотвращение распространения грибковых заболеваний (черемуха, крушина, барбарис и др.).</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подлеском совмещается по возможности с очередной рубкой ухода в древостое.</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 частях кварталов, обращенных к лесосекам, полю и т.п. (нелесным площадям), при рубках ухода необходимо создавать опушки. На </w:t>
      </w:r>
      <w:r w:rsidRPr="008F5E90">
        <w:rPr>
          <w:rFonts w:ascii="Times New Roman" w:hAnsi="Times New Roman"/>
          <w:sz w:val="28"/>
          <w:szCs w:val="28"/>
        </w:rPr>
        <w:lastRenderedPageBreak/>
        <w:t xml:space="preserve">кустарниковые опушки возлагается, главным образом, почвозащитная роль. Для обеспечения оптимального выполнения опушками целевой роли, насаждение необходимо формировать сложной многоярусной формы из устойчивых деревьев с низко опущенными кронами и кустарниками под их пологом, в первую очередь, на границе с безлесными площадями.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Целевая структура опушек формируется путем сильного разреживания их в молодом возрасте, поддержание рубками ухода условий для хорошего развития крон и достижения вертикальной сомкнутости.</w:t>
      </w: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Какое значение в лесном хозяйстве имеет обрезка сучьев и ветвей?</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существуют придержки обрезки?</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такое сухая и зеленая обрезка?</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w:t>
      </w:r>
      <w:r>
        <w:rPr>
          <w:rFonts w:ascii="Times New Roman" w:hAnsi="Times New Roman"/>
          <w:sz w:val="28"/>
          <w:szCs w:val="28"/>
        </w:rPr>
        <w:t xml:space="preserve">ерез </w:t>
      </w:r>
      <w:r w:rsidRPr="008F5E90">
        <w:rPr>
          <w:rFonts w:ascii="Times New Roman" w:hAnsi="Times New Roman"/>
          <w:sz w:val="28"/>
          <w:szCs w:val="28"/>
        </w:rPr>
        <w:t>сколько лет повторяется обрезка сучьев? Методы выращивания деревьев бессучковой древесины.</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цели преследует уход за подлеском?</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Методы ухода за подлеском.</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В чем особенности формирования лесной опушки?</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Какой режим рубок ухода обеспечивает целевую структуру опушек?</w:t>
      </w:r>
    </w:p>
    <w:p w:rsidR="00E63FB1"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Значение удаления подлеска и обрезки сучьев для улучшения противопожарного состояния лесов.</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2.16. Мероприятия ухода за лесами переходных систем</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цели реконструкции малоценных насаждений;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технологии и нормативы рубок реконструкции, и соответствующее им лесовозобновление в лесах различного целевого назначения;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подбирать насаждения под рубку реконструкции и устанавливать нормативы рубки в соответствии с эколого-лесоводственными требованиями.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Насаждения, подлежащие реконструкции и переформированию. Методы и виды.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Очередность. Нормативы. Технология. </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Учет и оценка результатов, эффективности реконструкции и переформирования насаждений. </w:t>
      </w:r>
    </w:p>
    <w:p w:rsidR="00E63FB1"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29</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Подбор насаждений под рубку реконструкции и переформирования, установление видов и вариантов реконструкции в соответствии с эколого-лесоводственными требованиями.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(4) стр. 8-72</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w:t>
      </w:r>
      <w:r>
        <w:rPr>
          <w:rFonts w:ascii="Times New Roman" w:hAnsi="Times New Roman"/>
          <w:sz w:val="28"/>
          <w:szCs w:val="28"/>
        </w:rPr>
        <w:t>ительная: (14) стр. 21-31, (12)</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Реконструкция – важное лесохозяйственное лесокультурное мероприятие для улучшения состояния и увеличения продуктивности насаждений.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Насаждение, подлежащее реконструкции, является малоценным, не отвечающим хозяйственным и экологическим целям, не имеющим в своем составе достаточного количества главной породы, чтобы можно было из этого насаждения сформировать рубками ухода, в том числе с мерами содействия возобновлению леса, ценное насаждение.</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Под реконструкцией следует понимать комплекс лесохозяйственных и лесокультурных мероприятий по исправлению и коренному изменению имеющегося состава и структуры малоценных, низкопродуктивных насаждений на высокопродуктивные хвойные и твердолиственные насаждения.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Реконструкция лесных насаждений затрагивает существенные стороны лесохозяйственного производства – планирование и учет работ, финансирование. При этом следует учитывать лесоводственную и хозяйственную эффективность того или иного способа реконструкции, изыскание и совершенствование способов технологического процесса реконструкции.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Реконструкция малоценных порослевых лесов проводится с применением (коридорных, куртинно-групповых) сплошных рубок и последующего облесения хозяйственно-ценными древесными породами, наиболее полно отвечающим данным условиям местопроизрастания и функциональному значению этих лесов.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лесоводственно-хозяйственному значению реконструкция разделяется в свою очередь на полную и частичную.</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Комплекс рабочих операций в технологическом процессе, подбор механизмов для их выполнения, подбор пород для облесения, все это определяется исходной лесорастительной средой, типом условий </w:t>
      </w:r>
      <w:r w:rsidRPr="008F5E90">
        <w:rPr>
          <w:rFonts w:ascii="Times New Roman" w:hAnsi="Times New Roman"/>
          <w:sz w:val="28"/>
          <w:szCs w:val="28"/>
        </w:rPr>
        <w:lastRenderedPageBreak/>
        <w:t xml:space="preserve">местопроизрастания, особенностями рельефа объектов облесения и наличием техники в хозяйстве.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лесоустройстве лесных предприятий сроки проведения реконструкции определяются на основе существующих концепций развития лесного хозяйства. Они варьируют от 10, 15, 20, 30 до 40 лет, в зависимости от объема реконструкции, экономических и хозяйственных условий районов.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реконструкции малоценных насаждений ставится задача создания смешанных порослево-семенных насаждений, состоящих из поросли естественно растущих пород и пород, введенных искусственным путем для улучшения состава и продуктивности реконструированного насаждения.</w:t>
      </w:r>
    </w:p>
    <w:p w:rsidR="00E63FB1" w:rsidRDefault="00E63FB1" w:rsidP="00E63FB1">
      <w:pPr>
        <w:pStyle w:val="21"/>
        <w:spacing w:after="0" w:line="276" w:lineRule="auto"/>
        <w:ind w:left="0"/>
        <w:contextualSpacing/>
        <w:rPr>
          <w:rFonts w:ascii="Times New Roman" w:hAnsi="Times New Roman"/>
          <w:b/>
          <w:sz w:val="28"/>
          <w:szCs w:val="28"/>
        </w:rPr>
      </w:pP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Pr>
          <w:rFonts w:ascii="Times New Roman" w:hAnsi="Times New Roman"/>
          <w:b/>
          <w:sz w:val="28"/>
          <w:szCs w:val="28"/>
        </w:rPr>
        <w:t>Вопросы для самоконтроля</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понимают под реконструкцией насаждений?</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способы реконструкции малоценных насаждений.</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машины и механизмы, применяемые при реконструкции насаждений.</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учитываются реконструктивные насаждения?</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Какова экономическая эффективность реконструкции малоценных насаждений?</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2.17. Контроль и оценка качества ухода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порядок осуществления и содержание контроля качества участков, пройденных рубками ухода;</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 осуществлять </w:t>
      </w:r>
      <w:r w:rsidRPr="008F5E90">
        <w:rPr>
          <w:rFonts w:ascii="Times New Roman" w:hAnsi="Times New Roman"/>
          <w:sz w:val="28"/>
          <w:szCs w:val="28"/>
        </w:rPr>
        <w:t>аттестацию участков, пройденных рубками ухода;</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оценивать качество пройденных уходов.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Организация контроля. Классы качества, показатели, критерии оценки качества рубок ухода и других мероприятий. Оформляемая техническая документация. Ответственность за качество рубок ухода и других мероприятий.</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30,</w:t>
      </w:r>
      <w:r>
        <w:rPr>
          <w:rFonts w:ascii="Times New Roman" w:hAnsi="Times New Roman"/>
          <w:b/>
          <w:sz w:val="28"/>
          <w:szCs w:val="28"/>
        </w:rPr>
        <w:t xml:space="preserve"> </w:t>
      </w:r>
      <w:r w:rsidRPr="008F5E90">
        <w:rPr>
          <w:rFonts w:ascii="Times New Roman" w:hAnsi="Times New Roman"/>
          <w:b/>
          <w:sz w:val="28"/>
          <w:szCs w:val="28"/>
        </w:rPr>
        <w:t>31</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Оценка качеств отвода участков рубок ухода за лесами.</w:t>
      </w:r>
    </w:p>
    <w:p w:rsidR="00E63FB1"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Литература</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(1),(5), стр. 135-140</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(11)</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За рубками ухода ведется постоянный контроль, который осуществляется соответствующими лесохозяйственными службами с целью точного учета результатов рубок.</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Контроль за выполнением работ по рубкам ухода выполняется в соответствии с требованиями «Правил ухода за лесами».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Контролю подлежит весь объем выполненных работ. Приемка мест рубок проводится на основании распоряжений (приказов) органов государственного контроля.</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 xml:space="preserve">При осуществлении контроля случайной выборкой должно быть охвачено не менее 5 % площадей осветлений и прочисток и не менее 3 % площадей других видов рубок ухода. В натуре подлежат проверке: правильность назначения насаждений в рубки ухода; их отвод и оформление; </w:t>
      </w:r>
      <w:r>
        <w:rPr>
          <w:rFonts w:ascii="Times New Roman" w:hAnsi="Times New Roman"/>
          <w:sz w:val="28"/>
          <w:szCs w:val="28"/>
        </w:rPr>
        <w:t>отбора деревьев на выращивание</w:t>
      </w:r>
      <w:r w:rsidRPr="008F5E90">
        <w:rPr>
          <w:rFonts w:ascii="Times New Roman" w:hAnsi="Times New Roman"/>
          <w:sz w:val="28"/>
          <w:szCs w:val="28"/>
        </w:rPr>
        <w:t xml:space="preserve"> в рубку; клеймение, их учет; выбор и соблюдение технологии рубок ухода; установленные параметры технологической сети участка; учет вырубленных и уничтоженных, поврежденных при рубке деревьев, сохранность подроста и других ярусов растительности; наличие и параметры отрицательных воздействий на почву, и другие компоненты биогеоценозов; качество очистки мест рубок; наличие и состояние пробных площадей. У лесопользователей проверяется техническая документация: ведение книги рубок ухода, оформление чертежей, технологических карт, материалов пробных площадей, перечетных ведомостей, договор купли-продажи, акты проверок соблюдения требований лесного законодательства при использовании лесов в районном лесничестве, отметки в лесоустроительных материалах, материалы постоянных пробных площадей.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Дается общая оценка качества выполненных работ с учетом степени повреждения оставшихся деревьев, наличия постоянных пробных площадей на рубки ухода и материалов к ним.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Правильность отбора деревьев в рубку, распределения их по качеству контролируют в натуре проверочными перечетами на закладываемых пробных площадях или на площади всего участка.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При проверочном перечете деревья распределяют на правильно и неправильно назначенные в рубку, правильно и неправильно оставленные. Если сумма площадей сечений деревьев, неправильно назначенных в рубку и неправильно оставленных, выраженная в процентах по отношению к сумме площадей сечений деревьев, которые необходимо вырубить, будет превышать 10 %, работа признается неудовлетворительной и подлежит переделке.</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Правильность произведенной вырубки деревьев при проходных и выборочных санитарных рубках определяется по наличию клейма на пнях.</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Оценка качества рубок ухода осуществляется с использованием общепринятых (в лесоводстве, таксации и других областях) номенклатуры и характеристик показателей (количество деревьев и их разделение по хозяйственнобиологической классификации, состава, полноты и других).</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Оценка качества отвода участков и проведение рубок ухода в лесничестве, лесхозе, в целом подрядной организации может определяться показателем, рассчитанным как средневзвешенный показатель класса качества для всего комплекса оцениваемых участков, получивших положительную оценку (</w:t>
      </w:r>
      <w:r w:rsidRPr="008F5E90">
        <w:rPr>
          <w:rFonts w:ascii="Times New Roman" w:hAnsi="Times New Roman"/>
          <w:sz w:val="28"/>
          <w:szCs w:val="28"/>
          <w:lang w:val="en-US"/>
        </w:rPr>
        <w:t>I</w:t>
      </w:r>
      <w:r w:rsidRPr="008F5E90">
        <w:rPr>
          <w:rFonts w:ascii="Times New Roman" w:hAnsi="Times New Roman"/>
          <w:sz w:val="28"/>
          <w:szCs w:val="28"/>
        </w:rPr>
        <w:t xml:space="preserve"> и </w:t>
      </w:r>
      <w:r w:rsidRPr="008F5E90">
        <w:rPr>
          <w:rFonts w:ascii="Times New Roman" w:hAnsi="Times New Roman"/>
          <w:sz w:val="28"/>
          <w:szCs w:val="28"/>
          <w:lang w:val="en-US"/>
        </w:rPr>
        <w:t>II</w:t>
      </w:r>
      <w:r w:rsidRPr="008F5E90">
        <w:rPr>
          <w:rFonts w:ascii="Times New Roman" w:hAnsi="Times New Roman"/>
          <w:sz w:val="28"/>
          <w:szCs w:val="28"/>
        </w:rPr>
        <w:t xml:space="preserve"> классы качества), а также и для оценки качества работ с учетом участков получивших оценку по </w:t>
      </w:r>
      <w:r w:rsidRPr="008F5E90">
        <w:rPr>
          <w:rFonts w:ascii="Times New Roman" w:hAnsi="Times New Roman"/>
          <w:sz w:val="28"/>
          <w:szCs w:val="28"/>
          <w:lang w:val="en-US"/>
        </w:rPr>
        <w:t>III</w:t>
      </w:r>
      <w:r>
        <w:rPr>
          <w:rFonts w:ascii="Times New Roman" w:hAnsi="Times New Roman"/>
          <w:sz w:val="28"/>
          <w:szCs w:val="28"/>
        </w:rPr>
        <w:t xml:space="preserve"> классу качества.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Ответственность за качество рубок ухода возлагается на лесопользователя.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результатам контроля составляется акт, дается общая оценка работы лесопользователя по ведению ухода лесами.</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нормативные документы, в соответствии с которыми проводится контроль качества рубок ухода.</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Кто осуществляет контроль за качеством рубок ухода?</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подлежит проверке в натуре?</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подлежит проверке в технической документации?</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каком случае качество разработки лесосек признается неудовлетворительным?</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Какой процент осветлений и прочисток должен быть охвачен при контроле случайной выборкой? Какие показатели должны проверяться?</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показатели качества, подлежащие контролю.</w:t>
      </w:r>
    </w:p>
    <w:p w:rsidR="00E63FB1"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Кто проводит аттестацию участков, пройденных рубками ухода?</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Как учитывается количество намеченных в рубку, но оставленных деревьев на участках прореживаний, проходных и выборочных санитарных рубок?</w:t>
      </w:r>
    </w:p>
    <w:p w:rsidR="00E63FB1" w:rsidRDefault="00E63FB1" w:rsidP="00E63FB1">
      <w:pPr>
        <w:pStyle w:val="21"/>
        <w:tabs>
          <w:tab w:val="left" w:pos="0"/>
        </w:tabs>
        <w:spacing w:after="0" w:line="276" w:lineRule="auto"/>
        <w:ind w:left="0"/>
        <w:contextualSpacing/>
        <w:jc w:val="center"/>
        <w:rPr>
          <w:rFonts w:ascii="Times New Roman" w:hAnsi="Times New Roman"/>
          <w:b/>
          <w:sz w:val="28"/>
          <w:szCs w:val="28"/>
        </w:rPr>
      </w:pPr>
    </w:p>
    <w:p w:rsidR="00E63FB1" w:rsidRPr="008F5E90" w:rsidRDefault="00E63FB1" w:rsidP="00E63FB1">
      <w:pPr>
        <w:pStyle w:val="21"/>
        <w:tabs>
          <w:tab w:val="left" w:pos="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2.18. Сохранение и повышение продуктивности лесов</w:t>
      </w:r>
    </w:p>
    <w:p w:rsidR="00E63FB1" w:rsidRDefault="00E63FB1" w:rsidP="00E63FB1">
      <w:pPr>
        <w:pStyle w:val="21"/>
        <w:tabs>
          <w:tab w:val="left" w:pos="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лесоводственными мероприятиями</w:t>
      </w:r>
    </w:p>
    <w:p w:rsidR="00E63FB1" w:rsidRPr="008F5E90" w:rsidRDefault="00E63FB1" w:rsidP="00E63FB1">
      <w:pPr>
        <w:pStyle w:val="21"/>
        <w:tabs>
          <w:tab w:val="left" w:pos="0"/>
        </w:tabs>
        <w:spacing w:after="0" w:line="276" w:lineRule="auto"/>
        <w:ind w:left="0"/>
        <w:contextualSpacing/>
        <w:jc w:val="center"/>
        <w:rPr>
          <w:rFonts w:ascii="Times New Roman" w:hAnsi="Times New Roman"/>
          <w:b/>
          <w:sz w:val="28"/>
          <w:szCs w:val="28"/>
        </w:rPr>
      </w:pP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классификацию продуктивности лесов;</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эффективность лесоводственных мероприятий;</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уметь:</w:t>
      </w:r>
    </w:p>
    <w:p w:rsidR="00E63FB1"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разрабатывать мероприятия по сохранению и повышению продуктивности, биологического разнообразия, устойчивости и других свойств лесов, а также производить их оценку.</w:t>
      </w: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Продуктивность и производительность лесов. Классификация продуктивности. </w:t>
      </w:r>
    </w:p>
    <w:p w:rsidR="00E63FB1"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Мероприятия по сохранению и повышению продуктивности лесов.    Оценка эффективности лесоводственных мероприятий.</w:t>
      </w: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p>
    <w:p w:rsidR="00E63FB1"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№32</w:t>
      </w:r>
    </w:p>
    <w:p w:rsidR="00E63FB1" w:rsidRPr="008F5E90"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p>
    <w:p w:rsidR="00E63FB1"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Разработка мероприятий по сохранению и повышению продуктивности лесов.</w:t>
      </w: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Литература</w:t>
      </w:r>
    </w:p>
    <w:p w:rsidR="00E63FB1"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(2) стр. 283-294, (6) с. 394-407</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p>
    <w:p w:rsidR="00E63FB1"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 в современном мире является главнейшим стабилизатором климата планеты и определяющим элементом устойчивого функционирования природных ландшафтов.</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Поэтому проблема управления лесами России, поддержание и сохранение продуктивной способности лесов занимает первое место в силу ее важности для страны. Причина этого ясна – именно продуктивность предопределяет не только утилитарную, хозяйственную ценность лесов, но и полноту выполнения ими подавляющего большинства экологических и социальных функций.</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Продуктивность леса (ОСТ 56-108-98) – это количество различных ресурсов, произведенных лесом за определенный период на единице площади </w:t>
      </w:r>
      <w:r w:rsidRPr="008F5E90">
        <w:rPr>
          <w:rFonts w:ascii="Times New Roman" w:hAnsi="Times New Roman"/>
          <w:sz w:val="28"/>
          <w:szCs w:val="28"/>
        </w:rPr>
        <w:lastRenderedPageBreak/>
        <w:t>и эффективность выполнения им в соответствующий период экологических функций.</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понятие «продуктивность лесов» предложено давать оценку общей древесной биомассы, текущего прироста и древесного отпада. Объем древесной биомассы характеризует степень выполнения лесами большинства экологических и социальных функций. Текущий древесный прирост дает возможность более обоснованно определять возможный размер рубки спелых и перестойных лесных насаждений. Величина древесного отпада является одним из критериев определения оптимального размера ухода за лесом, а в лесных массивах с интенсивным лесным хозяйством характеризует естественные потери древесной массы (фитомассы).</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Проблема устойчивого управления лесами сводится к реализации принципа многоцелевого неистощительного пользования на ландшафтно-экосистемной основе при условии оптимизации структуры, состояния и динамики лесного фонда страны в условиях глобальных изменений. Отсюда следует целесообразность рассмотрения 3-х типов продуктивности:</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u w:val="single"/>
        </w:rPr>
        <w:t>Фактической</w:t>
      </w:r>
      <w:r w:rsidRPr="008F5E90">
        <w:rPr>
          <w:rFonts w:ascii="Times New Roman" w:hAnsi="Times New Roman"/>
          <w:sz w:val="28"/>
          <w:szCs w:val="28"/>
        </w:rPr>
        <w:t>, являющейся, главным образом, результатом существующего режима управления лесами, реальной продукцией создаваемой насаждением;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u w:val="single"/>
        </w:rPr>
        <w:t>Потенциальной,</w:t>
      </w:r>
      <w:r w:rsidRPr="008F5E90">
        <w:rPr>
          <w:rFonts w:ascii="Times New Roman" w:hAnsi="Times New Roman"/>
          <w:sz w:val="28"/>
          <w:szCs w:val="28"/>
        </w:rPr>
        <w:t xml:space="preserve"> как максимально возможной в данных условиях продуктивности насаждения, достижимой при более полном использовании им почвенного плодородия;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u w:val="single"/>
        </w:rPr>
        <w:t xml:space="preserve">Оптимальной, </w:t>
      </w:r>
      <w:r w:rsidRPr="008F5E90">
        <w:rPr>
          <w:rFonts w:ascii="Times New Roman" w:hAnsi="Times New Roman"/>
          <w:sz w:val="28"/>
          <w:szCs w:val="28"/>
        </w:rPr>
        <w:t>определяемой как продуктивность, которую должны иметь леса при условии воплощения устойчивого управления при исторически сложившейся структуре землепользования земельного покрова. Выделяются следующие виды продуктивности: древесную, биологическую, экологическую, комплексную.</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Повышение продуктивности лесов это большая комплексная работа, которая включает четыре направления:</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рациональное использование лесов и борьба с потерями;</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ускорение роста лесов путем воздействия на условия их произрастания;</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ускорение восстановления и формирования древостоев;</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создание, обновление и улучшение состава древостоев путем введения быстрорастущих, высокопродуктивных, устойчивых древесных пород.</w:t>
      </w:r>
    </w:p>
    <w:p w:rsidR="00E63FB1"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В свою очередь, каждая из этих групп складывается из ряда различных мер, способов и приемов.</w:t>
      </w:r>
    </w:p>
    <w:p w:rsidR="00E63FB1" w:rsidRDefault="00E63FB1" w:rsidP="00E63FB1">
      <w:pPr>
        <w:pStyle w:val="21"/>
        <w:spacing w:after="0" w:line="276" w:lineRule="auto"/>
        <w:ind w:left="0" w:firstLine="708"/>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Чем вызвана необходимость повышения продуктивности лесов?</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является общим показателем продуктивности древостоя?</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Какая система мероприятий по повышению продуктивности лесов предложена академиком И.С. Мелиховым?</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В чем заключаются сущность понятий: продуктивность леса и продуктивность древостоя?</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В каких документах перед лесоводами поставлены конкретные задачи по повышению продуктивности лесов? </w:t>
      </w:r>
    </w:p>
    <w:p w:rsidR="00E63FB1"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Назовите основные требования к лесу как объекту хозяйства.</w:t>
      </w:r>
    </w:p>
    <w:p w:rsidR="00E63FB1"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360"/>
        <w:contextualSpacing/>
        <w:jc w:val="both"/>
        <w:rPr>
          <w:rFonts w:ascii="Times New Roman" w:hAnsi="Times New Roman"/>
          <w:sz w:val="28"/>
          <w:szCs w:val="28"/>
        </w:rPr>
        <w:sectPr w:rsidR="00E63FB1" w:rsidSect="00284C5C">
          <w:pgSz w:w="11906" w:h="16838"/>
          <w:pgMar w:top="1134" w:right="1134" w:bottom="1134" w:left="1276" w:header="709" w:footer="709" w:gutter="0"/>
          <w:cols w:space="708"/>
          <w:docGrid w:linePitch="360"/>
        </w:sectPr>
      </w:pPr>
    </w:p>
    <w:p w:rsidR="00E63FB1" w:rsidRPr="008F5E90" w:rsidRDefault="00E63FB1" w:rsidP="00E63FB1">
      <w:pPr>
        <w:pStyle w:val="21"/>
        <w:spacing w:after="0" w:line="240" w:lineRule="auto"/>
        <w:ind w:left="0"/>
        <w:contextualSpacing/>
        <w:jc w:val="center"/>
        <w:rPr>
          <w:rFonts w:ascii="Times New Roman" w:hAnsi="Times New Roman"/>
          <w:b/>
          <w:sz w:val="28"/>
          <w:szCs w:val="28"/>
        </w:rPr>
      </w:pPr>
      <w:r w:rsidRPr="008F5E90">
        <w:rPr>
          <w:rFonts w:ascii="Times New Roman" w:hAnsi="Times New Roman"/>
          <w:b/>
          <w:sz w:val="28"/>
          <w:szCs w:val="28"/>
        </w:rPr>
        <w:lastRenderedPageBreak/>
        <w:t>Тема 2.19. Сохранение, восстановление биологического</w:t>
      </w:r>
    </w:p>
    <w:p w:rsidR="00E63FB1" w:rsidRDefault="00E63FB1" w:rsidP="00E63FB1">
      <w:pPr>
        <w:pStyle w:val="21"/>
        <w:spacing w:after="0" w:line="240" w:lineRule="auto"/>
        <w:ind w:left="0"/>
        <w:contextualSpacing/>
        <w:jc w:val="center"/>
        <w:rPr>
          <w:rFonts w:ascii="Times New Roman" w:hAnsi="Times New Roman"/>
          <w:b/>
          <w:sz w:val="28"/>
          <w:szCs w:val="28"/>
        </w:rPr>
      </w:pPr>
      <w:r w:rsidRPr="008F5E90">
        <w:rPr>
          <w:rFonts w:ascii="Times New Roman" w:hAnsi="Times New Roman"/>
          <w:b/>
          <w:sz w:val="28"/>
          <w:szCs w:val="28"/>
        </w:rPr>
        <w:t>разнообразия лесов и других полезных свойств леса</w:t>
      </w:r>
    </w:p>
    <w:p w:rsidR="00E63FB1" w:rsidRPr="008F5E90" w:rsidRDefault="00E63FB1" w:rsidP="00E63FB1">
      <w:pPr>
        <w:pStyle w:val="21"/>
        <w:spacing w:after="0" w:line="240" w:lineRule="auto"/>
        <w:ind w:left="0"/>
        <w:contextualSpacing/>
        <w:jc w:val="center"/>
        <w:rPr>
          <w:rFonts w:ascii="Times New Roman" w:hAnsi="Times New Roman"/>
          <w:b/>
          <w:sz w:val="28"/>
          <w:szCs w:val="28"/>
        </w:rPr>
      </w:pPr>
    </w:p>
    <w:p w:rsidR="00E63FB1" w:rsidRPr="008F5E90" w:rsidRDefault="00E63FB1" w:rsidP="00E63FB1">
      <w:pPr>
        <w:pStyle w:val="21"/>
        <w:spacing w:after="0" w:line="240"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40"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sz w:val="28"/>
          <w:szCs w:val="28"/>
        </w:rPr>
        <w:t>- классификацию биологического разнообразия и устойчивости лесов;</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разрабатывать мероприятия по сохранению и восстановлению биологического разнообразия, и устойчивости лесов;</w:t>
      </w:r>
    </w:p>
    <w:p w:rsidR="00E63FB1" w:rsidRPr="008F5E90" w:rsidRDefault="00E63FB1" w:rsidP="00E63FB1">
      <w:pPr>
        <w:pStyle w:val="21"/>
        <w:tabs>
          <w:tab w:val="left" w:pos="450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давать оценку уровня биологического разнообразия и устойчивости </w:t>
      </w:r>
    </w:p>
    <w:p w:rsidR="00E63FB1" w:rsidRDefault="00E63FB1" w:rsidP="00E63FB1">
      <w:pPr>
        <w:pStyle w:val="21"/>
        <w:tabs>
          <w:tab w:val="left" w:pos="90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лесов.</w:t>
      </w:r>
    </w:p>
    <w:p w:rsidR="00E63FB1" w:rsidRPr="008F5E90" w:rsidRDefault="00E63FB1" w:rsidP="00E63FB1">
      <w:pPr>
        <w:pStyle w:val="21"/>
        <w:tabs>
          <w:tab w:val="left" w:pos="900"/>
        </w:tabs>
        <w:spacing w:after="0" w:line="276" w:lineRule="auto"/>
        <w:ind w:left="1080" w:hanging="18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Классификация биологического разнообразия и устойчивости лесов. Оценка уровня биологического разнообразия лесов с учетом типологических условий.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Устойчивость лесов.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Водоохранные, защитные и другие полезные свойства.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Система мероприятий по сохранению, восстановлению полезных свойств леса.</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33</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tabs>
          <w:tab w:val="left" w:pos="415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Разработка мероприятий по сохранению и восстановлению биологического разнообразия, и устойчивости лесов.</w:t>
      </w:r>
    </w:p>
    <w:p w:rsidR="00E63FB1" w:rsidRPr="008F5E90" w:rsidRDefault="00E63FB1" w:rsidP="00E63FB1">
      <w:pPr>
        <w:pStyle w:val="21"/>
        <w:tabs>
          <w:tab w:val="left" w:pos="4150"/>
        </w:tabs>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 xml:space="preserve">Литература </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Дополнительная: (12) стр. 1-17, (6) с. 394-407 </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Леса России, особенно ее бореальные леса, наряду с их ресурсным значением (20 % мировых лесных ресурсов и 69 % суши Российской Федерации) имеют огромный экологический потенциал. Они выполняют исключительно важные средоформирующие и средозащитные функции, оказывают положительное влияние на естественные биосферные процессы всей планеты. Учитывая, что леса являются глобальным средством стабилизации природных процессов и основным природным объектом биосферы, обеспечивающим сохранение жизни на Земле самая актуальная, экологическая проблема человечества – это не только рациона</w:t>
      </w:r>
      <w:r>
        <w:rPr>
          <w:rFonts w:ascii="Times New Roman" w:hAnsi="Times New Roman"/>
          <w:sz w:val="28"/>
          <w:szCs w:val="28"/>
        </w:rPr>
        <w:t xml:space="preserve">льное </w:t>
      </w:r>
      <w:r>
        <w:rPr>
          <w:rFonts w:ascii="Times New Roman" w:hAnsi="Times New Roman"/>
          <w:sz w:val="28"/>
          <w:szCs w:val="28"/>
        </w:rPr>
        <w:lastRenderedPageBreak/>
        <w:t>использование и сокращение</w:t>
      </w:r>
      <w:r w:rsidRPr="008F5E90">
        <w:rPr>
          <w:rFonts w:ascii="Times New Roman" w:hAnsi="Times New Roman"/>
          <w:sz w:val="28"/>
          <w:szCs w:val="28"/>
        </w:rPr>
        <w:t xml:space="preserve"> потребления природных ресурсов и в первую очередь лесных, но и сохранение, восстановление их технической составной. Необходимо заботиться об их сохранности и всемирном повышении полезных экологических свойств лесного фонда.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Биологическое разнообразие лесной территории служит одним из важнейших показателей устойчивости леса и, следовательно, устойчивого управления лесным хозяйством.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управлении лесами совершенно правомерно первое место отводится критерию «Поддержание и сохранение продуктивной способности лесов», так как от величины продуктивности лесов зависит и количество получаемых лесосырьевых ресурсов с единицы площади покрытых лесной растительностью земель, и степень проявления лесами комплекса биосферных, ландшафт</w:t>
      </w:r>
      <w:r>
        <w:rPr>
          <w:rFonts w:ascii="Times New Roman" w:hAnsi="Times New Roman"/>
          <w:sz w:val="28"/>
          <w:szCs w:val="28"/>
        </w:rPr>
        <w:t>н</w:t>
      </w:r>
      <w:r w:rsidRPr="008F5E90">
        <w:rPr>
          <w:rFonts w:ascii="Times New Roman" w:hAnsi="Times New Roman"/>
          <w:sz w:val="28"/>
          <w:szCs w:val="28"/>
        </w:rPr>
        <w:t>ообразующих и других полезных функций лесных экосистем.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Фундаментальные изменения, произошедшие в мировоззрении развитых стран на проблемы окружающей среды нашедшие свое отражение в решениях конференции ООН по окружающей среде и развитию (Рио–де-Жанейро), обязывает страны, в число которых входит и Р</w:t>
      </w:r>
      <w:r>
        <w:rPr>
          <w:rFonts w:ascii="Times New Roman" w:hAnsi="Times New Roman"/>
          <w:sz w:val="28"/>
          <w:szCs w:val="28"/>
        </w:rPr>
        <w:t xml:space="preserve">оссия, увеличить объем работ и </w:t>
      </w:r>
      <w:r w:rsidRPr="008F5E90">
        <w:rPr>
          <w:rFonts w:ascii="Times New Roman" w:hAnsi="Times New Roman"/>
          <w:sz w:val="28"/>
          <w:szCs w:val="28"/>
        </w:rPr>
        <w:t>затрат по предотвращению и ликвидации антропогенного влияния на биосферу нанесенного ей экологического ущерба, особенно на леса (лесная экосистема) за счет совершенствования применяемых технологий.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Перед лесными державами, обладающими основными лесными ресурсами, поставлена задача устойчивого ведения лесного хозяйства. Одним из критериев устойчивости является биологическое разнообразие лесных экосистем. Хотя вопросы поддержания биологического разнообразия находили отражение в большинстве инструктивных документов по ведению хозяйства в лесах России. В настоящее время проблеме биологического разнообразия лесов уделяется особое внимание, так как обстановка в мировой торговле древесиной (сертификация леса на экспорт) увязывается с рядом критериев устойчивого ведения лесного хозяйства, включая критерий поддержания биоразнообразия.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связи с этим в России приняты исковыполняющие документы, отвечающие требованиям мирового сообщества (Лесной кодекс, Концепция устойчивого развития лесов). Приняты к руководству программы эколого-биологического направления: «Биощит», операция «Ремиза», «Шмель», «Махаон».</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 настоящему времени сформировано определение биоразнообразия: биологическое – функциональное свойство живой природы, отражающее множество реализованных в процессе эволюции структурно-функциональных </w:t>
      </w:r>
      <w:r w:rsidRPr="008F5E90">
        <w:rPr>
          <w:rFonts w:ascii="Times New Roman" w:hAnsi="Times New Roman"/>
          <w:sz w:val="28"/>
          <w:szCs w:val="28"/>
        </w:rPr>
        <w:lastRenderedPageBreak/>
        <w:t>свойств ее организации и обеспечивающее устойчивое развитие планетарной жизни и устойчивость биосферы.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Простейшая характеристика биоразнообразия конкретного лесного биогеоценоза – видовая, которая основывается на разнообразии распространенных на данной территории видов.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Эталоны биоразнообразия – заповедники и другие ООПТ, где в наиболее типичной форме представлено биоразнообразие кор</w:t>
      </w:r>
      <w:r>
        <w:rPr>
          <w:rFonts w:ascii="Times New Roman" w:hAnsi="Times New Roman"/>
          <w:sz w:val="28"/>
          <w:szCs w:val="28"/>
        </w:rPr>
        <w:t xml:space="preserve">енных типов леса и других </w:t>
      </w:r>
      <w:r w:rsidRPr="008F5E90">
        <w:rPr>
          <w:rFonts w:ascii="Times New Roman" w:hAnsi="Times New Roman"/>
          <w:sz w:val="28"/>
          <w:szCs w:val="28"/>
        </w:rPr>
        <w:t>биогеоценозов.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Следует, однако, учесть, что иногда вторичные сообщества, возникшие в результате воздействия антропогенных, биогенных факторов и т.д. могут обладать биологическим разнообразием более масштабным, чем исходные, хотя и не всегда отвечающим потребностям человека.</w:t>
      </w:r>
    </w:p>
    <w:p w:rsidR="00E63FB1" w:rsidRPr="008F5E90" w:rsidRDefault="00E63FB1" w:rsidP="00E63FB1">
      <w:pPr>
        <w:pStyle w:val="21"/>
        <w:tabs>
          <w:tab w:val="left" w:pos="54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Проблема сохранения биоразнообразия по своей значимости приобрела глобальное значение, поскольку углубление экологического кризи</w:t>
      </w:r>
      <w:r>
        <w:rPr>
          <w:rFonts w:ascii="Times New Roman" w:hAnsi="Times New Roman"/>
          <w:sz w:val="28"/>
          <w:szCs w:val="28"/>
        </w:rPr>
        <w:t xml:space="preserve">са ведет не только к изменению </w:t>
      </w:r>
      <w:r w:rsidRPr="008F5E90">
        <w:rPr>
          <w:rFonts w:ascii="Times New Roman" w:hAnsi="Times New Roman"/>
          <w:sz w:val="28"/>
          <w:szCs w:val="28"/>
        </w:rPr>
        <w:t>климатической ситуации на планете, но и к существенному обеднению биоты.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Проблему биоразнообразия следует рассматривать в двух аспектах – сохранение разнообразия существующих видов и сохранения структурно-функциональной организации устойчивости экосистем.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 практическом (отраслевом) плане биологическое разнообразие лесов России включает количественные и качественные характеристики живых организмов (лесообразователей), а так же экологических комплексов, в которых они живут, приуроченных к лесному фонду.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Выделяют следующие виды биологического разнообразия: </w:t>
      </w:r>
    </w:p>
    <w:p w:rsidR="00E63FB1" w:rsidRPr="008F5E90"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генетическое, видовое, экосистемное;</w:t>
      </w:r>
    </w:p>
    <w:p w:rsidR="00E63FB1" w:rsidRPr="008F5E90" w:rsidRDefault="00E63FB1" w:rsidP="00E63FB1">
      <w:pPr>
        <w:pStyle w:val="21"/>
        <w:spacing w:after="0" w:line="276" w:lineRule="auto"/>
        <w:ind w:left="900" w:hanging="180"/>
        <w:contextualSpacing/>
        <w:jc w:val="both"/>
        <w:rPr>
          <w:rFonts w:ascii="Times New Roman" w:hAnsi="Times New Roman"/>
          <w:sz w:val="28"/>
          <w:szCs w:val="28"/>
        </w:rPr>
      </w:pPr>
      <w:r w:rsidRPr="008F5E90">
        <w:rPr>
          <w:rFonts w:ascii="Times New Roman" w:hAnsi="Times New Roman"/>
          <w:sz w:val="28"/>
          <w:szCs w:val="28"/>
        </w:rPr>
        <w:t>- генетическая совокупность наследственной информации всех компонентов экосистемы;</w:t>
      </w:r>
    </w:p>
    <w:p w:rsidR="00E63FB1" w:rsidRPr="008F5E90"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видовое – число видов организмов на данной территории;</w:t>
      </w:r>
    </w:p>
    <w:p w:rsidR="00E63FB1" w:rsidRPr="008F5E90" w:rsidRDefault="00E63FB1" w:rsidP="00E63FB1">
      <w:pPr>
        <w:pStyle w:val="21"/>
        <w:spacing w:after="0" w:line="276" w:lineRule="auto"/>
        <w:ind w:left="900" w:hanging="180"/>
        <w:contextualSpacing/>
        <w:jc w:val="both"/>
        <w:rPr>
          <w:rFonts w:ascii="Times New Roman" w:hAnsi="Times New Roman"/>
          <w:sz w:val="28"/>
          <w:szCs w:val="28"/>
        </w:rPr>
      </w:pPr>
      <w:r w:rsidRPr="008F5E90">
        <w:rPr>
          <w:rFonts w:ascii="Times New Roman" w:hAnsi="Times New Roman"/>
          <w:sz w:val="28"/>
          <w:szCs w:val="28"/>
        </w:rPr>
        <w:t xml:space="preserve">- экосистемное – число биотических сообществ и экологических процессов в изучаемых лесных ландшафтах. </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Иногда дополнительно выделяются – популяционные и ландшафтные биоразнообразия. Чем выше индекс разнообразия, тем устойчивее произра</w:t>
      </w:r>
      <w:r>
        <w:rPr>
          <w:rFonts w:ascii="Times New Roman" w:hAnsi="Times New Roman"/>
          <w:sz w:val="28"/>
          <w:szCs w:val="28"/>
        </w:rPr>
        <w:t>стающий лес.</w:t>
      </w:r>
    </w:p>
    <w:p w:rsidR="00E63FB1" w:rsidRDefault="00E63FB1" w:rsidP="00E63FB1">
      <w:pPr>
        <w:pStyle w:val="21"/>
        <w:spacing w:after="0" w:line="276" w:lineRule="auto"/>
        <w:ind w:left="0"/>
        <w:contextualSpacing/>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По каким признакам устанавливается класс устойчивости насаждений?</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выделяют виды биологического разнообразия? Дать определение каждому виду.</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Pr>
          <w:rFonts w:ascii="Times New Roman" w:hAnsi="Times New Roman"/>
          <w:sz w:val="28"/>
          <w:szCs w:val="28"/>
        </w:rPr>
        <w:t>Что В</w:t>
      </w:r>
      <w:r w:rsidRPr="008F5E90">
        <w:rPr>
          <w:rFonts w:ascii="Times New Roman" w:hAnsi="Times New Roman"/>
          <w:sz w:val="28"/>
          <w:szCs w:val="28"/>
        </w:rPr>
        <w:t>ы понимаете под «ремизными» участками?</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Перечислите содействие биоразнообразию организацией ремизных участков.</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Назовите пути сохранения и приумножения биоразнообразия лесов.</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Pr>
          <w:rFonts w:ascii="Times New Roman" w:hAnsi="Times New Roman"/>
          <w:sz w:val="28"/>
          <w:szCs w:val="28"/>
        </w:rPr>
        <w:t>Что В</w:t>
      </w:r>
      <w:r w:rsidRPr="008F5E90">
        <w:rPr>
          <w:rFonts w:ascii="Times New Roman" w:hAnsi="Times New Roman"/>
          <w:sz w:val="28"/>
          <w:szCs w:val="28"/>
        </w:rPr>
        <w:t>ы понимаете под биоиндексацией леса?</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ситуации приводят к нарушению биоразнообразия лесных территорий?</w:t>
      </w:r>
    </w:p>
    <w:p w:rsidR="00E63FB1" w:rsidRPr="000069ED"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2.20. Влияние рубок на почву</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знать:</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влияние рубок ухода на почвообразовательный процесс и лесорасти</w:t>
      </w:r>
      <w:r>
        <w:rPr>
          <w:rFonts w:ascii="Times New Roman" w:hAnsi="Times New Roman"/>
          <w:sz w:val="28"/>
          <w:szCs w:val="28"/>
        </w:rPr>
        <w:t>тельные свойства почвы.</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Влияние различных рубок на почвообразовательный процесс и лесорастительные свойства почв в лесной и лесостепной зоне.</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Литература</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(12)  с. 251-254</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w:t>
      </w:r>
      <w:r>
        <w:rPr>
          <w:rFonts w:ascii="Times New Roman" w:hAnsi="Times New Roman"/>
          <w:sz w:val="28"/>
          <w:szCs w:val="28"/>
        </w:rPr>
        <w:t>я: (8) с. 96-97, (9) с. 63-71</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Существенные изменения лесных почв в результате хозяйственной деятельности человека, как по глубине этих изменений, так и по площади связаны с различными рубками.</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При изучении данной темы необходимо обратить внимание на микроклимат, который создаётся при рубках (температурный и световой режим, влажность воздуха, скорость ветра, отложение снега и др.), изменение развития травянистой растительности. Ознакомиться с влиянием на почву мероприятий по очистке лесосек в сухих условиях местопроизрастания и условиях избыточного увлажнения.</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Так как влияние рубок ухода на почву проявляется различно в зависимости от природных условий, возраста, состава насаждений, почвенно-грунтовых условий, интенсивности и частоты рубок, предлагается изучить особенности влияния рубок ухода в лесной и лесостепной зонах.</w:t>
      </w:r>
    </w:p>
    <w:p w:rsidR="00E63FB1" w:rsidRDefault="00E63FB1" w:rsidP="00E63FB1">
      <w:pPr>
        <w:pStyle w:val="21"/>
        <w:spacing w:after="0" w:line="276" w:lineRule="auto"/>
        <w:ind w:left="0"/>
        <w:contextualSpacing/>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1.</w:t>
      </w:r>
      <w:r w:rsidRPr="008F5E90">
        <w:rPr>
          <w:rFonts w:ascii="Times New Roman" w:hAnsi="Times New Roman"/>
          <w:sz w:val="28"/>
          <w:szCs w:val="28"/>
        </w:rPr>
        <w:t xml:space="preserve"> Как изменяется микроклимат в результате рубок?</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2. Как влияют на почву мероприятия по очистке лесосек от порубочных остатков?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Как изменяется почвенная среда под влиянием рубок ухода в лесостепной зоне?</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4. Каково влияние рубок ухода на питание и водообеспеченность древесной растительности?</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 xml:space="preserve">Тема 2.21. </w:t>
      </w:r>
      <w:r w:rsidRPr="008F5E90">
        <w:rPr>
          <w:rFonts w:ascii="Times New Roman" w:hAnsi="Times New Roman"/>
          <w:b/>
          <w:sz w:val="28"/>
          <w:szCs w:val="28"/>
        </w:rPr>
        <w:t>Основные базовые модели дорожных и</w:t>
      </w:r>
      <w:r>
        <w:rPr>
          <w:rFonts w:ascii="Times New Roman" w:hAnsi="Times New Roman"/>
          <w:b/>
          <w:sz w:val="28"/>
          <w:szCs w:val="28"/>
        </w:rPr>
        <w:t xml:space="preserve"> </w:t>
      </w:r>
      <w:r w:rsidRPr="008F5E90">
        <w:rPr>
          <w:rFonts w:ascii="Times New Roman" w:hAnsi="Times New Roman"/>
          <w:b/>
          <w:sz w:val="28"/>
          <w:szCs w:val="28"/>
        </w:rPr>
        <w:t>мелиоративных машин</w:t>
      </w:r>
    </w:p>
    <w:p w:rsidR="00E63FB1" w:rsidRPr="00675C80" w:rsidRDefault="00E63FB1" w:rsidP="00E63FB1">
      <w:pPr>
        <w:spacing w:after="0"/>
        <w:contextualSpacing/>
        <w:jc w:val="center"/>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машины при строительстве и ремонте дорог;</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машины при выполнении</w:t>
      </w:r>
      <w:r>
        <w:rPr>
          <w:rFonts w:ascii="Times New Roman" w:hAnsi="Times New Roman"/>
          <w:sz w:val="28"/>
          <w:szCs w:val="28"/>
        </w:rPr>
        <w:t xml:space="preserve"> работ по лесоосушительной сети;</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w:t>
      </w:r>
      <w:r>
        <w:rPr>
          <w:rFonts w:ascii="Times New Roman" w:hAnsi="Times New Roman"/>
          <w:sz w:val="28"/>
          <w:szCs w:val="28"/>
        </w:rPr>
        <w:t>о</w:t>
      </w:r>
      <w:r w:rsidRPr="008F5E90">
        <w:rPr>
          <w:rFonts w:ascii="Times New Roman" w:hAnsi="Times New Roman"/>
          <w:sz w:val="28"/>
          <w:szCs w:val="28"/>
        </w:rPr>
        <w:t>бъяснить устройство бульдозеров, грейдеров, экскаваторов.</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Общие сведения о строительстве дорог и мелиоративных систем.</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Назначение, устройство и работа бульдозеров, скреперов, грейдеров.</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Назначение, устройство и работа экскаваторов, канавокопателей и машин по ремонту осушительной сети.</w:t>
      </w:r>
    </w:p>
    <w:p w:rsidR="00E63FB1" w:rsidRPr="008F5E90" w:rsidRDefault="00E63FB1" w:rsidP="00E63FB1">
      <w:pPr>
        <w:spacing w:after="0"/>
        <w:ind w:firstLine="709"/>
        <w:contextualSpacing/>
        <w:jc w:val="center"/>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34</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Изучение в натуре дорожных, землеройных и мелиоративных машин.</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(13) с. 180-195</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(10) с. 304-316</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 лесном и садово-парковом хозяйстве выполняются различные работы, связанные с копанием, перемещением, планировкой и уплотнением грунта.</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При строительстве дорог производят: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 </w:t>
      </w:r>
      <w:r>
        <w:rPr>
          <w:rFonts w:ascii="Times New Roman" w:hAnsi="Times New Roman"/>
          <w:sz w:val="28"/>
          <w:szCs w:val="28"/>
        </w:rPr>
        <w:t>расчистку поверхности грунта;</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перемещение грунта при устройстве выемок и насыпей;</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планировку и уплотнение полотна дороги;</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профилирование земляного полотна дороги.</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При проведении лесоосушительной мелиорации на избыточно увлажнённых площадях предварительно готовят</w:t>
      </w:r>
      <w:r>
        <w:rPr>
          <w:rFonts w:ascii="Times New Roman" w:hAnsi="Times New Roman"/>
          <w:sz w:val="28"/>
          <w:szCs w:val="28"/>
        </w:rPr>
        <w:t xml:space="preserve"> трассу, удаляя весь природный </w:t>
      </w:r>
      <w:r w:rsidRPr="008F5E90">
        <w:rPr>
          <w:rFonts w:ascii="Times New Roman" w:hAnsi="Times New Roman"/>
          <w:sz w:val="28"/>
          <w:szCs w:val="28"/>
        </w:rPr>
        <w:t>и технический мусор.</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Машины и орудия, предназначенные для выполнения дорожно-строительных и мелиоративных работ в зависимости от выполняемых ими основ</w:t>
      </w:r>
      <w:r>
        <w:rPr>
          <w:rFonts w:ascii="Times New Roman" w:hAnsi="Times New Roman"/>
          <w:sz w:val="28"/>
          <w:szCs w:val="28"/>
        </w:rPr>
        <w:t xml:space="preserve">ных производственных процессов </w:t>
      </w:r>
      <w:r w:rsidRPr="008F5E90">
        <w:rPr>
          <w:rFonts w:ascii="Times New Roman" w:hAnsi="Times New Roman"/>
          <w:sz w:val="28"/>
          <w:szCs w:val="28"/>
        </w:rPr>
        <w:t>подразделяются на следующие группы:</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 и орудие для проведения подготовительных работ, связанные с валкой, уборкой неликвидной древесины, расчисткой поверхности грунта, кор</w:t>
      </w:r>
      <w:r>
        <w:rPr>
          <w:rFonts w:ascii="Times New Roman" w:hAnsi="Times New Roman"/>
          <w:sz w:val="28"/>
          <w:szCs w:val="28"/>
        </w:rPr>
        <w:t>чевкой пней;</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w:t>
      </w:r>
      <w:r>
        <w:rPr>
          <w:rFonts w:ascii="Times New Roman" w:hAnsi="Times New Roman"/>
          <w:sz w:val="28"/>
          <w:szCs w:val="28"/>
        </w:rPr>
        <w:t xml:space="preserve"> и орудия для разработки грунта;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 и орудия дл</w:t>
      </w:r>
      <w:r>
        <w:rPr>
          <w:rFonts w:ascii="Times New Roman" w:hAnsi="Times New Roman"/>
          <w:sz w:val="28"/>
          <w:szCs w:val="28"/>
        </w:rPr>
        <w:t>я планировки поверхности грунта;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 и орудия для уплотнения поверхности слоя грунта.</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Материал данной темы достаточно хорошо изложен в предлагаемых учебниках и затруднений не должен вызывать.</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Какие виды работ выполняют бульдозеры?</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Из каких основных узлов состоит скрепер?</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Укажите назначение грейдера.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Из каких основных узлов состоит каналоочиститель?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Как устроен и работает одноковшиковый экскаватор?</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Объясните</w:t>
      </w:r>
      <w:r>
        <w:rPr>
          <w:rFonts w:ascii="Times New Roman" w:hAnsi="Times New Roman"/>
          <w:sz w:val="28"/>
          <w:szCs w:val="28"/>
        </w:rPr>
        <w:t xml:space="preserve"> устройство и работу бульдозера.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Какие работы выполняются скреперами?</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8. </w:t>
      </w:r>
      <w:r w:rsidRPr="008F5E90">
        <w:rPr>
          <w:rFonts w:ascii="Times New Roman" w:hAnsi="Times New Roman"/>
          <w:sz w:val="28"/>
          <w:szCs w:val="28"/>
        </w:rPr>
        <w:t>Для чего служат грейдеры?</w:t>
      </w:r>
    </w:p>
    <w:p w:rsidR="00E63FB1" w:rsidRPr="008F5E90" w:rsidRDefault="00E63FB1" w:rsidP="00E63FB1">
      <w:pPr>
        <w:tabs>
          <w:tab w:val="left" w:pos="540"/>
        </w:tabs>
        <w:spacing w:after="0"/>
        <w:contextualSpacing/>
        <w:jc w:val="both"/>
        <w:rPr>
          <w:rFonts w:ascii="Times New Roman" w:hAnsi="Times New Roman"/>
          <w:sz w:val="28"/>
          <w:szCs w:val="28"/>
        </w:rPr>
      </w:pPr>
      <w:r>
        <w:rPr>
          <w:rFonts w:ascii="Times New Roman" w:hAnsi="Times New Roman"/>
          <w:sz w:val="28"/>
          <w:szCs w:val="28"/>
        </w:rPr>
        <w:t xml:space="preserve">9. </w:t>
      </w:r>
      <w:r w:rsidRPr="008F5E90">
        <w:rPr>
          <w:rFonts w:ascii="Times New Roman" w:hAnsi="Times New Roman"/>
          <w:sz w:val="28"/>
          <w:szCs w:val="28"/>
        </w:rPr>
        <w:t>Какие машины применяются при ремонте осушительной сети?</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 Объясните устройство грейдера.</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11. Из каких узлов состоит канавокопатель</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2.22. Корчеватели</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способы, которые используются при корчевке пней корчевальными машинами;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основные узлы устройства корчевальных машин;</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способы, применяемые для ра</w:t>
      </w:r>
      <w:r>
        <w:rPr>
          <w:rFonts w:ascii="Times New Roman" w:hAnsi="Times New Roman"/>
          <w:sz w:val="28"/>
          <w:szCs w:val="28"/>
        </w:rPr>
        <w:t>счистки лесокультурных площадей;</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lastRenderedPageBreak/>
        <w:t>- о</w:t>
      </w:r>
      <w:r w:rsidRPr="008F5E90">
        <w:rPr>
          <w:rFonts w:ascii="Times New Roman" w:hAnsi="Times New Roman"/>
          <w:sz w:val="28"/>
          <w:szCs w:val="28"/>
        </w:rPr>
        <w:t>бъяснить устройство и работу корчевателей.</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Значение расчистки вырубок и лесохозяйственные требования к корчевателям.</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Корчеватели на базе промышленных и лесохозяйственных тракторов.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Роторные корчеватели при работе на свежих и старых вырубках.</w:t>
      </w:r>
    </w:p>
    <w:p w:rsidR="00E63FB1" w:rsidRPr="008F5E90" w:rsidRDefault="00E63FB1" w:rsidP="00E63FB1">
      <w:pPr>
        <w:spacing w:after="0"/>
        <w:ind w:firstLine="709"/>
        <w:contextualSpacing/>
        <w:jc w:val="center"/>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35</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sz w:val="28"/>
          <w:szCs w:val="28"/>
        </w:rPr>
        <w:t>Изучение в натуре корчевателей.</w:t>
      </w:r>
    </w:p>
    <w:p w:rsidR="00E63FB1"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(13)</w:t>
      </w:r>
      <w:r w:rsidRPr="008F5E90">
        <w:rPr>
          <w:rFonts w:ascii="Times New Roman" w:hAnsi="Times New Roman"/>
          <w:sz w:val="28"/>
          <w:szCs w:val="28"/>
        </w:rPr>
        <w:t xml:space="preserve"> с.198 - 203</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w:t>
      </w:r>
      <w:r>
        <w:rPr>
          <w:rFonts w:ascii="Times New Roman" w:hAnsi="Times New Roman"/>
          <w:sz w:val="28"/>
          <w:szCs w:val="28"/>
        </w:rPr>
        <w:t>полнительная: (10) с. 296-304</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Расчистка лесосек проводится с целью создания необходимых условий для комплексной механизации лесовосстановительных работ, во время которых помехой являются крупные корни, пни, кустарники, порубочные остатки.</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В зависимости от характеристики лесокультурных или озеленяемых площадей, состояние почв их расчистк</w:t>
      </w:r>
      <w:r>
        <w:rPr>
          <w:rFonts w:ascii="Times New Roman" w:hAnsi="Times New Roman"/>
          <w:sz w:val="28"/>
          <w:szCs w:val="28"/>
        </w:rPr>
        <w:t xml:space="preserve">у ведут одним </w:t>
      </w:r>
      <w:r w:rsidRPr="008F5E90">
        <w:rPr>
          <w:rFonts w:ascii="Times New Roman" w:hAnsi="Times New Roman"/>
          <w:sz w:val="28"/>
          <w:szCs w:val="28"/>
        </w:rPr>
        <w:t>из следующих способов: сбор сучьев и валежника в валы; срезание части лесокустарниковой растительности; фрезерование, при котором надземная и корневая ча</w:t>
      </w:r>
      <w:r>
        <w:rPr>
          <w:rFonts w:ascii="Times New Roman" w:hAnsi="Times New Roman"/>
          <w:sz w:val="28"/>
          <w:szCs w:val="28"/>
        </w:rPr>
        <w:t>сть древесной массы измельчается и перемешивае</w:t>
      </w:r>
      <w:r w:rsidRPr="008F5E90">
        <w:rPr>
          <w:rFonts w:ascii="Times New Roman" w:hAnsi="Times New Roman"/>
          <w:sz w:val="28"/>
          <w:szCs w:val="28"/>
        </w:rPr>
        <w:t>т</w:t>
      </w:r>
      <w:r>
        <w:rPr>
          <w:rFonts w:ascii="Times New Roman" w:hAnsi="Times New Roman"/>
          <w:sz w:val="28"/>
          <w:szCs w:val="28"/>
        </w:rPr>
        <w:t>ся</w:t>
      </w:r>
      <w:r w:rsidRPr="008F5E90">
        <w:rPr>
          <w:rFonts w:ascii="Times New Roman" w:hAnsi="Times New Roman"/>
          <w:sz w:val="28"/>
          <w:szCs w:val="28"/>
        </w:rPr>
        <w:t xml:space="preserve"> с почвой; корчевание пней, кустарника и мелколесья; запашка мелкого и среднего кустарника.</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Материал данной темы достаточно хорошо изложен в предлагаемых учебниках и затруднений не должен вызывать.</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Каки</w:t>
      </w:r>
      <w:r>
        <w:rPr>
          <w:rFonts w:ascii="Times New Roman" w:hAnsi="Times New Roman"/>
          <w:sz w:val="28"/>
          <w:szCs w:val="28"/>
        </w:rPr>
        <w:t xml:space="preserve">е машины используют </w:t>
      </w:r>
      <w:r w:rsidRPr="008F5E90">
        <w:rPr>
          <w:rFonts w:ascii="Times New Roman" w:hAnsi="Times New Roman"/>
          <w:sz w:val="28"/>
          <w:szCs w:val="28"/>
        </w:rPr>
        <w:t>для расчистки полос под посадку культур на вырубках?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От каких факторо</w:t>
      </w:r>
      <w:r>
        <w:rPr>
          <w:rFonts w:ascii="Times New Roman" w:hAnsi="Times New Roman"/>
          <w:sz w:val="28"/>
          <w:szCs w:val="28"/>
        </w:rPr>
        <w:t xml:space="preserve">в зависит затрачиваемое усилие </w:t>
      </w:r>
      <w:r w:rsidRPr="008F5E90">
        <w:rPr>
          <w:rFonts w:ascii="Times New Roman" w:hAnsi="Times New Roman"/>
          <w:sz w:val="28"/>
          <w:szCs w:val="28"/>
        </w:rPr>
        <w:t>на корчёвку пней?</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Укажите назначение корчевателя-собирателя МП-7А.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Из каких основных узлов со</w:t>
      </w:r>
      <w:r>
        <w:rPr>
          <w:rFonts w:ascii="Times New Roman" w:hAnsi="Times New Roman"/>
          <w:sz w:val="28"/>
          <w:szCs w:val="28"/>
        </w:rPr>
        <w:t>стоит корчевальная машина КМ-1А?</w:t>
      </w:r>
    </w:p>
    <w:p w:rsidR="00E63FB1" w:rsidRDefault="00E63FB1" w:rsidP="00E63FB1">
      <w:pPr>
        <w:spacing w:after="0"/>
        <w:contextualSpacing/>
        <w:jc w:val="both"/>
        <w:rPr>
          <w:rFonts w:ascii="Times New Roman" w:hAnsi="Times New Roman"/>
          <w:b/>
          <w:sz w:val="28"/>
          <w:szCs w:val="28"/>
        </w:rPr>
      </w:pPr>
      <w:r w:rsidRPr="008F5E90">
        <w:rPr>
          <w:rFonts w:ascii="Times New Roman" w:hAnsi="Times New Roman"/>
          <w:sz w:val="28"/>
          <w:szCs w:val="28"/>
        </w:rPr>
        <w:t xml:space="preserve">5. Какие машины используются для удаления пней путём фрезерования их надземной части? </w:t>
      </w:r>
    </w:p>
    <w:p w:rsidR="00E63FB1" w:rsidRDefault="00E63FB1" w:rsidP="00E63FB1">
      <w:pPr>
        <w:spacing w:after="0"/>
        <w:contextualSpacing/>
        <w:jc w:val="both"/>
        <w:rPr>
          <w:rFonts w:ascii="Times New Roman" w:hAnsi="Times New Roman"/>
          <w:b/>
          <w:sz w:val="28"/>
          <w:szCs w:val="28"/>
        </w:rPr>
      </w:pPr>
    </w:p>
    <w:p w:rsidR="00E63FB1" w:rsidRDefault="00E63FB1" w:rsidP="00E63FB1">
      <w:pPr>
        <w:spacing w:after="0"/>
        <w:contextualSpacing/>
        <w:jc w:val="both"/>
        <w:rPr>
          <w:rFonts w:ascii="Times New Roman" w:hAnsi="Times New Roman"/>
          <w:b/>
          <w:sz w:val="28"/>
          <w:szCs w:val="28"/>
        </w:rPr>
      </w:pPr>
    </w:p>
    <w:p w:rsidR="00E63FB1" w:rsidRPr="008F5E90" w:rsidRDefault="00E63FB1" w:rsidP="00E63FB1">
      <w:pPr>
        <w:spacing w:after="0"/>
        <w:contextualSpacing/>
        <w:jc w:val="both"/>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 xml:space="preserve">Тема </w:t>
      </w:r>
      <w:r w:rsidRPr="008F5E90">
        <w:rPr>
          <w:rFonts w:ascii="Times New Roman" w:hAnsi="Times New Roman"/>
          <w:b/>
          <w:sz w:val="28"/>
          <w:szCs w:val="28"/>
        </w:rPr>
        <w:t>2.23</w:t>
      </w:r>
      <w:r>
        <w:rPr>
          <w:rFonts w:ascii="Times New Roman" w:hAnsi="Times New Roman"/>
          <w:b/>
          <w:sz w:val="28"/>
          <w:szCs w:val="28"/>
        </w:rPr>
        <w:t>.</w:t>
      </w:r>
      <w:r w:rsidRPr="008F5E90">
        <w:rPr>
          <w:rFonts w:ascii="Times New Roman" w:hAnsi="Times New Roman"/>
          <w:b/>
          <w:sz w:val="28"/>
          <w:szCs w:val="28"/>
        </w:rPr>
        <w:t xml:space="preserve"> Комплекс машин и механизмов для рубок ухода</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рубки ухода за лесом;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виды работ выполн</w:t>
      </w:r>
      <w:r>
        <w:rPr>
          <w:rFonts w:ascii="Times New Roman" w:hAnsi="Times New Roman"/>
          <w:sz w:val="28"/>
          <w:szCs w:val="28"/>
        </w:rPr>
        <w:t>яющиеся при рубках ухода за лесом;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w:t>
      </w:r>
      <w:r>
        <w:rPr>
          <w:rFonts w:ascii="Times New Roman" w:hAnsi="Times New Roman"/>
          <w:sz w:val="28"/>
          <w:szCs w:val="28"/>
        </w:rPr>
        <w:t>аботы при переработки древесины;</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устройство и работу </w:t>
      </w:r>
      <w:r>
        <w:rPr>
          <w:rFonts w:ascii="Times New Roman" w:hAnsi="Times New Roman"/>
          <w:sz w:val="28"/>
          <w:szCs w:val="28"/>
        </w:rPr>
        <w:t>машин и механизмов;</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объяснить устройство и работу базовых агрегатных машин при выпол</w:t>
      </w:r>
      <w:r>
        <w:rPr>
          <w:rFonts w:ascii="Times New Roman" w:hAnsi="Times New Roman"/>
          <w:sz w:val="28"/>
          <w:szCs w:val="28"/>
        </w:rPr>
        <w:t>нении технологических процессов;</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объяснить устройство и работу мотоагрегатов и машин применяемых на рубках ухода.</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Режущие инструменты (моторные кусторезные пилы, ножницы, косилки), устройство для химических средств.</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Конструкция базовых агрегатов и машин для трелёвки, погрузки, вывозки и переработки древесины от рубок ухода за лесом.</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Использование импортной техники на рубках ухода.</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w:t>
      </w:r>
      <w:r>
        <w:rPr>
          <w:rFonts w:ascii="Times New Roman" w:hAnsi="Times New Roman"/>
          <w:b/>
          <w:sz w:val="28"/>
          <w:szCs w:val="28"/>
        </w:rPr>
        <w:t>ятие № 36, 37, 38, 39, 40, 41</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Изучение в натуре базовых агрегатных машин, машин для трелёвки, погрузки и выгрузки древесины от рубок ухода.</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(13) с.196-198, 368-385</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w:t>
      </w:r>
      <w:r>
        <w:rPr>
          <w:rFonts w:ascii="Times New Roman" w:hAnsi="Times New Roman"/>
          <w:sz w:val="28"/>
          <w:szCs w:val="28"/>
        </w:rPr>
        <w:t>льная: (10) с. 367-397; 446-462</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Рубки ухода – одно</w:t>
      </w:r>
      <w:r w:rsidRPr="008F5E90">
        <w:rPr>
          <w:rFonts w:ascii="Times New Roman" w:hAnsi="Times New Roman"/>
          <w:sz w:val="28"/>
          <w:szCs w:val="28"/>
        </w:rPr>
        <w:t xml:space="preserve"> из основных лесохозяйственных мероприятий, на</w:t>
      </w:r>
      <w:r>
        <w:rPr>
          <w:rFonts w:ascii="Times New Roman" w:hAnsi="Times New Roman"/>
          <w:sz w:val="28"/>
          <w:szCs w:val="28"/>
        </w:rPr>
        <w:t>правленное</w:t>
      </w:r>
      <w:r w:rsidRPr="008F5E90">
        <w:rPr>
          <w:rFonts w:ascii="Times New Roman" w:hAnsi="Times New Roman"/>
          <w:sz w:val="28"/>
          <w:szCs w:val="28"/>
        </w:rPr>
        <w:t xml:space="preserve"> на целевое выращивание леса. Рубки ухода – это периодическое удаление из насаждений деревьев, мешающих росту главных пород, преобладание которых должно составить основной полог высокопродуктивного древостоя. В зависимости от возраста насаждения </w:t>
      </w:r>
      <w:r w:rsidRPr="008F5E90">
        <w:rPr>
          <w:rFonts w:ascii="Times New Roman" w:hAnsi="Times New Roman"/>
          <w:sz w:val="28"/>
          <w:szCs w:val="28"/>
        </w:rPr>
        <w:lastRenderedPageBreak/>
        <w:t xml:space="preserve">различают следующие виды рубок: </w:t>
      </w:r>
      <w:r>
        <w:rPr>
          <w:rFonts w:ascii="Times New Roman" w:hAnsi="Times New Roman"/>
          <w:sz w:val="28"/>
          <w:szCs w:val="28"/>
        </w:rPr>
        <w:t>о</w:t>
      </w:r>
      <w:r w:rsidRPr="008F5E90">
        <w:rPr>
          <w:rFonts w:ascii="Times New Roman" w:hAnsi="Times New Roman"/>
          <w:sz w:val="28"/>
          <w:szCs w:val="28"/>
        </w:rPr>
        <w:t>светление, прочистки, прореживание, проходные и прочие виды рубок. Главная задача рубок ухода это формирование высокопродуктивных древостоев, обеспечивающих непрерывное и неистощительное лесопользование древесными пород</w:t>
      </w:r>
      <w:r>
        <w:rPr>
          <w:rFonts w:ascii="Times New Roman" w:hAnsi="Times New Roman"/>
          <w:sz w:val="28"/>
          <w:szCs w:val="28"/>
        </w:rPr>
        <w:t xml:space="preserve">ами. Эта задача осуществляется </w:t>
      </w:r>
      <w:r w:rsidRPr="008F5E90">
        <w:rPr>
          <w:rFonts w:ascii="Times New Roman" w:hAnsi="Times New Roman"/>
          <w:sz w:val="28"/>
          <w:szCs w:val="28"/>
        </w:rPr>
        <w:t xml:space="preserve">путем целенаправленного отбора, при котором остаются на корню наиболее ценные формы древесных пород.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 системе всех работ, выполняемых в лесах, рубки ухода занимают второе ме</w:t>
      </w:r>
      <w:r>
        <w:rPr>
          <w:rFonts w:ascii="Times New Roman" w:hAnsi="Times New Roman"/>
          <w:sz w:val="28"/>
          <w:szCs w:val="28"/>
        </w:rPr>
        <w:t xml:space="preserve">сто </w:t>
      </w:r>
      <w:r w:rsidRPr="008F5E90">
        <w:rPr>
          <w:rFonts w:ascii="Times New Roman" w:hAnsi="Times New Roman"/>
          <w:sz w:val="28"/>
          <w:szCs w:val="28"/>
        </w:rPr>
        <w:t>по затратам труда и средств. Для организации работ по рубкам ухода необ</w:t>
      </w:r>
      <w:r>
        <w:rPr>
          <w:rFonts w:ascii="Times New Roman" w:hAnsi="Times New Roman"/>
          <w:sz w:val="28"/>
          <w:szCs w:val="28"/>
        </w:rPr>
        <w:t xml:space="preserve">ходимо знать </w:t>
      </w:r>
      <w:r w:rsidRPr="008F5E90">
        <w:rPr>
          <w:rFonts w:ascii="Times New Roman" w:hAnsi="Times New Roman"/>
          <w:sz w:val="28"/>
          <w:szCs w:val="28"/>
        </w:rPr>
        <w:t xml:space="preserve">реальные ресурсы, т.е. объем и расположение сырья, его доступность, производственные возможности и экономические условия, обуславливающие эффективность производственной деятельности.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Цель рационализации работ на рубках ухода – рост производительности труда и более полное использование вырубаемой органической массы. При этом все новые технологические идеи должны строго отвечать лесоводственным требованиям – повышению продуктивности и качества оставляемой после рубки части древостоя.</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Механизированные рубки ухода за лесом осуществляются моторизованными инструментами и агрегатами, а также лесохозяйственными машинами. Срезаемые деревья трелюют тракторами со смонтированными или навешенными на них трелевочными приспособлениями, вывоз – самопогружающими автомобилями. Рубки ухода за лесом подразумевают выполнение следующих видов механизированных работ:</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рубки ухода в молодняках с оставлением срезанной древесины на перегнивание или сжигание на месте;</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рубки ухода в молодняках с использованием древесины для заготовки древесной зелени и производства технологической щепы;</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прореживания и проходные рубки с вывозкой хлыстов и оставлением порубочных ос</w:t>
      </w:r>
      <w:r>
        <w:rPr>
          <w:rFonts w:ascii="Times New Roman" w:hAnsi="Times New Roman"/>
          <w:sz w:val="28"/>
          <w:szCs w:val="28"/>
        </w:rPr>
        <w:t>татков на месте для перегнивания</w:t>
      </w:r>
      <w:r w:rsidRPr="008F5E90">
        <w:rPr>
          <w:rFonts w:ascii="Times New Roman" w:hAnsi="Times New Roman"/>
          <w:sz w:val="28"/>
          <w:szCs w:val="28"/>
        </w:rPr>
        <w:t xml:space="preserve"> или сжигание;</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прореживания и проходные рубки с вывозкой хлыстов и отделения древесной зелени от порубочных остатков на верхнем или нижнем складе.</w:t>
      </w:r>
    </w:p>
    <w:p w:rsidR="00E63FB1" w:rsidRDefault="00E63FB1" w:rsidP="00E63FB1">
      <w:pPr>
        <w:spacing w:after="0"/>
        <w:ind w:firstLine="75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Внедрение механизации, передовой технологии, повышение производительности труда имеют решающее значение для повышения интенсивности лесного хозяйства, увеличение объемов рубок ухода, как этого требует имеющиеся для их проведения лесные ресурсы.</w:t>
      </w:r>
    </w:p>
    <w:p w:rsidR="00E63FB1" w:rsidRPr="008F5E90" w:rsidRDefault="00E63FB1" w:rsidP="00E63FB1">
      <w:pPr>
        <w:spacing w:after="0"/>
        <w:ind w:firstLine="750"/>
        <w:contextualSpacing/>
        <w:jc w:val="both"/>
        <w:rPr>
          <w:rFonts w:ascii="Times New Roman" w:hAnsi="Times New Roman"/>
          <w:b/>
          <w:sz w:val="28"/>
          <w:szCs w:val="28"/>
        </w:rPr>
      </w:pPr>
      <w:r w:rsidRPr="008F5E90">
        <w:rPr>
          <w:rFonts w:ascii="Times New Roman" w:hAnsi="Times New Roman"/>
          <w:sz w:val="28"/>
          <w:szCs w:val="28"/>
        </w:rPr>
        <w:t>Конструкции машин, рассматриваемых в данной теме, подробно описаны в рекомендуемой литературе.</w:t>
      </w:r>
    </w:p>
    <w:p w:rsidR="00E63FB1" w:rsidRDefault="00E63FB1" w:rsidP="00E63FB1">
      <w:pPr>
        <w:spacing w:after="0"/>
        <w:contextualSpacing/>
        <w:rPr>
          <w:rFonts w:ascii="Times New Roman" w:hAnsi="Times New Roman"/>
          <w:b/>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lastRenderedPageBreak/>
        <w:t>1. Средства механизации, применяемые при рубках ухода в молодняках.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Средства механизации, применяемые при рубках ухода при прореживании и проходных рубках.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Способы и технология химического ухода за лесом.</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Общие требования при организации работ при проведении различных видов рубок ухода.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 Какой моторизованный инструмент и машины применяются при осветлениях и прочистках?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6. Какие машины и механизмы применяются при прореживаниях и проходных рубках?</w:t>
      </w:r>
    </w:p>
    <w:p w:rsidR="00E63FB1" w:rsidRDefault="00E63FB1" w:rsidP="00E63FB1">
      <w:pPr>
        <w:numPr>
          <w:ilvl w:val="0"/>
          <w:numId w:val="31"/>
        </w:numPr>
        <w:spacing w:after="0"/>
        <w:contextualSpacing/>
        <w:jc w:val="both"/>
        <w:rPr>
          <w:rFonts w:ascii="Times New Roman" w:hAnsi="Times New Roman"/>
          <w:sz w:val="28"/>
          <w:szCs w:val="28"/>
        </w:rPr>
      </w:pPr>
      <w:r w:rsidRPr="008F5E90">
        <w:rPr>
          <w:rFonts w:ascii="Times New Roman" w:hAnsi="Times New Roman"/>
          <w:sz w:val="28"/>
          <w:szCs w:val="28"/>
        </w:rPr>
        <w:t>Какие виды работ выполняются при рубках ухода?</w:t>
      </w:r>
    </w:p>
    <w:p w:rsidR="00E63FB1" w:rsidRDefault="00E63FB1" w:rsidP="00E63FB1">
      <w:pPr>
        <w:spacing w:after="0"/>
        <w:ind w:left="360"/>
        <w:contextualSpacing/>
        <w:jc w:val="both"/>
        <w:rPr>
          <w:rFonts w:ascii="Times New Roman" w:hAnsi="Times New Roman"/>
          <w:b/>
          <w:sz w:val="28"/>
          <w:szCs w:val="28"/>
        </w:rPr>
      </w:pPr>
      <w:r w:rsidRPr="005B710E">
        <w:rPr>
          <w:rFonts w:ascii="Times New Roman" w:hAnsi="Times New Roman"/>
          <w:b/>
          <w:sz w:val="28"/>
          <w:szCs w:val="28"/>
        </w:rPr>
        <w:t>Курсовое проектирование</w:t>
      </w:r>
    </w:p>
    <w:p w:rsidR="00E63FB1" w:rsidRPr="005B710E" w:rsidRDefault="00E63FB1" w:rsidP="00E63FB1">
      <w:pPr>
        <w:spacing w:after="0"/>
        <w:ind w:left="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Рекомендуемая тематика курсовых проектов</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numPr>
          <w:ilvl w:val="0"/>
          <w:numId w:val="3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Проектирование ухода за лесами с учетом различия целевого назначения лесов.</w:t>
      </w:r>
    </w:p>
    <w:p w:rsidR="00E63FB1" w:rsidRPr="008F5E90" w:rsidRDefault="00E63FB1" w:rsidP="00E63FB1">
      <w:pPr>
        <w:pStyle w:val="21"/>
        <w:numPr>
          <w:ilvl w:val="0"/>
          <w:numId w:val="3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Сохранение и повышение продуктивности лесов и биологического разнообразия.</w:t>
      </w:r>
    </w:p>
    <w:p w:rsidR="00E63FB1" w:rsidRDefault="00E63FB1" w:rsidP="00E63FB1">
      <w:pPr>
        <w:pStyle w:val="21"/>
        <w:numPr>
          <w:ilvl w:val="0"/>
          <w:numId w:val="3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Системы и комплексы лесохозяйственных мероприятий в лесах различного целевого назначения.</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объему курсовой проект должен быть не менее 15-20 страниц печатного текста или 20-25 страниц рукописного текста.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структуре курсовой проект должен состоять из:</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введения, в котором раскрывается актуальность и значение темы, формируются цели и задачи проекта;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основной части, состоящей из двух разделов: в первом разделе содержатся теоретические основы разрабатываемой темы; вторым разделом является практическая часть, которая представлена расчетами, графиками, таблицами, схемами и т.п.;</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заключения, в котором содержатся выводы и рекомендации относительно возможностей практического применения материалов работы;</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списка используемой литературы;</w:t>
      </w:r>
    </w:p>
    <w:p w:rsidR="00E63FB1" w:rsidRDefault="00E63FB1" w:rsidP="00E63FB1">
      <w:pPr>
        <w:pStyle w:val="21"/>
        <w:spacing w:after="0"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приложения.</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 по выполнению контрольной работы № 2</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Для в</w:t>
      </w:r>
      <w:r>
        <w:rPr>
          <w:rFonts w:ascii="Times New Roman" w:hAnsi="Times New Roman"/>
          <w:sz w:val="28"/>
          <w:szCs w:val="28"/>
        </w:rPr>
        <w:t>ыполнения контрольной работы № 2</w:t>
      </w:r>
      <w:r w:rsidRPr="008F5E90">
        <w:rPr>
          <w:rFonts w:ascii="Times New Roman" w:hAnsi="Times New Roman"/>
          <w:sz w:val="28"/>
          <w:szCs w:val="28"/>
        </w:rPr>
        <w:t xml:space="preserve"> составлено 60 вопросов и 10 задач, которые</w:t>
      </w:r>
      <w:r>
        <w:rPr>
          <w:rFonts w:ascii="Times New Roman" w:hAnsi="Times New Roman"/>
          <w:sz w:val="28"/>
          <w:szCs w:val="28"/>
        </w:rPr>
        <w:t xml:space="preserve"> охватывают весь материал второго</w:t>
      </w:r>
      <w:r w:rsidRPr="008F5E90">
        <w:rPr>
          <w:rFonts w:ascii="Times New Roman" w:hAnsi="Times New Roman"/>
          <w:sz w:val="28"/>
          <w:szCs w:val="28"/>
        </w:rPr>
        <w:t xml:space="preserve"> раздела – «Уход за лесом».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Один вариант контрольной работы состоит из шести теоретических вопросов и одной задачи по разделу «Уход за лесом».</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Для решения задач следует пользоваться рекомендуемой литературой (5), (10), (18), (19), (20) и данными методическими указаниями. При решении задач с определением объема вырубаемой неликвидной древесины в приложении №</w:t>
      </w:r>
      <w:r>
        <w:rPr>
          <w:rFonts w:ascii="Times New Roman" w:hAnsi="Times New Roman"/>
          <w:sz w:val="28"/>
          <w:szCs w:val="28"/>
        </w:rPr>
        <w:t xml:space="preserve"> </w:t>
      </w:r>
      <w:r w:rsidRPr="008F5E90">
        <w:rPr>
          <w:rFonts w:ascii="Times New Roman" w:hAnsi="Times New Roman"/>
          <w:sz w:val="28"/>
          <w:szCs w:val="28"/>
        </w:rPr>
        <w:t>2 даны коэффициенты полнодревесности для перевода складочных мер в плотные и обратно и все необходимые для расчетов нормативы и допуски.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Порядок решения аналогичных задач</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rPr>
          <w:rFonts w:ascii="Times New Roman" w:hAnsi="Times New Roman"/>
          <w:sz w:val="28"/>
          <w:szCs w:val="28"/>
        </w:rPr>
      </w:pPr>
      <w:r w:rsidRPr="008F5E90">
        <w:rPr>
          <w:rFonts w:ascii="Times New Roman" w:hAnsi="Times New Roman"/>
          <w:b/>
          <w:sz w:val="28"/>
          <w:szCs w:val="28"/>
        </w:rPr>
        <w:t xml:space="preserve">Задание: </w:t>
      </w:r>
      <w:r w:rsidRPr="008F5E90">
        <w:rPr>
          <w:rFonts w:ascii="Times New Roman" w:hAnsi="Times New Roman"/>
          <w:sz w:val="28"/>
          <w:szCs w:val="28"/>
        </w:rPr>
        <w:t xml:space="preserve">Зона хвойно-широколиственных лесов, хвойно-широколиственный район европейской части РФ, эксплуатационные леса, выдел площади 20 га; состав 7С2Б1Ос, 60 лет, </w:t>
      </w:r>
      <w:r w:rsidRPr="008F5E90">
        <w:rPr>
          <w:rFonts w:ascii="Times New Roman" w:hAnsi="Times New Roman"/>
          <w:position w:val="-14"/>
          <w:sz w:val="28"/>
          <w:szCs w:val="28"/>
        </w:rPr>
        <w:object w:dxaOrig="420" w:dyaOrig="380">
          <v:shape id="_x0000_i1037" type="#_x0000_t75" style="width:22.2pt;height:19.2pt" o:ole="">
            <v:imagedata r:id="rId68" o:title=""/>
          </v:shape>
          <o:OLEObject Type="Embed" ProgID="Equation.3" ShapeID="_x0000_i1037" DrawAspect="Content" ObjectID="_1601709929" r:id="rId69"/>
        </w:object>
      </w:r>
      <w:r w:rsidRPr="008F5E90">
        <w:rPr>
          <w:rFonts w:ascii="Times New Roman" w:hAnsi="Times New Roman"/>
          <w:sz w:val="28"/>
          <w:szCs w:val="28"/>
        </w:rPr>
        <w:t xml:space="preserve">=19 м, </w:t>
      </w:r>
      <w:r w:rsidRPr="008F5E90">
        <w:rPr>
          <w:rFonts w:ascii="Times New Roman" w:hAnsi="Times New Roman"/>
          <w:position w:val="-14"/>
          <w:sz w:val="28"/>
          <w:szCs w:val="28"/>
        </w:rPr>
        <w:object w:dxaOrig="420" w:dyaOrig="380">
          <v:shape id="_x0000_i1038" type="#_x0000_t75" style="width:22.2pt;height:19.2pt" o:ole="">
            <v:imagedata r:id="rId70" o:title=""/>
          </v:shape>
          <o:OLEObject Type="Embed" ProgID="Equation.3" ShapeID="_x0000_i1038" DrawAspect="Content" ObjectID="_1601709930" r:id="rId71"/>
        </w:object>
      </w:r>
      <w:r w:rsidRPr="008F5E90">
        <w:rPr>
          <w:rFonts w:ascii="Times New Roman" w:hAnsi="Times New Roman"/>
          <w:sz w:val="28"/>
          <w:szCs w:val="28"/>
        </w:rPr>
        <w:t xml:space="preserve">=20 см, бонитет </w:t>
      </w:r>
      <w:r w:rsidRPr="008F5E90">
        <w:rPr>
          <w:rFonts w:ascii="Times New Roman" w:hAnsi="Times New Roman"/>
          <w:sz w:val="28"/>
          <w:szCs w:val="28"/>
          <w:lang w:val="en-US"/>
        </w:rPr>
        <w:t>II</w:t>
      </w:r>
      <w:r w:rsidRPr="008F5E90">
        <w:rPr>
          <w:rFonts w:ascii="Times New Roman" w:hAnsi="Times New Roman"/>
          <w:sz w:val="28"/>
          <w:szCs w:val="28"/>
        </w:rPr>
        <w:t>, С</w:t>
      </w:r>
      <w:r w:rsidRPr="008F5E90">
        <w:rPr>
          <w:rFonts w:ascii="Times New Roman" w:hAnsi="Times New Roman"/>
          <w:sz w:val="28"/>
          <w:szCs w:val="28"/>
          <w:vertAlign w:val="subscript"/>
        </w:rPr>
        <w:t>бр.</w:t>
      </w:r>
      <w:r w:rsidRPr="008F5E90">
        <w:rPr>
          <w:rFonts w:ascii="Times New Roman" w:hAnsi="Times New Roman"/>
          <w:sz w:val="28"/>
          <w:szCs w:val="28"/>
        </w:rPr>
        <w:t xml:space="preserve"> В</w:t>
      </w:r>
      <w:r w:rsidRPr="008F5E90">
        <w:rPr>
          <w:rFonts w:ascii="Times New Roman" w:hAnsi="Times New Roman"/>
          <w:sz w:val="28"/>
          <w:szCs w:val="28"/>
          <w:vertAlign w:val="subscript"/>
        </w:rPr>
        <w:t>2</w:t>
      </w:r>
      <w:r w:rsidRPr="008F5E90">
        <w:rPr>
          <w:rFonts w:ascii="Times New Roman" w:hAnsi="Times New Roman"/>
          <w:sz w:val="28"/>
          <w:szCs w:val="28"/>
        </w:rPr>
        <w:t>, Р=0,8, запас 310 м</w:t>
      </w:r>
      <w:r w:rsidRPr="008F5E90">
        <w:rPr>
          <w:rFonts w:ascii="Times New Roman" w:hAnsi="Times New Roman"/>
          <w:sz w:val="28"/>
          <w:szCs w:val="28"/>
          <w:vertAlign w:val="superscript"/>
        </w:rPr>
        <w:t>3</w:t>
      </w:r>
      <w:r w:rsidRPr="008F5E90">
        <w:rPr>
          <w:rFonts w:ascii="Times New Roman" w:hAnsi="Times New Roman"/>
          <w:sz w:val="28"/>
          <w:szCs w:val="28"/>
        </w:rPr>
        <w:t>/га. Осина заражена ложным трутовиком. Спроектировать и обосновать вид и метод рубок ухода. Указать за какой породой производится уход, какие породы и в каком объеме преимущественно вырубается, выбрать интенсивность ухода, способ рубок ухода, рассчитать состав, полноту и запас по породам после рубки. Выбрать технологию рубок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b/>
          <w:sz w:val="28"/>
          <w:szCs w:val="28"/>
        </w:rPr>
        <w:t xml:space="preserve">Решение: </w:t>
      </w:r>
      <w:r w:rsidRPr="008F5E90">
        <w:rPr>
          <w:rFonts w:ascii="Times New Roman" w:hAnsi="Times New Roman"/>
          <w:sz w:val="28"/>
          <w:szCs w:val="28"/>
        </w:rPr>
        <w:t>Из «Правила ухода за лесом», 2007 г. выбираем нормативы режима рубок ухода за лесом в сосновых насаждениях: приложение № 2 р.</w:t>
      </w:r>
      <w:r>
        <w:rPr>
          <w:rFonts w:ascii="Times New Roman" w:hAnsi="Times New Roman"/>
          <w:sz w:val="28"/>
          <w:szCs w:val="28"/>
        </w:rPr>
        <w:t xml:space="preserve"> </w:t>
      </w:r>
      <w:r w:rsidRPr="008F5E90">
        <w:rPr>
          <w:rFonts w:ascii="Times New Roman" w:hAnsi="Times New Roman"/>
          <w:sz w:val="28"/>
          <w:szCs w:val="28"/>
        </w:rPr>
        <w:t>2 графа 1,</w:t>
      </w:r>
      <w:r>
        <w:rPr>
          <w:rFonts w:ascii="Times New Roman" w:hAnsi="Times New Roman"/>
          <w:sz w:val="28"/>
          <w:szCs w:val="28"/>
        </w:rPr>
        <w:t xml:space="preserve"> </w:t>
      </w:r>
      <w:r w:rsidRPr="008F5E90">
        <w:rPr>
          <w:rFonts w:ascii="Times New Roman" w:hAnsi="Times New Roman"/>
          <w:sz w:val="28"/>
          <w:szCs w:val="28"/>
        </w:rPr>
        <w:t>строка 2</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сосново-лиственные с преобладанием сосны в составе (5-7С; 5-3 лиственных), графа 2, строка 2, С брусничный (</w:t>
      </w:r>
      <w:r w:rsidRPr="008F5E90">
        <w:rPr>
          <w:rFonts w:ascii="Times New Roman" w:hAnsi="Times New Roman"/>
          <w:sz w:val="28"/>
          <w:szCs w:val="28"/>
          <w:lang w:val="en-US"/>
        </w:rPr>
        <w:t>II</w:t>
      </w:r>
      <w:r w:rsidRPr="008F5E90">
        <w:rPr>
          <w:rFonts w:ascii="Times New Roman" w:hAnsi="Times New Roman"/>
          <w:sz w:val="28"/>
          <w:szCs w:val="28"/>
        </w:rPr>
        <w:t>-</w:t>
      </w:r>
      <w:r w:rsidRPr="008F5E90">
        <w:rPr>
          <w:rFonts w:ascii="Times New Roman" w:hAnsi="Times New Roman"/>
          <w:sz w:val="28"/>
          <w:szCs w:val="28"/>
          <w:lang w:val="en-US"/>
        </w:rPr>
        <w:t>I</w:t>
      </w:r>
      <w:r w:rsidRPr="008F5E90">
        <w:rPr>
          <w:rFonts w:ascii="Times New Roman" w:hAnsi="Times New Roman"/>
          <w:sz w:val="28"/>
          <w:szCs w:val="28"/>
        </w:rPr>
        <w:t xml:space="preserve"> бонитет, вид рубок в соответствии с возрастом 60 лет (приложение №</w:t>
      </w:r>
      <w:r>
        <w:rPr>
          <w:rFonts w:ascii="Times New Roman" w:hAnsi="Times New Roman"/>
          <w:sz w:val="28"/>
          <w:szCs w:val="28"/>
        </w:rPr>
        <w:t xml:space="preserve"> </w:t>
      </w: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проходная рубка, а так же очередность назначения по виду рубки</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3, (п. 25 «Правил ухода за лесами»). В приложении № 2 указаны все лесоводственные параметры участков до рубки, и после рубки ухода. Указана интенсивность, повторяемость, целевой состав.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 основании «Программы формирования рубками ухода сосновых насаждений многоцелевого назначения» в группе типов леса «Сосняки брусничные» в «Наставлениях по рубкам». Допустимая минимальная абсолютная полнота 24 м</w:t>
      </w:r>
      <w:r w:rsidRPr="008F5E90">
        <w:rPr>
          <w:rFonts w:ascii="Times New Roman" w:hAnsi="Times New Roman"/>
          <w:sz w:val="28"/>
          <w:szCs w:val="28"/>
          <w:vertAlign w:val="superscript"/>
        </w:rPr>
        <w:t>2</w:t>
      </w:r>
      <w:r w:rsidRPr="008F5E90">
        <w:rPr>
          <w:rFonts w:ascii="Times New Roman" w:hAnsi="Times New Roman"/>
          <w:sz w:val="28"/>
          <w:szCs w:val="28"/>
        </w:rPr>
        <w:t xml:space="preserve">/га.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Находим на основании сумм площадей сечений при полноте 1,0 относительную полноту древостоя</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24 м</w:t>
      </w:r>
      <w:r w:rsidRPr="008F5E90">
        <w:rPr>
          <w:rFonts w:ascii="Times New Roman" w:hAnsi="Times New Roman"/>
          <w:sz w:val="28"/>
          <w:szCs w:val="28"/>
          <w:vertAlign w:val="superscript"/>
        </w:rPr>
        <w:t>2</w:t>
      </w:r>
      <w:r w:rsidRPr="008F5E90">
        <w:rPr>
          <w:rFonts w:ascii="Times New Roman" w:hAnsi="Times New Roman"/>
          <w:sz w:val="28"/>
          <w:szCs w:val="28"/>
        </w:rPr>
        <w:t>/га : 37 м</w:t>
      </w:r>
      <w:r w:rsidRPr="008F5E90">
        <w:rPr>
          <w:rFonts w:ascii="Times New Roman" w:hAnsi="Times New Roman"/>
          <w:sz w:val="28"/>
          <w:szCs w:val="28"/>
          <w:vertAlign w:val="superscript"/>
        </w:rPr>
        <w:t>2</w:t>
      </w:r>
      <w:r w:rsidRPr="008F5E90">
        <w:rPr>
          <w:rFonts w:ascii="Times New Roman" w:hAnsi="Times New Roman"/>
          <w:sz w:val="28"/>
          <w:szCs w:val="28"/>
        </w:rPr>
        <w:t>/га =</w:t>
      </w:r>
      <w:r>
        <w:rPr>
          <w:rFonts w:ascii="Times New Roman" w:hAnsi="Times New Roman"/>
          <w:sz w:val="28"/>
          <w:szCs w:val="28"/>
        </w:rPr>
        <w:t xml:space="preserve"> </w:t>
      </w:r>
      <w:r w:rsidRPr="008F5E90">
        <w:rPr>
          <w:rFonts w:ascii="Times New Roman" w:hAnsi="Times New Roman"/>
          <w:sz w:val="28"/>
          <w:szCs w:val="28"/>
        </w:rPr>
        <w:t>0,65</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Проектируемая интенсивность составит 20 %.</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lastRenderedPageBreak/>
        <w:t>Установив интенсивность проходной рубки в 20 %, производим расчет объемов вырубаемой древесины с 1 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lang w:val="en-US"/>
        </w:rPr>
        <w:t>V</w:t>
      </w:r>
      <w:r w:rsidRPr="008F5E90">
        <w:rPr>
          <w:rFonts w:ascii="Times New Roman" w:hAnsi="Times New Roman"/>
          <w:sz w:val="28"/>
          <w:szCs w:val="28"/>
          <w:vertAlign w:val="subscript"/>
        </w:rPr>
        <w:t>исх</w:t>
      </w:r>
      <w:r w:rsidRPr="008F5E90">
        <w:rPr>
          <w:rFonts w:ascii="Times New Roman" w:hAnsi="Times New Roman"/>
          <w:sz w:val="28"/>
          <w:szCs w:val="28"/>
        </w:rPr>
        <w:t xml:space="preserve"> м</w:t>
      </w:r>
      <w:r w:rsidRPr="008F5E90">
        <w:rPr>
          <w:rFonts w:ascii="Times New Roman" w:hAnsi="Times New Roman"/>
          <w:sz w:val="28"/>
          <w:szCs w:val="28"/>
          <w:vertAlign w:val="superscript"/>
        </w:rPr>
        <w:t>3</w:t>
      </w:r>
      <w:r w:rsidRPr="008F5E90">
        <w:rPr>
          <w:rFonts w:ascii="Times New Roman" w:hAnsi="Times New Roman"/>
          <w:sz w:val="28"/>
          <w:szCs w:val="28"/>
        </w:rPr>
        <w:t xml:space="preserve">/га </w:t>
      </w:r>
      <w:r>
        <w:rPr>
          <w:rFonts w:ascii="Times New Roman" w:hAnsi="Times New Roman"/>
          <w:sz w:val="28"/>
          <w:szCs w:val="28"/>
        </w:rPr>
        <w:t xml:space="preserve">× </w:t>
      </w:r>
      <w:r w:rsidRPr="008F5E90">
        <w:rPr>
          <w:rFonts w:ascii="Times New Roman" w:hAnsi="Times New Roman"/>
          <w:sz w:val="28"/>
          <w:szCs w:val="28"/>
        </w:rPr>
        <w:t xml:space="preserve">0,20 = 310 </w:t>
      </w:r>
      <w:r>
        <w:rPr>
          <w:rFonts w:ascii="Times New Roman" w:hAnsi="Times New Roman"/>
          <w:sz w:val="28"/>
          <w:szCs w:val="28"/>
        </w:rPr>
        <w:t>×</w:t>
      </w:r>
      <w:r w:rsidRPr="008F5E90">
        <w:rPr>
          <w:rFonts w:ascii="Times New Roman" w:hAnsi="Times New Roman"/>
          <w:sz w:val="28"/>
          <w:szCs w:val="28"/>
        </w:rPr>
        <w:t xml:space="preserve"> 0,20 = 62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Определяем запас н</w:t>
      </w:r>
      <w:r>
        <w:rPr>
          <w:rFonts w:ascii="Times New Roman" w:hAnsi="Times New Roman"/>
          <w:sz w:val="28"/>
          <w:szCs w:val="28"/>
        </w:rPr>
        <w:t>а 1га оставшийся после рубки 31-</w:t>
      </w:r>
      <w:r w:rsidRPr="008F5E90">
        <w:rPr>
          <w:rFonts w:ascii="Times New Roman" w:hAnsi="Times New Roman"/>
          <w:sz w:val="28"/>
          <w:szCs w:val="28"/>
        </w:rPr>
        <w:t>62=248 м</w:t>
      </w:r>
      <w:r w:rsidRPr="008F5E90">
        <w:rPr>
          <w:rFonts w:ascii="Times New Roman" w:hAnsi="Times New Roman"/>
          <w:sz w:val="28"/>
          <w:szCs w:val="28"/>
          <w:vertAlign w:val="superscript"/>
        </w:rPr>
        <w:t>3</w:t>
      </w:r>
      <w:r w:rsidRPr="008F5E90">
        <w:rPr>
          <w:rFonts w:ascii="Times New Roman" w:hAnsi="Times New Roman"/>
          <w:sz w:val="28"/>
          <w:szCs w:val="28"/>
        </w:rPr>
        <w:t>/га при этом относительная полнота составит 0,64 (0,6).</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Расчет производится путем составления пропорции</w:t>
      </w:r>
    </w:p>
    <w:p w:rsidR="00E63FB1" w:rsidRPr="008F5E90" w:rsidRDefault="00E63FB1" w:rsidP="00E63FB1">
      <w:pPr>
        <w:pStyle w:val="21"/>
        <w:spacing w:after="0" w:line="276" w:lineRule="auto"/>
        <w:ind w:left="0"/>
        <w:contextualSpacing/>
        <w:jc w:val="center"/>
        <w:rPr>
          <w:rFonts w:ascii="Times New Roman" w:hAnsi="Times New Roman"/>
          <w:sz w:val="28"/>
          <w:szCs w:val="28"/>
        </w:rPr>
      </w:pPr>
      <w:r w:rsidRPr="008F5E90">
        <w:rPr>
          <w:rFonts w:ascii="Times New Roman" w:hAnsi="Times New Roman"/>
          <w:sz w:val="28"/>
          <w:szCs w:val="28"/>
          <w:lang w:val="en-US"/>
        </w:rPr>
        <w:t>V</w:t>
      </w:r>
      <w:r w:rsidRPr="008F5E90">
        <w:rPr>
          <w:rFonts w:ascii="Times New Roman" w:hAnsi="Times New Roman"/>
          <w:sz w:val="28"/>
          <w:szCs w:val="28"/>
          <w:vertAlign w:val="subscript"/>
        </w:rPr>
        <w:t xml:space="preserve">исх </w:t>
      </w:r>
      <w:r w:rsidRPr="008F5E90">
        <w:rPr>
          <w:rFonts w:ascii="Times New Roman" w:hAnsi="Times New Roman"/>
          <w:sz w:val="28"/>
          <w:szCs w:val="28"/>
        </w:rPr>
        <w:t>м</w:t>
      </w:r>
      <w:r w:rsidRPr="008F5E90">
        <w:rPr>
          <w:rFonts w:ascii="Times New Roman" w:hAnsi="Times New Roman"/>
          <w:sz w:val="28"/>
          <w:szCs w:val="28"/>
          <w:vertAlign w:val="superscript"/>
        </w:rPr>
        <w:t>3</w:t>
      </w:r>
      <w:r w:rsidRPr="008F5E90">
        <w:rPr>
          <w:rFonts w:ascii="Times New Roman" w:hAnsi="Times New Roman"/>
          <w:sz w:val="28"/>
          <w:szCs w:val="28"/>
        </w:rPr>
        <w:t>/га = 0,8</w:t>
      </w:r>
    </w:p>
    <w:p w:rsidR="00E63FB1" w:rsidRPr="008F5E90" w:rsidRDefault="00E63FB1" w:rsidP="00E63FB1">
      <w:pPr>
        <w:pStyle w:val="21"/>
        <w:spacing w:after="0" w:line="276" w:lineRule="auto"/>
        <w:ind w:left="0"/>
        <w:contextualSpacing/>
        <w:jc w:val="center"/>
        <w:rPr>
          <w:rFonts w:ascii="Times New Roman" w:hAnsi="Times New Roman"/>
          <w:sz w:val="28"/>
          <w:szCs w:val="28"/>
        </w:rPr>
      </w:pPr>
      <w:r w:rsidRPr="008F5E90">
        <w:rPr>
          <w:rFonts w:ascii="Times New Roman" w:hAnsi="Times New Roman"/>
          <w:sz w:val="28"/>
          <w:szCs w:val="28"/>
          <w:lang w:val="en-US"/>
        </w:rPr>
        <w:t>V</w:t>
      </w:r>
      <w:r w:rsidRPr="008F5E90">
        <w:rPr>
          <w:rFonts w:ascii="Times New Roman" w:hAnsi="Times New Roman"/>
          <w:sz w:val="28"/>
          <w:szCs w:val="28"/>
          <w:vertAlign w:val="subscript"/>
        </w:rPr>
        <w:t xml:space="preserve">осб </w:t>
      </w:r>
      <w:r w:rsidRPr="008F5E90">
        <w:rPr>
          <w:rFonts w:ascii="Times New Roman" w:hAnsi="Times New Roman"/>
          <w:sz w:val="28"/>
          <w:szCs w:val="28"/>
        </w:rPr>
        <w:t>м</w:t>
      </w:r>
      <w:r w:rsidRPr="008F5E90">
        <w:rPr>
          <w:rFonts w:ascii="Times New Roman" w:hAnsi="Times New Roman"/>
          <w:sz w:val="28"/>
          <w:szCs w:val="28"/>
          <w:vertAlign w:val="superscript"/>
        </w:rPr>
        <w:t>3</w:t>
      </w:r>
      <w:r w:rsidRPr="008F5E90">
        <w:rPr>
          <w:rFonts w:ascii="Times New Roman" w:hAnsi="Times New Roman"/>
          <w:sz w:val="28"/>
          <w:szCs w:val="28"/>
        </w:rPr>
        <w:t>/га =х,</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г</w:t>
      </w:r>
      <w:r w:rsidRPr="008F5E90">
        <w:rPr>
          <w:rFonts w:ascii="Times New Roman" w:hAnsi="Times New Roman"/>
          <w:sz w:val="28"/>
          <w:szCs w:val="28"/>
        </w:rPr>
        <w:t>де</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lang w:val="en-US"/>
        </w:rPr>
        <w:t>V</w:t>
      </w:r>
      <w:r w:rsidRPr="008F5E90">
        <w:rPr>
          <w:rFonts w:ascii="Times New Roman" w:hAnsi="Times New Roman"/>
          <w:sz w:val="28"/>
          <w:szCs w:val="28"/>
          <w:vertAlign w:val="subscript"/>
        </w:rPr>
        <w:t>исх м</w:t>
      </w:r>
      <w:r w:rsidRPr="008F5E90">
        <w:rPr>
          <w:rFonts w:ascii="Times New Roman" w:hAnsi="Times New Roman"/>
          <w:sz w:val="28"/>
          <w:szCs w:val="28"/>
          <w:vertAlign w:val="superscript"/>
        </w:rPr>
        <w:t>3</w:t>
      </w:r>
      <w:r w:rsidRPr="008F5E90">
        <w:rPr>
          <w:rFonts w:ascii="Times New Roman" w:hAnsi="Times New Roman"/>
          <w:sz w:val="28"/>
          <w:szCs w:val="28"/>
          <w:vertAlign w:val="subscript"/>
        </w:rPr>
        <w:t>/га</w:t>
      </w:r>
      <w:r w:rsidRPr="008F5E90">
        <w:rPr>
          <w:rFonts w:ascii="Times New Roman" w:hAnsi="Times New Roman"/>
          <w:sz w:val="28"/>
          <w:szCs w:val="28"/>
        </w:rPr>
        <w:t xml:space="preserve"> – запас м</w:t>
      </w:r>
      <w:r w:rsidRPr="008F5E90">
        <w:rPr>
          <w:rFonts w:ascii="Times New Roman" w:hAnsi="Times New Roman"/>
          <w:sz w:val="28"/>
          <w:szCs w:val="28"/>
          <w:vertAlign w:val="superscript"/>
        </w:rPr>
        <w:t>3</w:t>
      </w:r>
      <w:r w:rsidRPr="008F5E90">
        <w:rPr>
          <w:rFonts w:ascii="Times New Roman" w:hAnsi="Times New Roman"/>
          <w:sz w:val="28"/>
          <w:szCs w:val="28"/>
        </w:rPr>
        <w:t>/га до рубки</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lang w:val="en-US"/>
        </w:rPr>
        <w:t>V</w:t>
      </w:r>
      <w:r w:rsidRPr="008F5E90">
        <w:rPr>
          <w:rFonts w:ascii="Times New Roman" w:hAnsi="Times New Roman"/>
          <w:sz w:val="28"/>
          <w:szCs w:val="28"/>
          <w:vertAlign w:val="subscript"/>
        </w:rPr>
        <w:t>осб м</w:t>
      </w:r>
      <w:r w:rsidRPr="008F5E90">
        <w:rPr>
          <w:rFonts w:ascii="Times New Roman" w:hAnsi="Times New Roman"/>
          <w:sz w:val="28"/>
          <w:szCs w:val="28"/>
          <w:vertAlign w:val="superscript"/>
        </w:rPr>
        <w:t>3</w:t>
      </w:r>
      <w:r w:rsidRPr="008F5E90">
        <w:rPr>
          <w:rFonts w:ascii="Times New Roman" w:hAnsi="Times New Roman"/>
          <w:sz w:val="28"/>
          <w:szCs w:val="28"/>
        </w:rPr>
        <w:t>/</w:t>
      </w:r>
      <w:r w:rsidRPr="008F5E90">
        <w:rPr>
          <w:rFonts w:ascii="Times New Roman" w:hAnsi="Times New Roman"/>
          <w:sz w:val="28"/>
          <w:szCs w:val="28"/>
          <w:vertAlign w:val="subscript"/>
        </w:rPr>
        <w:t xml:space="preserve">га </w:t>
      </w:r>
      <w:r w:rsidRPr="008F5E90">
        <w:rPr>
          <w:rFonts w:ascii="Times New Roman" w:hAnsi="Times New Roman"/>
          <w:sz w:val="28"/>
          <w:szCs w:val="28"/>
        </w:rPr>
        <w:t>– запас м</w:t>
      </w:r>
      <w:r w:rsidRPr="008F5E90">
        <w:rPr>
          <w:rFonts w:ascii="Times New Roman" w:hAnsi="Times New Roman"/>
          <w:sz w:val="28"/>
          <w:szCs w:val="28"/>
          <w:vertAlign w:val="superscript"/>
        </w:rPr>
        <w:t>3</w:t>
      </w:r>
      <w:r w:rsidRPr="008F5E90">
        <w:rPr>
          <w:rFonts w:ascii="Times New Roman" w:hAnsi="Times New Roman"/>
          <w:sz w:val="28"/>
          <w:szCs w:val="28"/>
        </w:rPr>
        <w:t>/га после рубки</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rPr>
        <w:t>0,8 – полнота до рубки</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rPr>
        <w:t>Х – полнота после рубки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lang w:val="en-US"/>
        </w:rPr>
        <w:t>V</w:t>
      </w:r>
      <w:r w:rsidRPr="008F5E90">
        <w:rPr>
          <w:rFonts w:ascii="Times New Roman" w:hAnsi="Times New Roman"/>
          <w:sz w:val="28"/>
          <w:szCs w:val="28"/>
          <w:vertAlign w:val="subscript"/>
          <w:lang w:val="en-US"/>
        </w:rPr>
        <w:t>x</w:t>
      </w:r>
      <w:r w:rsidRPr="008F5E90">
        <w:rPr>
          <w:rFonts w:ascii="Times New Roman" w:hAnsi="Times New Roman"/>
          <w:sz w:val="28"/>
          <w:szCs w:val="28"/>
        </w:rPr>
        <w:t xml:space="preserve"> = </w:t>
      </w:r>
      <w:r w:rsidRPr="008F5E90">
        <w:rPr>
          <w:rFonts w:ascii="Times New Roman" w:hAnsi="Times New Roman"/>
          <w:sz w:val="28"/>
          <w:szCs w:val="28"/>
          <w:lang w:val="en-US"/>
        </w:rPr>
        <w:t>V</w:t>
      </w:r>
      <w:r w:rsidRPr="008F5E90">
        <w:rPr>
          <w:rFonts w:ascii="Times New Roman" w:hAnsi="Times New Roman"/>
          <w:sz w:val="28"/>
          <w:szCs w:val="28"/>
          <w:vertAlign w:val="subscript"/>
        </w:rPr>
        <w:t>ост.</w:t>
      </w:r>
      <w:r w:rsidRPr="008F5E90">
        <w:rPr>
          <w:rFonts w:ascii="Times New Roman" w:hAnsi="Times New Roman"/>
          <w:sz w:val="28"/>
          <w:szCs w:val="28"/>
        </w:rPr>
        <w:t xml:space="preserve"> * 0,8/ </w:t>
      </w:r>
      <w:r w:rsidRPr="008F5E90">
        <w:rPr>
          <w:rFonts w:ascii="Times New Roman" w:hAnsi="Times New Roman"/>
          <w:sz w:val="28"/>
          <w:szCs w:val="28"/>
          <w:lang w:val="en-US"/>
        </w:rPr>
        <w:t>V</w:t>
      </w:r>
      <w:r w:rsidRPr="008F5E90">
        <w:rPr>
          <w:rFonts w:ascii="Times New Roman" w:hAnsi="Times New Roman"/>
          <w:sz w:val="28"/>
          <w:szCs w:val="28"/>
          <w:vertAlign w:val="subscript"/>
        </w:rPr>
        <w:t>исх.</w:t>
      </w:r>
      <w:r w:rsidRPr="008F5E90">
        <w:rPr>
          <w:rFonts w:ascii="Times New Roman" w:hAnsi="Times New Roman"/>
          <w:sz w:val="28"/>
          <w:szCs w:val="28"/>
        </w:rPr>
        <w:t xml:space="preserve"> = 248 м</w:t>
      </w:r>
      <w:r w:rsidRPr="008F5E90">
        <w:rPr>
          <w:rFonts w:ascii="Times New Roman" w:hAnsi="Times New Roman"/>
          <w:sz w:val="28"/>
          <w:szCs w:val="28"/>
          <w:vertAlign w:val="superscript"/>
        </w:rPr>
        <w:t>3</w:t>
      </w:r>
      <w:r w:rsidRPr="008F5E90">
        <w:rPr>
          <w:rFonts w:ascii="Times New Roman" w:hAnsi="Times New Roman"/>
          <w:sz w:val="28"/>
          <w:szCs w:val="28"/>
        </w:rPr>
        <w:t xml:space="preserve">/га </w:t>
      </w:r>
      <w:r>
        <w:rPr>
          <w:rFonts w:ascii="Times New Roman" w:hAnsi="Times New Roman"/>
          <w:sz w:val="28"/>
          <w:szCs w:val="28"/>
        </w:rPr>
        <w:t>×</w:t>
      </w:r>
      <w:r w:rsidRPr="008F5E90">
        <w:rPr>
          <w:rFonts w:ascii="Times New Roman" w:hAnsi="Times New Roman"/>
          <w:sz w:val="28"/>
          <w:szCs w:val="28"/>
        </w:rPr>
        <w:t xml:space="preserve"> 0,8/310м</w:t>
      </w:r>
      <w:r w:rsidRPr="008F5E90">
        <w:rPr>
          <w:rFonts w:ascii="Times New Roman" w:hAnsi="Times New Roman"/>
          <w:sz w:val="28"/>
          <w:szCs w:val="28"/>
          <w:vertAlign w:val="superscript"/>
        </w:rPr>
        <w:t>3</w:t>
      </w:r>
      <w:r w:rsidRPr="008F5E90">
        <w:rPr>
          <w:rFonts w:ascii="Times New Roman" w:hAnsi="Times New Roman"/>
          <w:sz w:val="28"/>
          <w:szCs w:val="28"/>
        </w:rPr>
        <w:t>/га = 0,64 (0,6)</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b/>
          <w:sz w:val="28"/>
          <w:szCs w:val="28"/>
        </w:rPr>
        <w:t xml:space="preserve">Руководствуясь «Правилами ухода за лесами» определяем, </w:t>
      </w:r>
      <w:r w:rsidRPr="008F5E90">
        <w:rPr>
          <w:rFonts w:ascii="Times New Roman" w:hAnsi="Times New Roman"/>
          <w:sz w:val="28"/>
          <w:szCs w:val="28"/>
        </w:rPr>
        <w:t>что вырубаемые 20 % запаса должны быть представлены главным образом лиственными породами и в первую очередь 100</w:t>
      </w:r>
      <w:r>
        <w:rPr>
          <w:rFonts w:ascii="Times New Roman" w:hAnsi="Times New Roman"/>
          <w:sz w:val="28"/>
          <w:szCs w:val="28"/>
        </w:rPr>
        <w:t xml:space="preserve"> </w:t>
      </w:r>
      <w:r w:rsidRPr="008F5E90">
        <w:rPr>
          <w:rFonts w:ascii="Times New Roman" w:hAnsi="Times New Roman"/>
          <w:sz w:val="28"/>
          <w:szCs w:val="28"/>
        </w:rPr>
        <w:t>% уборкой осины, частично в пределах текущего отпада за счет прокладки технологических коридоров до 5 % сосны, остальной вырубаемый запас падает на березу.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Таким образом, в рубку назначается с 1 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 – 31 м</w:t>
      </w:r>
      <w:r w:rsidRPr="008F5E90">
        <w:rPr>
          <w:rFonts w:ascii="Times New Roman" w:hAnsi="Times New Roman"/>
          <w:sz w:val="28"/>
          <w:szCs w:val="28"/>
          <w:vertAlign w:val="superscript"/>
        </w:rPr>
        <w:t>3</w:t>
      </w:r>
      <w:r w:rsidRPr="008F5E90">
        <w:rPr>
          <w:rFonts w:ascii="Times New Roman" w:hAnsi="Times New Roman"/>
          <w:sz w:val="28"/>
          <w:szCs w:val="28"/>
        </w:rPr>
        <w:t xml:space="preserve"> все 100 % запаса Ос</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 – 9 м</w:t>
      </w:r>
      <w:r w:rsidRPr="008F5E90">
        <w:rPr>
          <w:rFonts w:ascii="Times New Roman" w:hAnsi="Times New Roman"/>
          <w:sz w:val="28"/>
          <w:szCs w:val="28"/>
          <w:vertAlign w:val="superscript"/>
        </w:rPr>
        <w:t>3</w:t>
      </w:r>
      <w:r w:rsidRPr="008F5E90">
        <w:rPr>
          <w:rFonts w:ascii="Times New Roman" w:hAnsi="Times New Roman"/>
          <w:sz w:val="28"/>
          <w:szCs w:val="28"/>
        </w:rPr>
        <w:t xml:space="preserve"> 3 % от запаса С</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Б – 22 м</w:t>
      </w:r>
      <w:r w:rsidRPr="008F5E90">
        <w:rPr>
          <w:rFonts w:ascii="Times New Roman" w:hAnsi="Times New Roman"/>
          <w:sz w:val="28"/>
          <w:szCs w:val="28"/>
          <w:vertAlign w:val="superscript"/>
        </w:rPr>
        <w:t>3</w:t>
      </w:r>
      <w:r w:rsidRPr="008F5E90">
        <w:rPr>
          <w:rFonts w:ascii="Times New Roman" w:hAnsi="Times New Roman"/>
          <w:sz w:val="28"/>
          <w:szCs w:val="28"/>
        </w:rPr>
        <w:t xml:space="preserve"> 30% от запаса Б</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Определяем запас в насаждении до и после рубки по породам, пользуясь коэффициентом состава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до рубки: 7С2Б1Ос; </w:t>
      </w:r>
      <w:r w:rsidRPr="008F5E90">
        <w:rPr>
          <w:rFonts w:ascii="Times New Roman" w:hAnsi="Times New Roman"/>
          <w:sz w:val="28"/>
          <w:szCs w:val="28"/>
          <w:lang w:val="en-US"/>
        </w:rPr>
        <w:t>V</w:t>
      </w:r>
      <w:r w:rsidRPr="008F5E90">
        <w:rPr>
          <w:rFonts w:ascii="Times New Roman" w:hAnsi="Times New Roman"/>
          <w:sz w:val="28"/>
          <w:szCs w:val="28"/>
          <w:vertAlign w:val="subscript"/>
        </w:rPr>
        <w:t>общ</w:t>
      </w:r>
      <w:r w:rsidRPr="008F5E90">
        <w:rPr>
          <w:rFonts w:ascii="Times New Roman" w:hAnsi="Times New Roman"/>
          <w:sz w:val="28"/>
          <w:szCs w:val="28"/>
        </w:rPr>
        <w:t xml:space="preserve"> = 310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hanging="140"/>
        <w:contextualSpacing/>
        <w:jc w:val="both"/>
        <w:rPr>
          <w:rFonts w:ascii="Times New Roman" w:hAnsi="Times New Roman"/>
          <w:sz w:val="28"/>
          <w:szCs w:val="28"/>
        </w:rPr>
      </w:pPr>
      <w:r w:rsidRPr="008F5E90">
        <w:rPr>
          <w:rFonts w:ascii="Times New Roman" w:hAnsi="Times New Roman"/>
          <w:sz w:val="28"/>
          <w:szCs w:val="28"/>
        </w:rPr>
        <w:t xml:space="preserve">7С = 310 </w:t>
      </w:r>
      <w:r>
        <w:rPr>
          <w:rFonts w:ascii="Times New Roman" w:hAnsi="Times New Roman"/>
          <w:sz w:val="28"/>
          <w:szCs w:val="28"/>
        </w:rPr>
        <w:t>×</w:t>
      </w:r>
      <w:r w:rsidRPr="008F5E90">
        <w:rPr>
          <w:rFonts w:ascii="Times New Roman" w:hAnsi="Times New Roman"/>
          <w:sz w:val="28"/>
          <w:szCs w:val="28"/>
        </w:rPr>
        <w:t xml:space="preserve"> 0,7 = 217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hanging="140"/>
        <w:contextualSpacing/>
        <w:jc w:val="both"/>
        <w:rPr>
          <w:rFonts w:ascii="Times New Roman" w:hAnsi="Times New Roman"/>
          <w:sz w:val="28"/>
          <w:szCs w:val="28"/>
        </w:rPr>
      </w:pPr>
      <w:r w:rsidRPr="008F5E90">
        <w:rPr>
          <w:rFonts w:ascii="Times New Roman" w:hAnsi="Times New Roman"/>
          <w:sz w:val="28"/>
          <w:szCs w:val="28"/>
        </w:rPr>
        <w:t xml:space="preserve">2Б = 310 </w:t>
      </w:r>
      <w:r>
        <w:rPr>
          <w:rFonts w:ascii="Times New Roman" w:hAnsi="Times New Roman"/>
          <w:sz w:val="28"/>
          <w:szCs w:val="28"/>
        </w:rPr>
        <w:t>×</w:t>
      </w:r>
      <w:r w:rsidRPr="008F5E90">
        <w:rPr>
          <w:rFonts w:ascii="Times New Roman" w:hAnsi="Times New Roman"/>
          <w:sz w:val="28"/>
          <w:szCs w:val="28"/>
        </w:rPr>
        <w:t xml:space="preserve"> 0,2 = 62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hanging="140"/>
        <w:contextualSpacing/>
        <w:jc w:val="both"/>
        <w:rPr>
          <w:rFonts w:ascii="Times New Roman" w:hAnsi="Times New Roman"/>
          <w:sz w:val="28"/>
          <w:szCs w:val="28"/>
        </w:rPr>
      </w:pPr>
      <w:r w:rsidRPr="008F5E90">
        <w:rPr>
          <w:rFonts w:ascii="Times New Roman" w:hAnsi="Times New Roman"/>
          <w:sz w:val="28"/>
          <w:szCs w:val="28"/>
        </w:rPr>
        <w:t xml:space="preserve">1Ос = 310 </w:t>
      </w:r>
      <w:r>
        <w:rPr>
          <w:rFonts w:ascii="Times New Roman" w:hAnsi="Times New Roman"/>
          <w:sz w:val="28"/>
          <w:szCs w:val="28"/>
        </w:rPr>
        <w:t>×</w:t>
      </w:r>
      <w:r w:rsidRPr="008F5E90">
        <w:rPr>
          <w:rFonts w:ascii="Times New Roman" w:hAnsi="Times New Roman"/>
          <w:sz w:val="28"/>
          <w:szCs w:val="28"/>
        </w:rPr>
        <w:t xml:space="preserve"> 0,1 = 31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после рубки: С = 217 м</w:t>
      </w:r>
      <w:r w:rsidRPr="008F5E90">
        <w:rPr>
          <w:rFonts w:ascii="Times New Roman" w:hAnsi="Times New Roman"/>
          <w:sz w:val="28"/>
          <w:szCs w:val="28"/>
          <w:vertAlign w:val="superscript"/>
        </w:rPr>
        <w:t>3</w:t>
      </w:r>
      <w:r w:rsidRPr="008F5E90">
        <w:rPr>
          <w:rFonts w:ascii="Times New Roman" w:hAnsi="Times New Roman"/>
          <w:sz w:val="28"/>
          <w:szCs w:val="28"/>
        </w:rPr>
        <w:t>/га – 9 м</w:t>
      </w:r>
      <w:r w:rsidRPr="008F5E90">
        <w:rPr>
          <w:rFonts w:ascii="Times New Roman" w:hAnsi="Times New Roman"/>
          <w:sz w:val="28"/>
          <w:szCs w:val="28"/>
          <w:vertAlign w:val="superscript"/>
        </w:rPr>
        <w:t>3</w:t>
      </w:r>
      <w:r w:rsidRPr="008F5E90">
        <w:rPr>
          <w:rFonts w:ascii="Times New Roman" w:hAnsi="Times New Roman"/>
          <w:sz w:val="28"/>
          <w:szCs w:val="28"/>
        </w:rPr>
        <w:t>/га = 208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firstLine="285"/>
        <w:contextualSpacing/>
        <w:jc w:val="both"/>
        <w:rPr>
          <w:rFonts w:ascii="Times New Roman" w:hAnsi="Times New Roman"/>
          <w:sz w:val="28"/>
          <w:szCs w:val="28"/>
        </w:rPr>
      </w:pPr>
      <w:r w:rsidRPr="008F5E90">
        <w:rPr>
          <w:rFonts w:ascii="Times New Roman" w:hAnsi="Times New Roman"/>
          <w:sz w:val="28"/>
          <w:szCs w:val="28"/>
        </w:rPr>
        <w:t>Б = 62 м</w:t>
      </w:r>
      <w:r w:rsidRPr="008F5E90">
        <w:rPr>
          <w:rFonts w:ascii="Times New Roman" w:hAnsi="Times New Roman"/>
          <w:sz w:val="28"/>
          <w:szCs w:val="28"/>
          <w:vertAlign w:val="superscript"/>
        </w:rPr>
        <w:t>3</w:t>
      </w:r>
      <w:r w:rsidRPr="008F5E90">
        <w:rPr>
          <w:rFonts w:ascii="Times New Roman" w:hAnsi="Times New Roman"/>
          <w:sz w:val="28"/>
          <w:szCs w:val="28"/>
        </w:rPr>
        <w:t>/га – 22 м</w:t>
      </w:r>
      <w:r w:rsidRPr="008F5E90">
        <w:rPr>
          <w:rFonts w:ascii="Times New Roman" w:hAnsi="Times New Roman"/>
          <w:sz w:val="28"/>
          <w:szCs w:val="28"/>
          <w:vertAlign w:val="superscript"/>
        </w:rPr>
        <w:t>3</w:t>
      </w:r>
      <w:r w:rsidRPr="008F5E90">
        <w:rPr>
          <w:rFonts w:ascii="Times New Roman" w:hAnsi="Times New Roman"/>
          <w:sz w:val="28"/>
          <w:szCs w:val="28"/>
        </w:rPr>
        <w:t>/га = 40</w:t>
      </w:r>
      <w:r>
        <w:rPr>
          <w:rFonts w:ascii="Times New Roman" w:hAnsi="Times New Roman"/>
          <w:sz w:val="28"/>
          <w:szCs w:val="28"/>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0" w:firstLine="1701"/>
        <w:contextualSpacing/>
        <w:jc w:val="both"/>
        <w:rPr>
          <w:rFonts w:ascii="Times New Roman" w:hAnsi="Times New Roman"/>
          <w:sz w:val="28"/>
          <w:szCs w:val="28"/>
        </w:rPr>
      </w:pPr>
      <w:r w:rsidRPr="008F5E90">
        <w:rPr>
          <w:rFonts w:ascii="Times New Roman" w:hAnsi="Times New Roman"/>
          <w:sz w:val="28"/>
          <w:szCs w:val="28"/>
        </w:rPr>
        <w:t>Ос = 31м</w:t>
      </w:r>
      <w:r w:rsidRPr="008F5E90">
        <w:rPr>
          <w:rFonts w:ascii="Times New Roman" w:hAnsi="Times New Roman"/>
          <w:sz w:val="28"/>
          <w:szCs w:val="28"/>
          <w:vertAlign w:val="superscript"/>
        </w:rPr>
        <w:t>3</w:t>
      </w:r>
      <w:r w:rsidRPr="008F5E90">
        <w:rPr>
          <w:rFonts w:ascii="Times New Roman" w:hAnsi="Times New Roman"/>
          <w:sz w:val="28"/>
          <w:szCs w:val="28"/>
        </w:rPr>
        <w:t>/га – 31 м</w:t>
      </w:r>
      <w:r w:rsidRPr="008F5E90">
        <w:rPr>
          <w:rFonts w:ascii="Times New Roman" w:hAnsi="Times New Roman"/>
          <w:sz w:val="28"/>
          <w:szCs w:val="28"/>
          <w:vertAlign w:val="superscript"/>
        </w:rPr>
        <w:t>3</w:t>
      </w:r>
      <w:r w:rsidRPr="008F5E90">
        <w:rPr>
          <w:rFonts w:ascii="Times New Roman" w:hAnsi="Times New Roman"/>
          <w:sz w:val="28"/>
          <w:szCs w:val="28"/>
        </w:rPr>
        <w:t>/га = 0</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Итого оставшийся запас на гектаре: 310 м</w:t>
      </w:r>
      <w:r w:rsidRPr="008F5E90">
        <w:rPr>
          <w:rFonts w:ascii="Times New Roman" w:hAnsi="Times New Roman"/>
          <w:sz w:val="28"/>
          <w:szCs w:val="28"/>
          <w:vertAlign w:val="superscript"/>
        </w:rPr>
        <w:t>3</w:t>
      </w:r>
      <w:r w:rsidRPr="008F5E90">
        <w:rPr>
          <w:rFonts w:ascii="Times New Roman" w:hAnsi="Times New Roman"/>
          <w:sz w:val="28"/>
          <w:szCs w:val="28"/>
        </w:rPr>
        <w:t>/га</w:t>
      </w:r>
      <w:r>
        <w:rPr>
          <w:rFonts w:ascii="Times New Roman" w:hAnsi="Times New Roman"/>
          <w:sz w:val="28"/>
          <w:szCs w:val="28"/>
        </w:rPr>
        <w:t xml:space="preserve"> - </w:t>
      </w:r>
      <w:r w:rsidRPr="008F5E90">
        <w:rPr>
          <w:rFonts w:ascii="Times New Roman" w:hAnsi="Times New Roman"/>
          <w:sz w:val="28"/>
          <w:szCs w:val="28"/>
        </w:rPr>
        <w:t>62 м</w:t>
      </w:r>
      <w:r w:rsidRPr="008F5E90">
        <w:rPr>
          <w:rFonts w:ascii="Times New Roman" w:hAnsi="Times New Roman"/>
          <w:sz w:val="28"/>
          <w:szCs w:val="28"/>
          <w:vertAlign w:val="superscript"/>
        </w:rPr>
        <w:t>3</w:t>
      </w:r>
      <w:r w:rsidRPr="008F5E90">
        <w:rPr>
          <w:rFonts w:ascii="Times New Roman" w:hAnsi="Times New Roman"/>
          <w:sz w:val="28"/>
          <w:szCs w:val="28"/>
        </w:rPr>
        <w:t>/га = 248 м</w:t>
      </w:r>
      <w:r w:rsidRPr="008F5E90">
        <w:rPr>
          <w:rFonts w:ascii="Times New Roman" w:hAnsi="Times New Roman"/>
          <w:sz w:val="28"/>
          <w:szCs w:val="28"/>
          <w:vertAlign w:val="superscript"/>
        </w:rPr>
        <w:t>3</w:t>
      </w:r>
      <w:r>
        <w:rPr>
          <w:rFonts w:ascii="Times New Roman" w:hAnsi="Times New Roman"/>
          <w:sz w:val="28"/>
          <w:szCs w:val="28"/>
        </w:rPr>
        <w:t>/га</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Через долю участия запаса на 1 га каждой породы к общему запасу на гектаре определяем состав древостоя после рубки.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По формуле </w:t>
      </w:r>
      <w:r w:rsidRPr="008F5E90">
        <w:rPr>
          <w:rFonts w:ascii="Times New Roman" w:hAnsi="Times New Roman"/>
          <w:sz w:val="28"/>
          <w:szCs w:val="28"/>
          <w:lang w:val="en-US"/>
        </w:rPr>
        <w:t>V</w:t>
      </w:r>
      <w:r w:rsidRPr="008F5E90">
        <w:rPr>
          <w:rFonts w:ascii="Times New Roman" w:hAnsi="Times New Roman"/>
          <w:sz w:val="28"/>
          <w:szCs w:val="28"/>
          <w:vertAlign w:val="subscript"/>
        </w:rPr>
        <w:t>породы</w:t>
      </w:r>
      <w:r>
        <w:rPr>
          <w:rFonts w:ascii="Times New Roman" w:hAnsi="Times New Roman"/>
          <w:sz w:val="28"/>
          <w:szCs w:val="28"/>
        </w:rPr>
        <w:t xml:space="preserve">/ га </w:t>
      </w:r>
      <w:r w:rsidRPr="008F5E90">
        <w:rPr>
          <w:rFonts w:ascii="Times New Roman" w:hAnsi="Times New Roman"/>
          <w:sz w:val="28"/>
          <w:szCs w:val="28"/>
        </w:rPr>
        <w:t xml:space="preserve">: </w:t>
      </w:r>
      <w:r w:rsidRPr="008F5E90">
        <w:rPr>
          <w:rFonts w:ascii="Times New Roman" w:hAnsi="Times New Roman"/>
          <w:sz w:val="28"/>
          <w:szCs w:val="28"/>
          <w:lang w:val="en-US"/>
        </w:rPr>
        <w:t>V</w:t>
      </w:r>
      <w:r w:rsidRPr="008F5E90">
        <w:rPr>
          <w:rFonts w:ascii="Times New Roman" w:hAnsi="Times New Roman"/>
          <w:sz w:val="28"/>
          <w:szCs w:val="28"/>
          <w:vertAlign w:val="subscript"/>
        </w:rPr>
        <w:t>общий</w:t>
      </w:r>
      <w:r w:rsidRPr="008F5E90">
        <w:rPr>
          <w:rFonts w:ascii="Times New Roman" w:hAnsi="Times New Roman"/>
          <w:sz w:val="28"/>
          <w:szCs w:val="28"/>
        </w:rPr>
        <w:t>/ 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Расчетный коэффициент состава после рубки по породам: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 = 208 м</w:t>
      </w:r>
      <w:r w:rsidRPr="008F5E90">
        <w:rPr>
          <w:rFonts w:ascii="Times New Roman" w:hAnsi="Times New Roman"/>
          <w:sz w:val="28"/>
          <w:szCs w:val="28"/>
          <w:vertAlign w:val="superscript"/>
        </w:rPr>
        <w:t>3</w:t>
      </w:r>
      <w:r w:rsidRPr="008F5E90">
        <w:rPr>
          <w:rFonts w:ascii="Times New Roman" w:hAnsi="Times New Roman"/>
          <w:sz w:val="28"/>
          <w:szCs w:val="28"/>
        </w:rPr>
        <w:t>/га : 248 м</w:t>
      </w:r>
      <w:r w:rsidRPr="008F5E90">
        <w:rPr>
          <w:rFonts w:ascii="Times New Roman" w:hAnsi="Times New Roman"/>
          <w:sz w:val="28"/>
          <w:szCs w:val="28"/>
          <w:vertAlign w:val="superscript"/>
        </w:rPr>
        <w:t>3</w:t>
      </w:r>
      <w:r w:rsidRPr="008F5E90">
        <w:rPr>
          <w:rFonts w:ascii="Times New Roman" w:hAnsi="Times New Roman"/>
          <w:sz w:val="28"/>
          <w:szCs w:val="28"/>
        </w:rPr>
        <w:t>/га = 0,84 %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Б = 40 м</w:t>
      </w:r>
      <w:r w:rsidRPr="008F5E90">
        <w:rPr>
          <w:rFonts w:ascii="Times New Roman" w:hAnsi="Times New Roman"/>
          <w:sz w:val="28"/>
          <w:szCs w:val="28"/>
          <w:vertAlign w:val="superscript"/>
        </w:rPr>
        <w:t>3</w:t>
      </w:r>
      <w:r w:rsidRPr="008F5E90">
        <w:rPr>
          <w:rFonts w:ascii="Times New Roman" w:hAnsi="Times New Roman"/>
          <w:sz w:val="28"/>
          <w:szCs w:val="28"/>
        </w:rPr>
        <w:t>/га : 248 м</w:t>
      </w:r>
      <w:r w:rsidRPr="008F5E90">
        <w:rPr>
          <w:rFonts w:ascii="Times New Roman" w:hAnsi="Times New Roman"/>
          <w:sz w:val="28"/>
          <w:szCs w:val="28"/>
          <w:vertAlign w:val="superscript"/>
        </w:rPr>
        <w:t>3</w:t>
      </w:r>
      <w:r w:rsidRPr="008F5E90">
        <w:rPr>
          <w:rFonts w:ascii="Times New Roman" w:hAnsi="Times New Roman"/>
          <w:sz w:val="28"/>
          <w:szCs w:val="28"/>
        </w:rPr>
        <w:t>/га = 0,16</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Округляем до целых единиц, получаем формулу состава 8С2Б. Таким образом, данный режим рубок ухода позволил достигнуть целевого состава обусловленного «Правилами ухода за лесом»</w:t>
      </w:r>
      <w:r w:rsidRPr="008F5E90">
        <w:rPr>
          <w:rFonts w:ascii="Times New Roman" w:hAnsi="Times New Roman"/>
          <w:b/>
          <w:sz w:val="28"/>
          <w:szCs w:val="28"/>
        </w:rPr>
        <w:t>,</w:t>
      </w:r>
      <w:r w:rsidRPr="008F5E90">
        <w:rPr>
          <w:rFonts w:ascii="Times New Roman" w:hAnsi="Times New Roman"/>
          <w:sz w:val="28"/>
          <w:szCs w:val="28"/>
        </w:rPr>
        <w:t xml:space="preserve"> приложение № 2 (8-9) С (1-2)</w:t>
      </w:r>
      <w:r>
        <w:rPr>
          <w:rFonts w:ascii="Times New Roman" w:hAnsi="Times New Roman"/>
          <w:sz w:val="28"/>
          <w:szCs w:val="28"/>
        </w:rPr>
        <w:t xml:space="preserve"> </w:t>
      </w:r>
      <w:r w:rsidRPr="008F5E90">
        <w:rPr>
          <w:rFonts w:ascii="Times New Roman" w:hAnsi="Times New Roman"/>
          <w:sz w:val="28"/>
          <w:szCs w:val="28"/>
        </w:rPr>
        <w:t xml:space="preserve">Б.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Определяем (выбираем) метод и способ рубок ухода, а так же метод отбора деревьев в рубку ухода, в «Правилах ухода за лесами», а так же руководствуясь разделом 2 технологию рубок ухода, наиболее полно отвечающую лесорастительным условиям.</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Контрольная работа №</w:t>
      </w:r>
      <w:r>
        <w:rPr>
          <w:rFonts w:ascii="Times New Roman" w:hAnsi="Times New Roman"/>
          <w:b/>
          <w:sz w:val="28"/>
          <w:szCs w:val="28"/>
        </w:rPr>
        <w:t xml:space="preserve"> </w:t>
      </w:r>
      <w:r w:rsidRPr="008F5E90">
        <w:rPr>
          <w:rFonts w:ascii="Times New Roman" w:hAnsi="Times New Roman"/>
          <w:b/>
          <w:sz w:val="28"/>
          <w:szCs w:val="28"/>
        </w:rPr>
        <w:t>2</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Таблица распределения вопросов контрольной работы по вариантам</w:t>
      </w:r>
    </w:p>
    <w:p w:rsidR="00E63FB1" w:rsidRPr="008F5E90" w:rsidRDefault="00E63FB1" w:rsidP="00E63FB1">
      <w:pPr>
        <w:spacing w:after="0"/>
        <w:contextualSpacing/>
        <w:jc w:val="center"/>
        <w:rPr>
          <w:rFonts w:ascii="Times New Roman" w:hAnsi="Times New Roman"/>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3016"/>
        <w:gridCol w:w="1214"/>
        <w:gridCol w:w="3016"/>
      </w:tblGrid>
      <w:tr w:rsidR="00E63FB1" w:rsidRPr="00BE259C" w:rsidTr="00284C5C">
        <w:trPr>
          <w:trHeight w:val="206"/>
          <w:jc w:val="center"/>
        </w:trPr>
        <w:tc>
          <w:tcPr>
            <w:tcW w:w="0" w:type="auto"/>
            <w:vAlign w:val="center"/>
          </w:tcPr>
          <w:p w:rsidR="00E63FB1" w:rsidRPr="00BE259C" w:rsidRDefault="00E63FB1" w:rsidP="00284C5C">
            <w:pPr>
              <w:spacing w:after="0"/>
              <w:contextualSpacing/>
              <w:jc w:val="both"/>
              <w:rPr>
                <w:rFonts w:ascii="Times New Roman" w:hAnsi="Times New Roman"/>
                <w:sz w:val="28"/>
                <w:szCs w:val="28"/>
              </w:rPr>
            </w:pPr>
            <w:r w:rsidRPr="00BE259C">
              <w:rPr>
                <w:rFonts w:ascii="Times New Roman" w:hAnsi="Times New Roman"/>
                <w:sz w:val="28"/>
                <w:szCs w:val="28"/>
              </w:rPr>
              <w:t>Вариант</w:t>
            </w:r>
          </w:p>
        </w:tc>
        <w:tc>
          <w:tcPr>
            <w:tcW w:w="0" w:type="auto"/>
            <w:vAlign w:val="center"/>
          </w:tcPr>
          <w:p w:rsidR="00E63FB1" w:rsidRPr="00BE259C" w:rsidRDefault="00E63FB1" w:rsidP="00284C5C">
            <w:pPr>
              <w:spacing w:after="0"/>
              <w:contextualSpacing/>
              <w:jc w:val="both"/>
              <w:rPr>
                <w:rFonts w:ascii="Times New Roman" w:hAnsi="Times New Roman"/>
                <w:sz w:val="28"/>
                <w:szCs w:val="28"/>
              </w:rPr>
            </w:pPr>
            <w:r w:rsidRPr="00BE259C">
              <w:rPr>
                <w:rFonts w:ascii="Times New Roman" w:hAnsi="Times New Roman"/>
                <w:sz w:val="28"/>
                <w:szCs w:val="28"/>
              </w:rPr>
              <w:t>Номера вопросов</w:t>
            </w:r>
          </w:p>
        </w:tc>
        <w:tc>
          <w:tcPr>
            <w:tcW w:w="0" w:type="auto"/>
            <w:vAlign w:val="center"/>
          </w:tcPr>
          <w:p w:rsidR="00E63FB1" w:rsidRPr="00BE259C" w:rsidRDefault="00E63FB1" w:rsidP="00284C5C">
            <w:pPr>
              <w:spacing w:after="0"/>
              <w:contextualSpacing/>
              <w:jc w:val="center"/>
              <w:rPr>
                <w:rFonts w:ascii="Times New Roman" w:hAnsi="Times New Roman"/>
                <w:sz w:val="28"/>
                <w:szCs w:val="28"/>
              </w:rPr>
            </w:pPr>
            <w:r w:rsidRPr="00BE259C">
              <w:rPr>
                <w:rFonts w:ascii="Times New Roman" w:hAnsi="Times New Roman"/>
                <w:sz w:val="28"/>
                <w:szCs w:val="28"/>
              </w:rPr>
              <w:t>Вариант</w:t>
            </w:r>
          </w:p>
        </w:tc>
        <w:tc>
          <w:tcPr>
            <w:tcW w:w="0" w:type="auto"/>
            <w:vAlign w:val="center"/>
          </w:tcPr>
          <w:p w:rsidR="00E63FB1" w:rsidRPr="00BE259C" w:rsidRDefault="00E63FB1" w:rsidP="00284C5C">
            <w:pPr>
              <w:spacing w:after="0"/>
              <w:contextualSpacing/>
              <w:jc w:val="both"/>
              <w:rPr>
                <w:rFonts w:ascii="Times New Roman" w:hAnsi="Times New Roman"/>
                <w:sz w:val="28"/>
                <w:szCs w:val="28"/>
              </w:rPr>
            </w:pPr>
            <w:r w:rsidRPr="00BE259C">
              <w:rPr>
                <w:rFonts w:ascii="Times New Roman" w:hAnsi="Times New Roman"/>
                <w:sz w:val="28"/>
                <w:szCs w:val="28"/>
              </w:rPr>
              <w:t>Номера вопросов</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w:t>
            </w:r>
          </w:p>
        </w:tc>
        <w:tc>
          <w:tcPr>
            <w:tcW w:w="0" w:type="auto"/>
            <w:vAlign w:val="center"/>
          </w:tcPr>
          <w:p w:rsidR="00E63FB1" w:rsidRPr="008F5E90" w:rsidRDefault="00E63FB1" w:rsidP="00284C5C">
            <w:pPr>
              <w:tabs>
                <w:tab w:val="left" w:pos="0"/>
              </w:tabs>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 xml:space="preserve">, </w:t>
            </w:r>
            <w:r w:rsidRPr="008F5E90">
              <w:rPr>
                <w:rFonts w:ascii="Times New Roman" w:hAnsi="Times New Roman"/>
                <w:sz w:val="28"/>
                <w:szCs w:val="28"/>
              </w:rPr>
              <w:t>26</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 xml:space="preserve">, </w:t>
            </w:r>
            <w:r w:rsidRPr="008F5E90">
              <w:rPr>
                <w:rFonts w:ascii="Times New Roman" w:hAnsi="Times New Roman"/>
                <w:sz w:val="28"/>
                <w:szCs w:val="28"/>
              </w:rPr>
              <w:t>32</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62</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 24,</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 xml:space="preserve">, </w:t>
            </w:r>
            <w:r w:rsidRPr="008F5E90">
              <w:rPr>
                <w:rFonts w:ascii="Times New Roman" w:hAnsi="Times New Roman"/>
                <w:sz w:val="28"/>
                <w:szCs w:val="28"/>
              </w:rPr>
              <w:t>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31,</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w:t>
            </w:r>
          </w:p>
        </w:tc>
        <w:tc>
          <w:tcPr>
            <w:tcW w:w="0" w:type="auto"/>
            <w:vAlign w:val="center"/>
          </w:tcPr>
          <w:p w:rsidR="00E63FB1" w:rsidRPr="008F5E90" w:rsidRDefault="00E63FB1" w:rsidP="00284C5C">
            <w:pPr>
              <w:tabs>
                <w:tab w:val="left" w:pos="372"/>
              </w:tabs>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 xml:space="preserve">, </w:t>
            </w:r>
            <w:r w:rsidRPr="008F5E90">
              <w:rPr>
                <w:rFonts w:ascii="Times New Roman" w:hAnsi="Times New Roman"/>
                <w:sz w:val="28"/>
                <w:szCs w:val="28"/>
              </w:rPr>
              <w:t>21</w:t>
            </w:r>
            <w:r>
              <w:rPr>
                <w:rFonts w:ascii="Times New Roman" w:hAnsi="Times New Roman"/>
                <w:sz w:val="28"/>
                <w:szCs w:val="28"/>
              </w:rPr>
              <w:t xml:space="preserve">, </w:t>
            </w:r>
            <w:r w:rsidRPr="008F5E90">
              <w:rPr>
                <w:rFonts w:ascii="Times New Roman" w:hAnsi="Times New Roman"/>
                <w:sz w:val="28"/>
                <w:szCs w:val="28"/>
              </w:rPr>
              <w:t>33</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 xml:space="preserve">, </w:t>
            </w:r>
            <w:r w:rsidRPr="008F5E90">
              <w:rPr>
                <w:rFonts w:ascii="Times New Roman" w:hAnsi="Times New Roman"/>
                <w:sz w:val="28"/>
                <w:szCs w:val="28"/>
              </w:rPr>
              <w:t>39</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 xml:space="preserve">, </w:t>
            </w:r>
            <w:r w:rsidRPr="008F5E90">
              <w:rPr>
                <w:rFonts w:ascii="Times New Roman" w:hAnsi="Times New Roman"/>
                <w:sz w:val="28"/>
                <w:szCs w:val="28"/>
              </w:rPr>
              <w:t>51</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 xml:space="preserve">, </w:t>
            </w: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 xml:space="preserve">, </w:t>
            </w:r>
            <w:r w:rsidRPr="008F5E90">
              <w:rPr>
                <w:rFonts w:ascii="Times New Roman" w:hAnsi="Times New Roman"/>
                <w:sz w:val="28"/>
                <w:szCs w:val="28"/>
              </w:rPr>
              <w:t>41</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 xml:space="preserve">, </w:t>
            </w:r>
            <w:r w:rsidRPr="008F5E90">
              <w:rPr>
                <w:rFonts w:ascii="Times New Roman" w:hAnsi="Times New Roman"/>
                <w:sz w:val="28"/>
                <w:szCs w:val="28"/>
              </w:rPr>
              <w:t>35</w:t>
            </w:r>
            <w:r>
              <w:rPr>
                <w:rFonts w:ascii="Times New Roman" w:hAnsi="Times New Roman"/>
                <w:sz w:val="28"/>
                <w:szCs w:val="28"/>
              </w:rPr>
              <w:t>, 39,</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11</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43</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xml:space="preserve">, </w:t>
            </w:r>
            <w:r w:rsidRPr="008F5E90">
              <w:rPr>
                <w:rFonts w:ascii="Times New Roman" w:hAnsi="Times New Roman"/>
                <w:sz w:val="28"/>
                <w:szCs w:val="28"/>
              </w:rPr>
              <w:t>37</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538"/>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15</w:t>
            </w:r>
          </w:p>
        </w:tc>
        <w:tc>
          <w:tcPr>
            <w:tcW w:w="0" w:type="auto"/>
            <w:vAlign w:val="center"/>
          </w:tcPr>
          <w:p w:rsidR="00E63FB1" w:rsidRPr="008F5E90" w:rsidRDefault="00E63FB1" w:rsidP="00284C5C">
            <w:pPr>
              <w:tabs>
                <w:tab w:val="left" w:pos="2532"/>
              </w:tabs>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 xml:space="preserve">, </w:t>
            </w:r>
            <w:r w:rsidRPr="008F5E90">
              <w:rPr>
                <w:rFonts w:ascii="Times New Roman" w:hAnsi="Times New Roman"/>
                <w:sz w:val="28"/>
                <w:szCs w:val="28"/>
              </w:rPr>
              <w:t>41</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 xml:space="preserve">, </w:t>
            </w:r>
            <w:r w:rsidRPr="008F5E90">
              <w:rPr>
                <w:rFonts w:ascii="Times New Roman" w:hAnsi="Times New Roman"/>
                <w:sz w:val="28"/>
                <w:szCs w:val="28"/>
              </w:rPr>
              <w:t>16</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62</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7  20  25  39  44  53  63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 xml:space="preserve">, </w:t>
            </w:r>
            <w:r w:rsidRPr="008F5E90">
              <w:rPr>
                <w:rFonts w:ascii="Times New Roman" w:hAnsi="Times New Roman"/>
                <w:sz w:val="28"/>
                <w:szCs w:val="28"/>
              </w:rPr>
              <w:t>60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 xml:space="preserve">, </w:t>
            </w:r>
            <w:r w:rsidRPr="008F5E90">
              <w:rPr>
                <w:rFonts w:ascii="Times New Roman" w:hAnsi="Times New Roman"/>
                <w:sz w:val="28"/>
                <w:szCs w:val="28"/>
              </w:rPr>
              <w:t>35</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 xml:space="preserve">, </w:t>
            </w:r>
            <w:r w:rsidRPr="008F5E90">
              <w:rPr>
                <w:rFonts w:ascii="Times New Roman" w:hAnsi="Times New Roman"/>
                <w:sz w:val="28"/>
                <w:szCs w:val="28"/>
              </w:rPr>
              <w:t>28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43</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 27, 36,</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60</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 41,</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lastRenderedPageBreak/>
              <w:t>26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,19,</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 xml:space="preserve">, </w:t>
            </w:r>
            <w:r w:rsidRPr="008F5E90">
              <w:rPr>
                <w:rFonts w:ascii="Times New Roman" w:hAnsi="Times New Roman"/>
                <w:sz w:val="28"/>
                <w:szCs w:val="28"/>
              </w:rPr>
              <w:t>51</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 xml:space="preserve">, </w:t>
            </w:r>
            <w:r w:rsidRPr="008F5E90">
              <w:rPr>
                <w:rFonts w:ascii="Times New Roman" w:hAnsi="Times New Roman"/>
                <w:sz w:val="28"/>
                <w:szCs w:val="28"/>
              </w:rPr>
              <w:t>32</w:t>
            </w:r>
            <w:r>
              <w:rPr>
                <w:rFonts w:ascii="Times New Roman" w:hAnsi="Times New Roman"/>
                <w:sz w:val="28"/>
                <w:szCs w:val="28"/>
              </w:rPr>
              <w:t>, 44,</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62</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 xml:space="preserve">, </w:t>
            </w:r>
            <w:r w:rsidRPr="008F5E90">
              <w:rPr>
                <w:rFonts w:ascii="Times New Roman" w:hAnsi="Times New Roman"/>
                <w:sz w:val="28"/>
                <w:szCs w:val="28"/>
              </w:rPr>
              <w:t>46</w:t>
            </w:r>
            <w:r>
              <w:rPr>
                <w:rFonts w:ascii="Times New Roman" w:hAnsi="Times New Roman"/>
                <w:sz w:val="28"/>
                <w:szCs w:val="28"/>
              </w:rPr>
              <w:t xml:space="preserve">, </w:t>
            </w:r>
            <w:r w:rsidRPr="008F5E90">
              <w:rPr>
                <w:rFonts w:ascii="Times New Roman" w:hAnsi="Times New Roman"/>
                <w:sz w:val="28"/>
                <w:szCs w:val="28"/>
              </w:rPr>
              <w:t>56</w:t>
            </w:r>
            <w:r>
              <w:rPr>
                <w:rFonts w:ascii="Times New Roman" w:hAnsi="Times New Roman"/>
                <w:sz w:val="28"/>
                <w:szCs w:val="28"/>
              </w:rPr>
              <w:t>,</w:t>
            </w:r>
            <w:r w:rsidRPr="008F5E90">
              <w:rPr>
                <w:rFonts w:ascii="Times New Roman" w:hAnsi="Times New Roman"/>
                <w:sz w:val="28"/>
                <w:szCs w:val="28"/>
              </w:rPr>
              <w:t xml:space="preserve"> 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 xml:space="preserve">, </w:t>
            </w:r>
            <w:r w:rsidRPr="008F5E90">
              <w:rPr>
                <w:rFonts w:ascii="Times New Roman" w:hAnsi="Times New Roman"/>
                <w:sz w:val="28"/>
                <w:szCs w:val="28"/>
              </w:rPr>
              <w:t>38</w:t>
            </w:r>
            <w:r>
              <w:rPr>
                <w:rFonts w:ascii="Times New Roman" w:hAnsi="Times New Roman"/>
                <w:sz w:val="28"/>
                <w:szCs w:val="28"/>
              </w:rPr>
              <w:t xml:space="preserve">, </w:t>
            </w:r>
            <w:r w:rsidRPr="008F5E90">
              <w:rPr>
                <w:rFonts w:ascii="Times New Roman" w:hAnsi="Times New Roman"/>
                <w:sz w:val="28"/>
                <w:szCs w:val="28"/>
              </w:rPr>
              <w:t>58</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 xml:space="preserve">, </w:t>
            </w:r>
            <w:r w:rsidRPr="008F5E90">
              <w:rPr>
                <w:rFonts w:ascii="Times New Roman" w:hAnsi="Times New Roman"/>
                <w:sz w:val="28"/>
                <w:szCs w:val="28"/>
              </w:rPr>
              <w:t>26</w:t>
            </w:r>
            <w:r>
              <w:rPr>
                <w:rFonts w:ascii="Times New Roman" w:hAnsi="Times New Roman"/>
                <w:sz w:val="28"/>
                <w:szCs w:val="28"/>
              </w:rPr>
              <w:t>, 35,</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 xml:space="preserve">, </w:t>
            </w:r>
            <w:r w:rsidRPr="008F5E90">
              <w:rPr>
                <w:rFonts w:ascii="Times New Roman" w:hAnsi="Times New Roman"/>
                <w:sz w:val="28"/>
                <w:szCs w:val="28"/>
              </w:rPr>
              <w:t>42</w:t>
            </w:r>
            <w:r>
              <w:rPr>
                <w:rFonts w:ascii="Times New Roman" w:hAnsi="Times New Roman"/>
                <w:sz w:val="28"/>
                <w:szCs w:val="28"/>
              </w:rPr>
              <w:t xml:space="preserve">, </w:t>
            </w: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 xml:space="preserve">, </w:t>
            </w:r>
            <w:r w:rsidRPr="008F5E90">
              <w:rPr>
                <w:rFonts w:ascii="Times New Roman" w:hAnsi="Times New Roman"/>
                <w:sz w:val="28"/>
                <w:szCs w:val="28"/>
              </w:rPr>
              <w:t>34</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37</w:t>
            </w:r>
          </w:p>
        </w:tc>
        <w:tc>
          <w:tcPr>
            <w:tcW w:w="0" w:type="auto"/>
            <w:vAlign w:val="center"/>
          </w:tcPr>
          <w:p w:rsidR="00E63FB1" w:rsidRPr="008F5E90" w:rsidRDefault="00E63FB1" w:rsidP="00284C5C">
            <w:pPr>
              <w:tabs>
                <w:tab w:val="left" w:pos="285"/>
                <w:tab w:val="center" w:pos="1572"/>
              </w:tabs>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 xml:space="preserve">, </w:t>
            </w:r>
            <w:r w:rsidRPr="008F5E90">
              <w:rPr>
                <w:rFonts w:ascii="Times New Roman" w:hAnsi="Times New Roman"/>
                <w:sz w:val="28"/>
                <w:szCs w:val="28"/>
              </w:rPr>
              <w:t>60</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 xml:space="preserve">, </w:t>
            </w: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 xml:space="preserve">, </w:t>
            </w:r>
            <w:r w:rsidRPr="008F5E90">
              <w:rPr>
                <w:rFonts w:ascii="Times New Roman" w:hAnsi="Times New Roman"/>
                <w:sz w:val="28"/>
                <w:szCs w:val="28"/>
              </w:rPr>
              <w:t>46</w:t>
            </w:r>
            <w:r>
              <w:rPr>
                <w:rFonts w:ascii="Times New Roman" w:hAnsi="Times New Roman"/>
                <w:sz w:val="28"/>
                <w:szCs w:val="28"/>
              </w:rPr>
              <w:t xml:space="preserve">, </w:t>
            </w: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 xml:space="preserve">, </w:t>
            </w:r>
            <w:r w:rsidRPr="008F5E90">
              <w:rPr>
                <w:rFonts w:ascii="Times New Roman" w:hAnsi="Times New Roman"/>
                <w:sz w:val="28"/>
                <w:szCs w:val="28"/>
              </w:rPr>
              <w:t>42</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 xml:space="preserve">, </w:t>
            </w:r>
            <w:r w:rsidRPr="008F5E90">
              <w:rPr>
                <w:rFonts w:ascii="Times New Roman" w:hAnsi="Times New Roman"/>
                <w:sz w:val="28"/>
                <w:szCs w:val="28"/>
              </w:rPr>
              <w:t>64</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43</w:t>
            </w:r>
            <w:r>
              <w:rPr>
                <w:rFonts w:ascii="Times New Roman" w:hAnsi="Times New Roman"/>
                <w:sz w:val="28"/>
                <w:szCs w:val="28"/>
              </w:rPr>
              <w:t xml:space="preserve">, </w:t>
            </w:r>
            <w:r w:rsidRPr="008F5E90">
              <w:rPr>
                <w:rFonts w:ascii="Times New Roman" w:hAnsi="Times New Roman"/>
                <w:sz w:val="28"/>
                <w:szCs w:val="28"/>
              </w:rPr>
              <w:t>58</w:t>
            </w:r>
            <w:r>
              <w:rPr>
                <w:rFonts w:ascii="Times New Roman" w:hAnsi="Times New Roman"/>
                <w:sz w:val="28"/>
                <w:szCs w:val="28"/>
              </w:rPr>
              <w:t xml:space="preserve">, </w:t>
            </w:r>
            <w:r w:rsidRPr="008F5E90">
              <w:rPr>
                <w:rFonts w:ascii="Times New Roman" w:hAnsi="Times New Roman"/>
                <w:sz w:val="28"/>
                <w:szCs w:val="28"/>
              </w:rPr>
              <w:t>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9, </w:t>
            </w:r>
            <w:r w:rsidRPr="008F5E90">
              <w:rPr>
                <w:rFonts w:ascii="Times New Roman" w:hAnsi="Times New Roman"/>
                <w:sz w:val="28"/>
                <w:szCs w:val="28"/>
              </w:rPr>
              <w:t>21</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xml:space="preserve">, </w:t>
            </w:r>
            <w:r w:rsidRPr="008F5E90">
              <w:rPr>
                <w:rFonts w:ascii="Times New Roman" w:hAnsi="Times New Roman"/>
                <w:sz w:val="28"/>
                <w:szCs w:val="28"/>
              </w:rPr>
              <w:t>34</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55</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14, </w:t>
            </w:r>
            <w:r w:rsidRPr="008F5E90">
              <w:rPr>
                <w:rFonts w:ascii="Times New Roman" w:hAnsi="Times New Roman"/>
                <w:sz w:val="28"/>
                <w:szCs w:val="28"/>
              </w:rPr>
              <w:t>27</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3</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 xml:space="preserve">, </w:t>
            </w:r>
            <w:r w:rsidRPr="008F5E90">
              <w:rPr>
                <w:rFonts w:ascii="Times New Roman" w:hAnsi="Times New Roman"/>
                <w:sz w:val="28"/>
                <w:szCs w:val="28"/>
              </w:rPr>
              <w:t>52</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 16,</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 22,</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9,</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 xml:space="preserve">, </w:t>
            </w:r>
            <w:r w:rsidRPr="008F5E90">
              <w:rPr>
                <w:rFonts w:ascii="Times New Roman" w:hAnsi="Times New Roman"/>
                <w:sz w:val="28"/>
                <w:szCs w:val="28"/>
              </w:rPr>
              <w:t>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 xml:space="preserve">, </w:t>
            </w:r>
            <w:r w:rsidRPr="008F5E90">
              <w:rPr>
                <w:rFonts w:ascii="Times New Roman" w:hAnsi="Times New Roman"/>
                <w:sz w:val="28"/>
                <w:szCs w:val="28"/>
              </w:rPr>
              <w:t>60</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 xml:space="preserve">, </w:t>
            </w:r>
            <w:r w:rsidRPr="008F5E90">
              <w:rPr>
                <w:rFonts w:ascii="Times New Roman" w:hAnsi="Times New Roman"/>
                <w:sz w:val="28"/>
                <w:szCs w:val="28"/>
              </w:rPr>
              <w:t>20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 xml:space="preserve">, </w:t>
            </w: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100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67</w:t>
            </w:r>
          </w:p>
        </w:tc>
      </w:tr>
    </w:tbl>
    <w:p w:rsidR="00E63FB1" w:rsidRPr="008F5E90" w:rsidRDefault="00E63FB1" w:rsidP="00E63FB1">
      <w:pPr>
        <w:spacing w:after="0"/>
        <w:ind w:left="36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Вопросы и задачи контрольной работы № 2</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Цели и виды рубок ухода, возраст их проведения.</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Экономические и биологические предпосылки рубок ухода.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Классификация деревьев в насаждении, принятая «Правилами ухода за лесами» (2007</w:t>
      </w:r>
      <w:r>
        <w:rPr>
          <w:rFonts w:ascii="Times New Roman" w:hAnsi="Times New Roman"/>
          <w:sz w:val="28"/>
          <w:szCs w:val="28"/>
        </w:rPr>
        <w:t xml:space="preserve"> </w:t>
      </w:r>
      <w:r w:rsidRPr="008F5E90">
        <w:rPr>
          <w:rFonts w:ascii="Times New Roman" w:hAnsi="Times New Roman"/>
          <w:sz w:val="28"/>
          <w:szCs w:val="28"/>
        </w:rPr>
        <w:t>г</w:t>
      </w:r>
      <w:r>
        <w:rPr>
          <w:rFonts w:ascii="Times New Roman" w:hAnsi="Times New Roman"/>
          <w:sz w:val="28"/>
          <w:szCs w:val="28"/>
        </w:rPr>
        <w:t>.</w:t>
      </w:r>
      <w:r w:rsidRPr="008F5E90">
        <w:rPr>
          <w:rFonts w:ascii="Times New Roman" w:hAnsi="Times New Roman"/>
          <w:sz w:val="28"/>
          <w:szCs w:val="28"/>
        </w:rPr>
        <w:t>), ее практическое использование.</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lastRenderedPageBreak/>
        <w:t>Принципы назначения и очередность проведения рубок ухода в насаждениях.</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Время проведения рубок ухода по сезонам года.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Нормативы рубок ухода.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Основные принципы и технические особенности комбинированного метода рубок ухода.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Какими недостатками отличается низовой метод рубок ухода и какое преимущество имеет верховой метод в сложных хвойно-лиственных насаждениях, когда главная порода располагается во II ярусе?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Характеристика методов рубок ухода: освобождение и омолаживание. Их отличия и условия применения.</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Для каких методов рубок ухода применяется классификация деревьев Крафта? Дайте обоснование.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Влияние лесохозяйственных мероприятий на почвенное плодородие.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b/>
          <w:sz w:val="32"/>
          <w:szCs w:val="32"/>
        </w:rPr>
        <w:t xml:space="preserve"> </w:t>
      </w:r>
      <w:r w:rsidRPr="008F5E90">
        <w:rPr>
          <w:rFonts w:ascii="Times New Roman" w:hAnsi="Times New Roman"/>
          <w:sz w:val="28"/>
          <w:szCs w:val="28"/>
        </w:rPr>
        <w:t>Классификация способов рубок ухода и их применение в различных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Перспективное и ежегодное планирование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Отвод площадей под рубки ухода, оформление документации.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Учет вырубаемой древесины при рубках ухода, оформление документации.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Лесоводственные требования к технологии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Разработка и внедрение прогрессивных технологий рубок ухода на лесохозяйственном предприятии.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Технологическая карта разработки участков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Технология и лесоводственные способы рубок ухода в молодняках (при равномерном способе).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Проектирование технологической схемы разработки участков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Технология и лесоводственные способы рубок ухода в молодняках (частичный способ рубок: коридорный, групповой, куртинный).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Оценка качества рубок ухода ОСТ 56-97-93. Показатели и критерии оценки качества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Определение параметров показателей качества рубок ухода ОСТ 56-97-93.</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рубок ухода в сосновых и еловых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Каковы основные принципы ведения рубок ухода в дубовых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Каковы основные принципы ведения рубок ухода в березовых, липовых и осиновых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Противопожарное и технологическое устройство и организация территории лесных участков.</w:t>
      </w:r>
    </w:p>
    <w:p w:rsidR="00E63FB1" w:rsidRPr="008F5E90" w:rsidRDefault="00E63FB1" w:rsidP="00E63FB1">
      <w:pPr>
        <w:numPr>
          <w:ilvl w:val="0"/>
          <w:numId w:val="32"/>
        </w:numPr>
        <w:tabs>
          <w:tab w:val="clear" w:pos="360"/>
          <w:tab w:val="num" w:pos="0"/>
        </w:tabs>
        <w:spacing w:after="0"/>
        <w:contextualSpacing/>
        <w:jc w:val="both"/>
        <w:rPr>
          <w:rFonts w:ascii="Times New Roman" w:hAnsi="Times New Roman"/>
          <w:sz w:val="28"/>
          <w:szCs w:val="28"/>
        </w:rPr>
      </w:pPr>
      <w:r w:rsidRPr="008F5E90">
        <w:rPr>
          <w:rFonts w:ascii="Times New Roman" w:hAnsi="Times New Roman"/>
          <w:sz w:val="28"/>
          <w:szCs w:val="28"/>
        </w:rPr>
        <w:t>Рубки ухода в лесах различного целевого назначения, где не допускается проведение рубок спелых и перестойных насаждений.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lastRenderedPageBreak/>
        <w:t>Основные особенности целей рубок ухода и принципов их реализации в ле</w:t>
      </w:r>
      <w:r>
        <w:rPr>
          <w:rFonts w:ascii="Times New Roman" w:hAnsi="Times New Roman"/>
          <w:sz w:val="28"/>
          <w:szCs w:val="28"/>
        </w:rPr>
        <w:t xml:space="preserve">сах, где допускаются рубки </w:t>
      </w:r>
      <w:r w:rsidRPr="008F5E90">
        <w:rPr>
          <w:rFonts w:ascii="Times New Roman" w:hAnsi="Times New Roman"/>
          <w:sz w:val="28"/>
          <w:szCs w:val="28"/>
        </w:rPr>
        <w:t>спелых и перестойных насаждений.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 xml:space="preserve">Особенности рубок ухода в лесопарковых частях зеленых зон, лесопарках, городских лесах и т.д. </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рубок ухода в защитных лесных полосах.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проведения рубок ухода в лесах заповедников и заповедных лесных участков, в лесах национальных природных парков, памятниках природы и т.д.</w:t>
      </w:r>
    </w:p>
    <w:p w:rsidR="00E63FB1" w:rsidRPr="008F5E90" w:rsidRDefault="00E63FB1" w:rsidP="00E63FB1">
      <w:pPr>
        <w:numPr>
          <w:ilvl w:val="0"/>
          <w:numId w:val="32"/>
        </w:numPr>
        <w:spacing w:after="0"/>
        <w:contextualSpacing/>
        <w:jc w:val="both"/>
        <w:rPr>
          <w:rFonts w:ascii="Times New Roman" w:hAnsi="Times New Roman"/>
          <w:sz w:val="28"/>
          <w:szCs w:val="28"/>
        </w:rPr>
      </w:pPr>
      <w:r>
        <w:rPr>
          <w:rFonts w:ascii="Times New Roman" w:hAnsi="Times New Roman"/>
          <w:sz w:val="28"/>
          <w:szCs w:val="28"/>
        </w:rPr>
        <w:t xml:space="preserve">Уход за опушками, подлеском и </w:t>
      </w:r>
      <w:r w:rsidRPr="008F5E90">
        <w:rPr>
          <w:rFonts w:ascii="Times New Roman" w:hAnsi="Times New Roman"/>
          <w:sz w:val="28"/>
          <w:szCs w:val="28"/>
        </w:rPr>
        <w:t>обрезка сучьев в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Основные задачи выборочных санитарных рубок, их отличия от рубок ухода. В каких случаях может быть назначена выборочная санитарная рубка, какой порядок установлен для ее назначения?</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Методы и отбор деревьев в выборочную санитарную рубку.</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Комплексный уход. Рубки ухода с внесением удобрений. Виды удобрений, время и доза внесений.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Объекты противопожарного ухода. Классификация мероприятий по противопожарному уходу.</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Классификация мероприятий ухода за лесами по видам использования лесов.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Классификация биологического разнообразия и устойчивости лесов.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Н</w:t>
      </w:r>
      <w:r>
        <w:rPr>
          <w:rFonts w:ascii="Times New Roman" w:hAnsi="Times New Roman"/>
          <w:sz w:val="28"/>
          <w:szCs w:val="28"/>
        </w:rPr>
        <w:t xml:space="preserve">азначение, устройство </w:t>
      </w:r>
      <w:r w:rsidRPr="008F5E90">
        <w:rPr>
          <w:rFonts w:ascii="Times New Roman" w:hAnsi="Times New Roman"/>
          <w:sz w:val="28"/>
          <w:szCs w:val="28"/>
        </w:rPr>
        <w:t>и работа бульдозеров.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Порядок оформления документации по отпуску древесины от рубок ухода. Отпуск древесины.</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Эколого-лесоводственные требования к различным видам ухода за лесами в связи с использованием лесов.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Корчева</w:t>
      </w:r>
      <w:r>
        <w:rPr>
          <w:rFonts w:ascii="Times New Roman" w:hAnsi="Times New Roman"/>
          <w:sz w:val="28"/>
          <w:szCs w:val="28"/>
        </w:rPr>
        <w:t>н</w:t>
      </w:r>
      <w:r w:rsidRPr="008F5E90">
        <w:rPr>
          <w:rFonts w:ascii="Times New Roman" w:hAnsi="Times New Roman"/>
          <w:sz w:val="28"/>
          <w:szCs w:val="28"/>
        </w:rPr>
        <w:t>ие на базе промышленных и лесохозяйственных тракторов.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Приемка и аттестация участков, пройденных рубкам ухода и другими мероприятиями по уходу за лесом.</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валки деревьев при рубках ухода и выборочных рубках.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Объекты рубки реконструкции, разновидности рубки реконструкции.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Нормативы рубки реконструкции.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Технологии рубки реконструкции.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Реконструкция насаждений в лесах, имеющих эксплуатационное значение.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Уход за лесовозобновлением, подростом, другими сохраняемыми ценными растениями, компонентами биогеоценозов.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Какие методы рубок ухода известны в лесоводстве, и в каких древостоях они пр</w:t>
      </w:r>
      <w:r>
        <w:rPr>
          <w:rFonts w:ascii="Times New Roman" w:hAnsi="Times New Roman"/>
          <w:sz w:val="28"/>
          <w:szCs w:val="28"/>
        </w:rPr>
        <w:t>именяются, в конкретном лесничестве?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Учет и оценка результатов, эффективности реконструкции и переформирования насаждений.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lastRenderedPageBreak/>
        <w:t>Можно ли рубками ухода увеличить производительность древостоя чистых и смешанных насаждений и увеличить продуктивность.</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Охарактеризуйте параметры организационно-технических элементов рубок ухода (интенсивность, принципы отбора деревьев, повторяемость и т.д.).</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Одинаково ли экономическое значение различных видов рубок ухода? Очередность назначения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Санитарные рубки и уборка захламленности.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Использование импортной техники на рубках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Конструкция базовых агрегатов и машин для трелёвки и погрузки древесины от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Конструкция базовых агрегатов и машин для выгрузки и переработки древесины от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Цели рекреационно-ландшафтного ухода и его объекты.</w:t>
      </w:r>
    </w:p>
    <w:p w:rsidR="00E63FB1" w:rsidRPr="008F5E90" w:rsidRDefault="00E63FB1" w:rsidP="00E63FB1">
      <w:pPr>
        <w:tabs>
          <w:tab w:val="left" w:pos="0"/>
          <w:tab w:val="left" w:pos="840"/>
        </w:tabs>
        <w:spacing w:after="0"/>
        <w:ind w:left="360" w:hanging="360"/>
        <w:contextualSpacing/>
        <w:jc w:val="both"/>
        <w:rPr>
          <w:rFonts w:ascii="Times New Roman" w:hAnsi="Times New Roman"/>
          <w:sz w:val="28"/>
          <w:szCs w:val="28"/>
        </w:rPr>
      </w:pPr>
      <w:r w:rsidRPr="008F5E90">
        <w:rPr>
          <w:rFonts w:ascii="Times New Roman" w:hAnsi="Times New Roman"/>
          <w:sz w:val="28"/>
          <w:szCs w:val="28"/>
        </w:rPr>
        <w:t>61-70. Спроектировать и обосновать виды и методы рубок ухода. Указать, за какой породой производится уход, какие породы преимущественно вырубаются, интенсивность, повторяемость, способ рубки, состав, полноту и запас после рубки, технологию разработки лесосеки. При выполнении работ руководствуйтесь «Правилами ухода за лесами» (</w:t>
      </w:r>
      <w:r w:rsidRPr="00415100">
        <w:rPr>
          <w:rFonts w:ascii="Times New Roman" w:hAnsi="Times New Roman"/>
          <w:sz w:val="28"/>
          <w:szCs w:val="28"/>
        </w:rPr>
        <w:t>2004 г.).</w:t>
      </w:r>
      <w:r w:rsidRPr="008F5E90">
        <w:rPr>
          <w:rFonts w:ascii="Times New Roman" w:hAnsi="Times New Roman"/>
          <w:sz w:val="28"/>
          <w:szCs w:val="28"/>
        </w:rPr>
        <w:t xml:space="preserve"> Возраст насаждения указывает преподаватель.</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Защитные леса, расположенные в водоохранных зонах. Выдел площадью 8 га, состав 8Б2С, 60 лет, Н</w:t>
      </w:r>
      <w:r w:rsidRPr="008F5E90">
        <w:rPr>
          <w:rFonts w:ascii="Times New Roman" w:hAnsi="Times New Roman"/>
          <w:sz w:val="28"/>
          <w:szCs w:val="28"/>
          <w:vertAlign w:val="subscript"/>
        </w:rPr>
        <w:t>ср.</w:t>
      </w:r>
      <w:r w:rsidRPr="008F5E90">
        <w:rPr>
          <w:rFonts w:ascii="Times New Roman" w:hAnsi="Times New Roman"/>
          <w:sz w:val="28"/>
          <w:szCs w:val="28"/>
        </w:rPr>
        <w:t xml:space="preserve">=23 м, </w:t>
      </w:r>
      <w:r w:rsidRPr="008F5E90">
        <w:rPr>
          <w:rFonts w:ascii="Times New Roman" w:hAnsi="Times New Roman"/>
          <w:sz w:val="28"/>
          <w:szCs w:val="28"/>
          <w:lang w:val="en-US"/>
        </w:rPr>
        <w:t>d</w:t>
      </w:r>
      <w:r w:rsidRPr="008F5E90">
        <w:rPr>
          <w:rFonts w:ascii="Times New Roman" w:hAnsi="Times New Roman"/>
          <w:sz w:val="28"/>
          <w:szCs w:val="28"/>
          <w:vertAlign w:val="subscript"/>
        </w:rPr>
        <w:t xml:space="preserve">ср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 xml:space="preserve">Б=18 см, С=20 см, бонитет </w:t>
      </w:r>
      <w:r w:rsidRPr="008F5E90">
        <w:rPr>
          <w:rFonts w:ascii="Times New Roman" w:hAnsi="Times New Roman"/>
          <w:sz w:val="28"/>
          <w:szCs w:val="28"/>
          <w:lang w:val="en-US"/>
        </w:rPr>
        <w:t>II</w:t>
      </w:r>
      <w:r w:rsidRPr="008F5E90">
        <w:rPr>
          <w:rFonts w:ascii="Times New Roman" w:hAnsi="Times New Roman"/>
          <w:sz w:val="28"/>
          <w:szCs w:val="28"/>
        </w:rPr>
        <w:t>, тип леса – сосняк майниково-брусничный, ТУМ – В</w:t>
      </w:r>
      <w:r w:rsidRPr="008F5E90">
        <w:rPr>
          <w:rFonts w:ascii="Times New Roman" w:hAnsi="Times New Roman"/>
          <w:sz w:val="28"/>
          <w:szCs w:val="28"/>
          <w:vertAlign w:val="subscript"/>
        </w:rPr>
        <w:t>2</w:t>
      </w:r>
      <w:r>
        <w:rPr>
          <w:rFonts w:ascii="Times New Roman" w:hAnsi="Times New Roman"/>
          <w:sz w:val="28"/>
          <w:szCs w:val="28"/>
        </w:rPr>
        <w:t>, Р=0,</w:t>
      </w:r>
      <w:r w:rsidRPr="008F5E90">
        <w:rPr>
          <w:rFonts w:ascii="Times New Roman" w:hAnsi="Times New Roman"/>
          <w:sz w:val="28"/>
          <w:szCs w:val="28"/>
        </w:rPr>
        <w:t>8, запас 230 м</w:t>
      </w:r>
      <w:r w:rsidRPr="008F5E90">
        <w:rPr>
          <w:rFonts w:ascii="Times New Roman" w:hAnsi="Times New Roman"/>
          <w:sz w:val="28"/>
          <w:szCs w:val="28"/>
          <w:vertAlign w:val="superscript"/>
        </w:rPr>
        <w:t>3</w:t>
      </w:r>
      <w:r w:rsidRPr="008F5E90">
        <w:rPr>
          <w:rFonts w:ascii="Times New Roman" w:hAnsi="Times New Roman"/>
          <w:sz w:val="28"/>
          <w:szCs w:val="28"/>
        </w:rPr>
        <w:t>/ га. Подрост 10Е, 15 лет, Н=2,0 м, 5,0 тыс. шт./га.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Зона хвойно-широколиственных лесов, хвойно-широколиственный район европейской части РФ. Защитные леса, зеленая зона. Выдел площадью 10 га, состав 5Д2Б1Лп2Е+Ос, возраст 75 лет, Р=0,8, бонитет </w:t>
      </w:r>
      <w:r w:rsidRPr="008F5E90">
        <w:rPr>
          <w:rFonts w:ascii="Times New Roman" w:hAnsi="Times New Roman"/>
          <w:sz w:val="28"/>
          <w:szCs w:val="28"/>
          <w:lang w:val="en-US"/>
        </w:rPr>
        <w:t>II</w:t>
      </w:r>
      <w:r w:rsidRPr="008F5E90">
        <w:rPr>
          <w:rFonts w:ascii="Times New Roman" w:hAnsi="Times New Roman"/>
          <w:sz w:val="28"/>
          <w:szCs w:val="28"/>
        </w:rPr>
        <w:t>; Н</w:t>
      </w:r>
      <w:r w:rsidRPr="008F5E90">
        <w:rPr>
          <w:rFonts w:ascii="Times New Roman" w:hAnsi="Times New Roman"/>
          <w:sz w:val="28"/>
          <w:szCs w:val="28"/>
          <w:vertAlign w:val="subscript"/>
        </w:rPr>
        <w:t>ср.</w:t>
      </w:r>
      <w:r w:rsidRPr="008F5E90">
        <w:rPr>
          <w:rFonts w:ascii="Times New Roman" w:hAnsi="Times New Roman"/>
          <w:sz w:val="28"/>
          <w:szCs w:val="28"/>
        </w:rPr>
        <w:t xml:space="preserve">=18,5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Pr>
          <w:rFonts w:ascii="Times New Roman" w:hAnsi="Times New Roman"/>
          <w:sz w:val="28"/>
          <w:szCs w:val="28"/>
        </w:rPr>
        <w:t xml:space="preserve">=20 см, тип леса – дубрава – </w:t>
      </w:r>
      <w:r w:rsidRPr="008F5E90">
        <w:rPr>
          <w:rFonts w:ascii="Times New Roman" w:hAnsi="Times New Roman"/>
          <w:sz w:val="28"/>
          <w:szCs w:val="28"/>
        </w:rPr>
        <w:t>елово-липовая, ТУМ – Д</w:t>
      </w:r>
      <w:r w:rsidRPr="008F5E90">
        <w:rPr>
          <w:rFonts w:ascii="Times New Roman" w:hAnsi="Times New Roman"/>
          <w:sz w:val="28"/>
          <w:szCs w:val="28"/>
          <w:vertAlign w:val="subscript"/>
        </w:rPr>
        <w:t>2</w:t>
      </w:r>
      <w:r w:rsidRPr="008F5E90">
        <w:rPr>
          <w:rFonts w:ascii="Times New Roman" w:hAnsi="Times New Roman"/>
          <w:sz w:val="28"/>
          <w:szCs w:val="28"/>
        </w:rPr>
        <w:t xml:space="preserve"> (свежая дубрава); запас 240 м</w:t>
      </w:r>
      <w:r w:rsidRPr="008F5E90">
        <w:rPr>
          <w:rFonts w:ascii="Times New Roman" w:hAnsi="Times New Roman"/>
          <w:sz w:val="28"/>
          <w:szCs w:val="28"/>
          <w:vertAlign w:val="superscript"/>
        </w:rPr>
        <w:t>3</w:t>
      </w:r>
      <w:r w:rsidRPr="008F5E90">
        <w:rPr>
          <w:rFonts w:ascii="Times New Roman" w:hAnsi="Times New Roman"/>
          <w:sz w:val="28"/>
          <w:szCs w:val="28"/>
        </w:rPr>
        <w:t xml:space="preserve">/ га; подрост редкий Д,Е,Ос. Технологическая сеть отсутствует.    </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Таежная зона. Среднетаежный район европейской части РФ. Эксплуатационные леса. Выдел площадью 15 га, состав 8Е1С1Б+Ос, 60 лет; Н</w:t>
      </w:r>
      <w:r w:rsidRPr="008F5E90">
        <w:rPr>
          <w:rFonts w:ascii="Times New Roman" w:hAnsi="Times New Roman"/>
          <w:sz w:val="28"/>
          <w:szCs w:val="28"/>
          <w:vertAlign w:val="subscript"/>
        </w:rPr>
        <w:t>ср.</w:t>
      </w:r>
      <w:r w:rsidRPr="008F5E90">
        <w:rPr>
          <w:rFonts w:ascii="Times New Roman" w:hAnsi="Times New Roman"/>
          <w:sz w:val="28"/>
          <w:szCs w:val="28"/>
        </w:rPr>
        <w:t xml:space="preserve">=15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=16 см; бонитет </w:t>
      </w:r>
      <w:r w:rsidRPr="008F5E90">
        <w:rPr>
          <w:rFonts w:ascii="Times New Roman" w:hAnsi="Times New Roman"/>
          <w:sz w:val="28"/>
          <w:szCs w:val="28"/>
          <w:lang w:val="en-US"/>
        </w:rPr>
        <w:t>III</w:t>
      </w:r>
      <w:r w:rsidRPr="008F5E90">
        <w:rPr>
          <w:rFonts w:ascii="Times New Roman" w:hAnsi="Times New Roman"/>
          <w:sz w:val="28"/>
          <w:szCs w:val="28"/>
        </w:rPr>
        <w:t>; тип леса ельник-черничник (Е</w:t>
      </w:r>
      <w:r w:rsidRPr="008F5E90">
        <w:rPr>
          <w:rFonts w:ascii="Times New Roman" w:hAnsi="Times New Roman"/>
          <w:sz w:val="28"/>
          <w:szCs w:val="28"/>
          <w:vertAlign w:val="subscript"/>
        </w:rPr>
        <w:t>ч</w:t>
      </w:r>
      <w:r w:rsidRPr="008F5E90">
        <w:rPr>
          <w:rFonts w:ascii="Times New Roman" w:hAnsi="Times New Roman"/>
          <w:sz w:val="28"/>
          <w:szCs w:val="28"/>
        </w:rPr>
        <w:t>); ТУМ – В</w:t>
      </w:r>
      <w:r w:rsidRPr="008F5E90">
        <w:rPr>
          <w:rFonts w:ascii="Times New Roman" w:hAnsi="Times New Roman"/>
          <w:sz w:val="28"/>
          <w:szCs w:val="28"/>
          <w:vertAlign w:val="subscript"/>
        </w:rPr>
        <w:t>3</w:t>
      </w:r>
      <w:r w:rsidRPr="008F5E90">
        <w:rPr>
          <w:rFonts w:ascii="Times New Roman" w:hAnsi="Times New Roman"/>
          <w:sz w:val="28"/>
          <w:szCs w:val="28"/>
        </w:rPr>
        <w:t>-В</w:t>
      </w:r>
      <w:r w:rsidRPr="008F5E90">
        <w:rPr>
          <w:rFonts w:ascii="Times New Roman" w:hAnsi="Times New Roman"/>
          <w:sz w:val="28"/>
          <w:szCs w:val="28"/>
          <w:vertAlign w:val="subscript"/>
        </w:rPr>
        <w:t>4</w:t>
      </w:r>
      <w:r w:rsidRPr="008F5E90">
        <w:rPr>
          <w:rFonts w:ascii="Times New Roman" w:hAnsi="Times New Roman"/>
          <w:sz w:val="28"/>
          <w:szCs w:val="28"/>
        </w:rPr>
        <w:t xml:space="preserve"> (влажная суборь); Р=0.8; запас 150 м</w:t>
      </w:r>
      <w:r w:rsidRPr="008F5E90">
        <w:rPr>
          <w:rFonts w:ascii="Times New Roman" w:hAnsi="Times New Roman"/>
          <w:sz w:val="28"/>
          <w:szCs w:val="28"/>
          <w:vertAlign w:val="superscript"/>
        </w:rPr>
        <w:t>3</w:t>
      </w:r>
      <w:r w:rsidRPr="008F5E90">
        <w:rPr>
          <w:rFonts w:ascii="Times New Roman" w:hAnsi="Times New Roman"/>
          <w:sz w:val="28"/>
          <w:szCs w:val="28"/>
        </w:rPr>
        <w:t>/га. Подрост еловый, групповой, средней густоты, высоты 1-3 м.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Эксплу</w:t>
      </w:r>
      <w:r>
        <w:rPr>
          <w:rFonts w:ascii="Times New Roman" w:hAnsi="Times New Roman"/>
          <w:sz w:val="28"/>
          <w:szCs w:val="28"/>
        </w:rPr>
        <w:t>а</w:t>
      </w:r>
      <w:r w:rsidRPr="008F5E90">
        <w:rPr>
          <w:rFonts w:ascii="Times New Roman" w:hAnsi="Times New Roman"/>
          <w:sz w:val="28"/>
          <w:szCs w:val="28"/>
        </w:rPr>
        <w:t>тационные леса. Выдел площадью 20 га; состав 7Б1Ос2Е; 50 лет; Н</w:t>
      </w:r>
      <w:r w:rsidRPr="008F5E90">
        <w:rPr>
          <w:rFonts w:ascii="Times New Roman" w:hAnsi="Times New Roman"/>
          <w:sz w:val="28"/>
          <w:szCs w:val="28"/>
          <w:vertAlign w:val="subscript"/>
        </w:rPr>
        <w:t>ср.</w:t>
      </w:r>
      <w:r w:rsidRPr="008F5E90">
        <w:rPr>
          <w:rFonts w:ascii="Times New Roman" w:hAnsi="Times New Roman"/>
          <w:sz w:val="28"/>
          <w:szCs w:val="28"/>
        </w:rPr>
        <w:t xml:space="preserve">– 22,5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 20 см; бонитет </w:t>
      </w:r>
      <w:r w:rsidRPr="008F5E90">
        <w:rPr>
          <w:rFonts w:ascii="Times New Roman" w:hAnsi="Times New Roman"/>
          <w:sz w:val="28"/>
          <w:szCs w:val="28"/>
          <w:lang w:val="en-US"/>
        </w:rPr>
        <w:t>I</w:t>
      </w:r>
      <w:r w:rsidRPr="008F5E90">
        <w:rPr>
          <w:rFonts w:ascii="Times New Roman" w:hAnsi="Times New Roman"/>
          <w:sz w:val="28"/>
          <w:szCs w:val="28"/>
        </w:rPr>
        <w:t>а; тип леса – Б чернично-широкотравный, ТУМ – В</w:t>
      </w:r>
      <w:r w:rsidRPr="008F5E90">
        <w:rPr>
          <w:rFonts w:ascii="Times New Roman" w:hAnsi="Times New Roman"/>
          <w:sz w:val="28"/>
          <w:szCs w:val="28"/>
          <w:vertAlign w:val="subscript"/>
        </w:rPr>
        <w:t>3</w:t>
      </w:r>
      <w:r w:rsidRPr="008F5E90">
        <w:rPr>
          <w:rFonts w:ascii="Times New Roman" w:hAnsi="Times New Roman"/>
          <w:sz w:val="28"/>
          <w:szCs w:val="28"/>
        </w:rPr>
        <w:t xml:space="preserve"> (свежая суборь), Р – 0,8; запас – 220 </w:t>
      </w:r>
      <w:r w:rsidRPr="008F5E90">
        <w:rPr>
          <w:rFonts w:ascii="Times New Roman" w:hAnsi="Times New Roman"/>
          <w:sz w:val="28"/>
          <w:szCs w:val="28"/>
        </w:rPr>
        <w:lastRenderedPageBreak/>
        <w:t>м</w:t>
      </w:r>
      <w:r w:rsidRPr="008F5E90">
        <w:rPr>
          <w:rFonts w:ascii="Times New Roman" w:hAnsi="Times New Roman"/>
          <w:sz w:val="28"/>
          <w:szCs w:val="28"/>
          <w:vertAlign w:val="superscript"/>
        </w:rPr>
        <w:t>3</w:t>
      </w:r>
      <w:r w:rsidRPr="008F5E90">
        <w:rPr>
          <w:rFonts w:ascii="Times New Roman" w:hAnsi="Times New Roman"/>
          <w:sz w:val="28"/>
          <w:szCs w:val="28"/>
        </w:rPr>
        <w:t>/га. Подрост еловый высотой 1 м, средней густоты, групповой.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Эксплу</w:t>
      </w:r>
      <w:r>
        <w:rPr>
          <w:rFonts w:ascii="Times New Roman" w:hAnsi="Times New Roman"/>
          <w:sz w:val="28"/>
          <w:szCs w:val="28"/>
        </w:rPr>
        <w:t>а</w:t>
      </w:r>
      <w:r w:rsidRPr="008F5E90">
        <w:rPr>
          <w:rFonts w:ascii="Times New Roman" w:hAnsi="Times New Roman"/>
          <w:sz w:val="28"/>
          <w:szCs w:val="28"/>
        </w:rPr>
        <w:t>тационные леса. Выдел площадью 30 га; состав 8С2Б; 55 лет; Н</w:t>
      </w:r>
      <w:r w:rsidRPr="008F5E90">
        <w:rPr>
          <w:rFonts w:ascii="Times New Roman" w:hAnsi="Times New Roman"/>
          <w:sz w:val="28"/>
          <w:szCs w:val="28"/>
          <w:vertAlign w:val="subscript"/>
        </w:rPr>
        <w:t>ср.</w:t>
      </w:r>
      <w:r w:rsidRPr="008F5E90">
        <w:rPr>
          <w:rFonts w:ascii="Times New Roman" w:hAnsi="Times New Roman"/>
          <w:sz w:val="28"/>
          <w:szCs w:val="28"/>
        </w:rPr>
        <w:t xml:space="preserve">– 22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 24 см; бонитет </w:t>
      </w:r>
      <w:r w:rsidRPr="008F5E90">
        <w:rPr>
          <w:rFonts w:ascii="Times New Roman" w:hAnsi="Times New Roman"/>
          <w:sz w:val="28"/>
          <w:szCs w:val="28"/>
          <w:lang w:val="en-US"/>
        </w:rPr>
        <w:t>I</w:t>
      </w:r>
      <w:r w:rsidRPr="008F5E90">
        <w:rPr>
          <w:rFonts w:ascii="Times New Roman" w:hAnsi="Times New Roman"/>
          <w:sz w:val="28"/>
          <w:szCs w:val="28"/>
        </w:rPr>
        <w:t>; тип леса – С майниково-брусничный ; ТУМ-В</w:t>
      </w:r>
      <w:r w:rsidRPr="008F5E90">
        <w:rPr>
          <w:rFonts w:ascii="Times New Roman" w:hAnsi="Times New Roman"/>
          <w:sz w:val="28"/>
          <w:szCs w:val="28"/>
          <w:vertAlign w:val="subscript"/>
        </w:rPr>
        <w:t>2</w:t>
      </w:r>
      <w:r w:rsidRPr="008F5E90">
        <w:rPr>
          <w:rFonts w:ascii="Times New Roman" w:hAnsi="Times New Roman"/>
          <w:sz w:val="28"/>
          <w:szCs w:val="28"/>
        </w:rPr>
        <w:t xml:space="preserve"> (свежая суборь); Р – 0.8; запас 300 м</w:t>
      </w:r>
      <w:r w:rsidRPr="008F5E90">
        <w:rPr>
          <w:rFonts w:ascii="Times New Roman" w:hAnsi="Times New Roman"/>
          <w:sz w:val="28"/>
          <w:szCs w:val="28"/>
          <w:vertAlign w:val="superscript"/>
        </w:rPr>
        <w:t>3</w:t>
      </w:r>
      <w:r w:rsidRPr="008F5E90">
        <w:rPr>
          <w:rFonts w:ascii="Times New Roman" w:hAnsi="Times New Roman"/>
          <w:sz w:val="28"/>
          <w:szCs w:val="28"/>
        </w:rPr>
        <w:t>/га; подрост еловый – 35 лет; высота – 4 м; 1 тыс. шт./га.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Таёжная зона, Среднетаежный район европейской части РФ, эксплутационные леса. Выдел площадью 10 га. Состав 8С2Б, 50 лет; Н</w:t>
      </w:r>
      <w:r w:rsidRPr="008F5E90">
        <w:rPr>
          <w:rFonts w:ascii="Times New Roman" w:hAnsi="Times New Roman"/>
          <w:sz w:val="28"/>
          <w:szCs w:val="28"/>
          <w:vertAlign w:val="subscript"/>
        </w:rPr>
        <w:t>ср.</w:t>
      </w:r>
      <w:r w:rsidRPr="008F5E90">
        <w:rPr>
          <w:rFonts w:ascii="Times New Roman" w:hAnsi="Times New Roman"/>
          <w:sz w:val="28"/>
          <w:szCs w:val="28"/>
        </w:rPr>
        <w:t>– 14; d</w:t>
      </w:r>
      <w:r w:rsidRPr="008F5E90">
        <w:rPr>
          <w:rFonts w:ascii="Times New Roman" w:hAnsi="Times New Roman"/>
          <w:sz w:val="28"/>
          <w:szCs w:val="28"/>
          <w:vertAlign w:val="subscript"/>
        </w:rPr>
        <w:t>ср.</w:t>
      </w:r>
      <w:r w:rsidRPr="008F5E90">
        <w:rPr>
          <w:rFonts w:ascii="Times New Roman" w:hAnsi="Times New Roman"/>
          <w:sz w:val="28"/>
          <w:szCs w:val="28"/>
        </w:rPr>
        <w:t xml:space="preserve">– 16 см; бонитет </w:t>
      </w:r>
      <w:r w:rsidRPr="008F5E90">
        <w:rPr>
          <w:rFonts w:ascii="Times New Roman" w:hAnsi="Times New Roman"/>
          <w:sz w:val="28"/>
          <w:szCs w:val="28"/>
          <w:lang w:val="en-US"/>
        </w:rPr>
        <w:t>III</w:t>
      </w:r>
      <w:r w:rsidRPr="008F5E90">
        <w:rPr>
          <w:rFonts w:ascii="Times New Roman" w:hAnsi="Times New Roman"/>
          <w:sz w:val="28"/>
          <w:szCs w:val="28"/>
        </w:rPr>
        <w:t>. Тип леса – С брусничный; ТУМ – В</w:t>
      </w:r>
      <w:r w:rsidRPr="008F5E90">
        <w:rPr>
          <w:rFonts w:ascii="Times New Roman" w:hAnsi="Times New Roman"/>
          <w:sz w:val="28"/>
          <w:szCs w:val="28"/>
          <w:vertAlign w:val="subscript"/>
        </w:rPr>
        <w:t>2</w:t>
      </w:r>
      <w:r w:rsidRPr="008F5E90">
        <w:rPr>
          <w:rFonts w:ascii="Times New Roman" w:hAnsi="Times New Roman"/>
          <w:sz w:val="28"/>
          <w:szCs w:val="28"/>
        </w:rPr>
        <w:t xml:space="preserve"> (свежая суборь); Р–0,8. Запас–150 м</w:t>
      </w:r>
      <w:r w:rsidRPr="008F5E90">
        <w:rPr>
          <w:rFonts w:ascii="Times New Roman" w:hAnsi="Times New Roman"/>
          <w:sz w:val="28"/>
          <w:szCs w:val="28"/>
          <w:vertAlign w:val="superscript"/>
        </w:rPr>
        <w:t>3</w:t>
      </w:r>
      <w:r w:rsidRPr="008F5E90">
        <w:rPr>
          <w:rFonts w:ascii="Times New Roman" w:hAnsi="Times New Roman"/>
          <w:sz w:val="28"/>
          <w:szCs w:val="28"/>
        </w:rPr>
        <w:t>/га. Подрост сосновый редкий.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эксплу</w:t>
      </w:r>
      <w:r>
        <w:rPr>
          <w:rFonts w:ascii="Times New Roman" w:hAnsi="Times New Roman"/>
          <w:sz w:val="28"/>
          <w:szCs w:val="28"/>
        </w:rPr>
        <w:t>а</w:t>
      </w:r>
      <w:r w:rsidRPr="008F5E90">
        <w:rPr>
          <w:rFonts w:ascii="Times New Roman" w:hAnsi="Times New Roman"/>
          <w:sz w:val="28"/>
          <w:szCs w:val="28"/>
        </w:rPr>
        <w:t>тационные леса. Выдел площадью 17</w:t>
      </w:r>
      <w:r>
        <w:rPr>
          <w:rFonts w:ascii="Times New Roman" w:hAnsi="Times New Roman"/>
          <w:sz w:val="28"/>
          <w:szCs w:val="28"/>
        </w:rPr>
        <w:t xml:space="preserve"> </w:t>
      </w:r>
      <w:r w:rsidRPr="008F5E90">
        <w:rPr>
          <w:rFonts w:ascii="Times New Roman" w:hAnsi="Times New Roman"/>
          <w:sz w:val="28"/>
          <w:szCs w:val="28"/>
        </w:rPr>
        <w:t>га. Состав 7Ос1Б1С1Е; 30 лет; Н</w:t>
      </w:r>
      <w:r w:rsidRPr="008F5E90">
        <w:rPr>
          <w:rFonts w:ascii="Times New Roman" w:hAnsi="Times New Roman"/>
          <w:sz w:val="28"/>
          <w:szCs w:val="28"/>
          <w:vertAlign w:val="subscript"/>
        </w:rPr>
        <w:t>ср.</w:t>
      </w:r>
      <w:r w:rsidRPr="008F5E90">
        <w:rPr>
          <w:rFonts w:ascii="Times New Roman" w:hAnsi="Times New Roman"/>
          <w:sz w:val="28"/>
          <w:szCs w:val="28"/>
        </w:rPr>
        <w:t>– 21 м; d</w:t>
      </w:r>
      <w:r w:rsidRPr="008F5E90">
        <w:rPr>
          <w:rFonts w:ascii="Times New Roman" w:hAnsi="Times New Roman"/>
          <w:sz w:val="28"/>
          <w:szCs w:val="28"/>
          <w:vertAlign w:val="subscript"/>
        </w:rPr>
        <w:t>ср.</w:t>
      </w:r>
      <w:r w:rsidRPr="008F5E90">
        <w:rPr>
          <w:rFonts w:ascii="Times New Roman" w:hAnsi="Times New Roman"/>
          <w:sz w:val="28"/>
          <w:szCs w:val="28"/>
        </w:rPr>
        <w:t xml:space="preserve">– 16 см; бонитет </w:t>
      </w:r>
      <w:r w:rsidRPr="008F5E90">
        <w:rPr>
          <w:rFonts w:ascii="Times New Roman" w:hAnsi="Times New Roman"/>
          <w:sz w:val="28"/>
          <w:szCs w:val="28"/>
          <w:lang w:val="en-US"/>
        </w:rPr>
        <w:t>I</w:t>
      </w:r>
      <w:r>
        <w:rPr>
          <w:rFonts w:ascii="Times New Roman" w:hAnsi="Times New Roman"/>
          <w:sz w:val="28"/>
          <w:szCs w:val="28"/>
        </w:rPr>
        <w:t>; Р – 0,</w:t>
      </w:r>
      <w:r w:rsidRPr="008F5E90">
        <w:rPr>
          <w:rFonts w:ascii="Times New Roman" w:hAnsi="Times New Roman"/>
          <w:sz w:val="28"/>
          <w:szCs w:val="28"/>
        </w:rPr>
        <w:t>8; запас – 260 м</w:t>
      </w:r>
      <w:r w:rsidRPr="008F5E90">
        <w:rPr>
          <w:rFonts w:ascii="Times New Roman" w:hAnsi="Times New Roman"/>
          <w:sz w:val="28"/>
          <w:szCs w:val="28"/>
          <w:vertAlign w:val="superscript"/>
        </w:rPr>
        <w:t>3</w:t>
      </w:r>
      <w:r w:rsidRPr="008F5E90">
        <w:rPr>
          <w:rFonts w:ascii="Times New Roman" w:hAnsi="Times New Roman"/>
          <w:sz w:val="28"/>
          <w:szCs w:val="28"/>
        </w:rPr>
        <w:t>/га; тип леса – Ос сложный широко-травный, ТУМ – В</w:t>
      </w:r>
      <w:r w:rsidRPr="008F5E90">
        <w:rPr>
          <w:rFonts w:ascii="Times New Roman" w:hAnsi="Times New Roman"/>
          <w:sz w:val="28"/>
          <w:szCs w:val="28"/>
          <w:vertAlign w:val="subscript"/>
        </w:rPr>
        <w:t>2 – 3</w:t>
      </w:r>
      <w:r w:rsidRPr="008F5E90">
        <w:rPr>
          <w:rFonts w:ascii="Times New Roman" w:hAnsi="Times New Roman"/>
          <w:sz w:val="28"/>
          <w:szCs w:val="28"/>
        </w:rPr>
        <w:t>, подрост отсутствует. Технологической сети нет.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Площадь участка – 15 га. Молодняки естественного происхождения. Состав 5С3Б1Лп1Ос; возраст – 15 лет; Н</w:t>
      </w:r>
      <w:r w:rsidRPr="008F5E90">
        <w:rPr>
          <w:rFonts w:ascii="Times New Roman" w:hAnsi="Times New Roman"/>
          <w:sz w:val="28"/>
          <w:szCs w:val="28"/>
          <w:vertAlign w:val="subscript"/>
        </w:rPr>
        <w:t>ср.</w:t>
      </w:r>
      <w:r w:rsidRPr="008F5E90">
        <w:rPr>
          <w:rFonts w:ascii="Times New Roman" w:hAnsi="Times New Roman"/>
          <w:sz w:val="28"/>
          <w:szCs w:val="28"/>
        </w:rPr>
        <w:t xml:space="preserve">– 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 6 см. Тип леса – С </w:t>
      </w:r>
      <w:r w:rsidRPr="008F5E90">
        <w:rPr>
          <w:rFonts w:ascii="Times New Roman" w:hAnsi="Times New Roman"/>
          <w:sz w:val="28"/>
          <w:szCs w:val="28"/>
          <w:vertAlign w:val="subscript"/>
        </w:rPr>
        <w:t>лпн</w:t>
      </w:r>
      <w:r w:rsidRPr="008F5E90">
        <w:rPr>
          <w:rFonts w:ascii="Times New Roman" w:hAnsi="Times New Roman"/>
          <w:sz w:val="28"/>
          <w:szCs w:val="28"/>
        </w:rPr>
        <w:t>; ТУМ – С</w:t>
      </w:r>
      <w:r w:rsidRPr="008F5E90">
        <w:rPr>
          <w:rFonts w:ascii="Times New Roman" w:hAnsi="Times New Roman"/>
          <w:sz w:val="28"/>
          <w:szCs w:val="28"/>
          <w:vertAlign w:val="subscript"/>
        </w:rPr>
        <w:t>2;</w:t>
      </w:r>
      <w:r w:rsidRPr="008F5E90">
        <w:rPr>
          <w:rFonts w:ascii="Times New Roman" w:hAnsi="Times New Roman"/>
          <w:sz w:val="28"/>
          <w:szCs w:val="28"/>
        </w:rPr>
        <w:t xml:space="preserve"> запас – 60 м</w:t>
      </w:r>
      <w:r w:rsidRPr="008F5E90">
        <w:rPr>
          <w:rFonts w:ascii="Times New Roman" w:hAnsi="Times New Roman"/>
          <w:sz w:val="28"/>
          <w:szCs w:val="28"/>
          <w:vertAlign w:val="superscript"/>
        </w:rPr>
        <w:t>3</w:t>
      </w:r>
      <w:r>
        <w:rPr>
          <w:rFonts w:ascii="Times New Roman" w:hAnsi="Times New Roman"/>
          <w:sz w:val="28"/>
          <w:szCs w:val="28"/>
        </w:rPr>
        <w:t>/га; Р – 0,</w:t>
      </w:r>
      <w:r w:rsidRPr="008F5E90">
        <w:rPr>
          <w:rFonts w:ascii="Times New Roman" w:hAnsi="Times New Roman"/>
          <w:sz w:val="28"/>
          <w:szCs w:val="28"/>
        </w:rPr>
        <w:t>8. Укажите вид и метод ухода, очередность назначения, время проведения рубки, интенсивность, объем вырубаемой лесопродукции с 1 га и всей площади по породам. Количество, размеры пробных площадей. Количество, размеры куч на пробах соответствующие вырубаемому объему. Повторяемость, наименование очередного ухода. Укажите состав, полноту после рубки.</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Площадь участка 23 га. Лесные культуры. Состав 3Е2С3Ос2Б+Лп+Ив; 14 лет; Н</w:t>
      </w:r>
      <w:r w:rsidRPr="008F5E90">
        <w:rPr>
          <w:rFonts w:ascii="Times New Roman" w:hAnsi="Times New Roman"/>
          <w:sz w:val="28"/>
          <w:szCs w:val="28"/>
          <w:vertAlign w:val="subscript"/>
        </w:rPr>
        <w:t>ср.</w:t>
      </w:r>
      <w:r w:rsidRPr="008F5E90">
        <w:rPr>
          <w:rFonts w:ascii="Times New Roman" w:hAnsi="Times New Roman"/>
          <w:sz w:val="28"/>
          <w:szCs w:val="28"/>
        </w:rPr>
        <w:t>– 4</w:t>
      </w:r>
      <w:r>
        <w:rPr>
          <w:rFonts w:ascii="Times New Roman" w:hAnsi="Times New Roman"/>
          <w:sz w:val="28"/>
          <w:szCs w:val="28"/>
        </w:rPr>
        <w:t xml:space="preserve"> </w:t>
      </w:r>
      <w:r w:rsidRPr="008F5E90">
        <w:rPr>
          <w:rFonts w:ascii="Times New Roman" w:hAnsi="Times New Roman"/>
          <w:sz w:val="28"/>
          <w:szCs w:val="28"/>
        </w:rPr>
        <w:t xml:space="preserve">м; </w:t>
      </w:r>
      <w:r w:rsidRPr="008F5E90">
        <w:rPr>
          <w:rFonts w:ascii="Times New Roman" w:hAnsi="Times New Roman"/>
          <w:sz w:val="28"/>
          <w:szCs w:val="28"/>
          <w:lang w:val="en-US"/>
        </w:rPr>
        <w:t>d</w:t>
      </w:r>
      <w:r w:rsidRPr="008F5E90">
        <w:rPr>
          <w:rFonts w:ascii="Times New Roman" w:hAnsi="Times New Roman"/>
          <w:sz w:val="28"/>
          <w:szCs w:val="28"/>
        </w:rPr>
        <w:t xml:space="preserve"> </w:t>
      </w:r>
      <w:r w:rsidRPr="008F5E90">
        <w:rPr>
          <w:rFonts w:ascii="Times New Roman" w:hAnsi="Times New Roman"/>
          <w:sz w:val="28"/>
          <w:szCs w:val="28"/>
          <w:vertAlign w:val="subscript"/>
        </w:rPr>
        <w:t>ср.</w:t>
      </w:r>
      <w:r w:rsidRPr="008F5E90">
        <w:rPr>
          <w:rFonts w:ascii="Times New Roman" w:hAnsi="Times New Roman"/>
          <w:sz w:val="28"/>
          <w:szCs w:val="28"/>
        </w:rPr>
        <w:t>– 4</w:t>
      </w:r>
      <w:r>
        <w:rPr>
          <w:rFonts w:ascii="Times New Roman" w:hAnsi="Times New Roman"/>
          <w:sz w:val="28"/>
          <w:szCs w:val="28"/>
        </w:rPr>
        <w:t xml:space="preserve"> </w:t>
      </w:r>
      <w:r w:rsidRPr="008F5E90">
        <w:rPr>
          <w:rFonts w:ascii="Times New Roman" w:hAnsi="Times New Roman"/>
          <w:sz w:val="28"/>
          <w:szCs w:val="28"/>
        </w:rPr>
        <w:t>см; запас 40 м</w:t>
      </w:r>
      <w:r w:rsidRPr="008F5E90">
        <w:rPr>
          <w:rFonts w:ascii="Times New Roman" w:hAnsi="Times New Roman"/>
          <w:sz w:val="28"/>
          <w:szCs w:val="28"/>
          <w:vertAlign w:val="superscript"/>
        </w:rPr>
        <w:t>3</w:t>
      </w:r>
      <w:r>
        <w:rPr>
          <w:rFonts w:ascii="Times New Roman" w:hAnsi="Times New Roman"/>
          <w:sz w:val="28"/>
          <w:szCs w:val="28"/>
        </w:rPr>
        <w:t>/га; Р – 0,</w:t>
      </w:r>
      <w:r w:rsidRPr="008F5E90">
        <w:rPr>
          <w:rFonts w:ascii="Times New Roman" w:hAnsi="Times New Roman"/>
          <w:sz w:val="28"/>
          <w:szCs w:val="28"/>
        </w:rPr>
        <w:t>8; тип леса – Е</w:t>
      </w:r>
      <w:r w:rsidRPr="008F5E90">
        <w:rPr>
          <w:rFonts w:ascii="Times New Roman" w:hAnsi="Times New Roman"/>
          <w:sz w:val="28"/>
          <w:szCs w:val="28"/>
          <w:vertAlign w:val="subscript"/>
        </w:rPr>
        <w:t>лпн</w:t>
      </w:r>
      <w:r w:rsidRPr="008F5E90">
        <w:rPr>
          <w:rFonts w:ascii="Times New Roman" w:hAnsi="Times New Roman"/>
          <w:sz w:val="28"/>
          <w:szCs w:val="28"/>
        </w:rPr>
        <w:t>; ТУМ – С</w:t>
      </w:r>
      <w:r w:rsidRPr="008F5E90">
        <w:rPr>
          <w:rFonts w:ascii="Times New Roman" w:hAnsi="Times New Roman"/>
          <w:sz w:val="28"/>
          <w:szCs w:val="28"/>
          <w:vertAlign w:val="subscript"/>
        </w:rPr>
        <w:t>2</w:t>
      </w:r>
      <w:r w:rsidRPr="008F5E90">
        <w:rPr>
          <w:rFonts w:ascii="Times New Roman" w:hAnsi="Times New Roman"/>
          <w:sz w:val="28"/>
          <w:szCs w:val="28"/>
        </w:rPr>
        <w:t>. Данные пробных площадей дают 35 % объема вырубки. Укажите вид и метод ухода, очередность назначения, время проведения ухода, объем вырубаемой древесины с 1 га по породам. Находимое количество и размеры пробных площадей. Объем древесины вырубаемой на каждой пробной площади в плотных и складочных м</w:t>
      </w:r>
      <w:r w:rsidRPr="008F5E90">
        <w:rPr>
          <w:rFonts w:ascii="Times New Roman" w:hAnsi="Times New Roman"/>
          <w:sz w:val="28"/>
          <w:szCs w:val="28"/>
          <w:vertAlign w:val="superscript"/>
        </w:rPr>
        <w:t>3</w:t>
      </w:r>
      <w:r w:rsidRPr="008F5E90">
        <w:rPr>
          <w:rFonts w:ascii="Times New Roman" w:hAnsi="Times New Roman"/>
          <w:sz w:val="28"/>
          <w:szCs w:val="28"/>
        </w:rPr>
        <w:t xml:space="preserve"> (коэффициенты перевода).</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Вид ухода – прореживание. Общая площадь выдела 12 га. Состав 10</w:t>
      </w:r>
      <w:r>
        <w:rPr>
          <w:rFonts w:ascii="Times New Roman" w:hAnsi="Times New Roman"/>
          <w:sz w:val="28"/>
          <w:szCs w:val="28"/>
        </w:rPr>
        <w:t xml:space="preserve"> </w:t>
      </w:r>
      <w:r w:rsidRPr="008F5E90">
        <w:rPr>
          <w:rFonts w:ascii="Times New Roman" w:hAnsi="Times New Roman"/>
          <w:sz w:val="28"/>
          <w:szCs w:val="28"/>
        </w:rPr>
        <w:t>С. Корневой запас на выделе 1320 м</w:t>
      </w:r>
      <w:r w:rsidRPr="008F5E90">
        <w:rPr>
          <w:rFonts w:ascii="Times New Roman" w:hAnsi="Times New Roman"/>
          <w:sz w:val="28"/>
          <w:szCs w:val="28"/>
          <w:vertAlign w:val="superscript"/>
        </w:rPr>
        <w:t>3</w:t>
      </w:r>
      <w:r w:rsidRPr="008F5E90">
        <w:rPr>
          <w:rFonts w:ascii="Times New Roman" w:hAnsi="Times New Roman"/>
          <w:sz w:val="28"/>
          <w:szCs w:val="28"/>
        </w:rPr>
        <w:t>, Р=0,8. К вырубке намечено 15 м</w:t>
      </w:r>
      <w:r w:rsidRPr="008F5E90">
        <w:rPr>
          <w:rFonts w:ascii="Times New Roman" w:hAnsi="Times New Roman"/>
          <w:sz w:val="28"/>
          <w:szCs w:val="28"/>
          <w:vertAlign w:val="superscript"/>
        </w:rPr>
        <w:t>3</w:t>
      </w:r>
      <w:r w:rsidRPr="008F5E90">
        <w:rPr>
          <w:rFonts w:ascii="Times New Roman" w:hAnsi="Times New Roman"/>
          <w:sz w:val="28"/>
          <w:szCs w:val="28"/>
        </w:rPr>
        <w:t>/ га ликвидной древесины. Кроме этого вырублено на пробах неликвида длиной 6-8 м в объеме 15 скл. м</w:t>
      </w:r>
      <w:r w:rsidRPr="008F5E90">
        <w:rPr>
          <w:rFonts w:ascii="Times New Roman" w:hAnsi="Times New Roman"/>
          <w:sz w:val="28"/>
          <w:szCs w:val="28"/>
          <w:vertAlign w:val="superscript"/>
        </w:rPr>
        <w:t>3</w:t>
      </w:r>
      <w:r w:rsidRPr="008F5E90">
        <w:rPr>
          <w:rFonts w:ascii="Times New Roman" w:hAnsi="Times New Roman"/>
          <w:sz w:val="28"/>
          <w:szCs w:val="28"/>
        </w:rPr>
        <w:t xml:space="preserve">. Дать минимально допустимые размеры закладываемой пробной площади, их количество. Рассчитать какой общий </w:t>
      </w:r>
      <w:r w:rsidRPr="008F5E90">
        <w:rPr>
          <w:rFonts w:ascii="Times New Roman" w:hAnsi="Times New Roman"/>
          <w:sz w:val="28"/>
          <w:szCs w:val="28"/>
        </w:rPr>
        <w:lastRenderedPageBreak/>
        <w:t>объем древесины будет вырублен со всего участка. Какая полнота будет после рубки? Рассчитать интенсивность рубки.</w:t>
      </w:r>
    </w:p>
    <w:p w:rsidR="00E63FB1" w:rsidRDefault="00E63FB1" w:rsidP="00E63FB1">
      <w:pPr>
        <w:pStyle w:val="21"/>
        <w:spacing w:after="0" w:line="240" w:lineRule="auto"/>
        <w:ind w:left="360" w:firstLine="348"/>
        <w:jc w:val="both"/>
        <w:rPr>
          <w:rFonts w:ascii="Times New Roman" w:hAnsi="Times New Roman"/>
          <w:b/>
          <w:sz w:val="28"/>
          <w:szCs w:val="28"/>
        </w:rPr>
      </w:pPr>
    </w:p>
    <w:p w:rsidR="00E63FB1" w:rsidRDefault="00E63FB1" w:rsidP="00E63FB1">
      <w:pPr>
        <w:pStyle w:val="21"/>
        <w:spacing w:after="0" w:line="240" w:lineRule="auto"/>
        <w:ind w:left="360" w:firstLine="348"/>
        <w:jc w:val="both"/>
        <w:rPr>
          <w:rFonts w:ascii="Times New Roman" w:hAnsi="Times New Roman"/>
          <w:b/>
          <w:sz w:val="28"/>
          <w:szCs w:val="28"/>
        </w:rPr>
      </w:pPr>
    </w:p>
    <w:p w:rsidR="00E63FB1" w:rsidRDefault="00E63FB1" w:rsidP="00E63FB1">
      <w:pPr>
        <w:pStyle w:val="21"/>
        <w:spacing w:after="0" w:line="240" w:lineRule="auto"/>
        <w:ind w:left="360" w:firstLine="348"/>
        <w:jc w:val="both"/>
        <w:rPr>
          <w:rFonts w:ascii="Times New Roman" w:hAnsi="Times New Roman"/>
          <w:b/>
          <w:sz w:val="28"/>
          <w:szCs w:val="28"/>
        </w:rPr>
        <w:sectPr w:rsidR="00E63FB1" w:rsidSect="00284C5C">
          <w:pgSz w:w="11906" w:h="16838"/>
          <w:pgMar w:top="1134" w:right="1134" w:bottom="1134" w:left="1276" w:header="709" w:footer="709" w:gutter="0"/>
          <w:cols w:space="708"/>
          <w:docGrid w:linePitch="360"/>
        </w:sectPr>
      </w:pPr>
    </w:p>
    <w:p w:rsidR="00E63FB1" w:rsidRPr="008F5E90" w:rsidRDefault="00E63FB1" w:rsidP="00E63FB1">
      <w:pPr>
        <w:jc w:val="right"/>
        <w:rPr>
          <w:rFonts w:ascii="Times New Roman" w:hAnsi="Times New Roman"/>
          <w:sz w:val="28"/>
          <w:szCs w:val="28"/>
        </w:rPr>
      </w:pPr>
      <w:r w:rsidRPr="008F5E90">
        <w:rPr>
          <w:rFonts w:ascii="Times New Roman" w:hAnsi="Times New Roman"/>
          <w:sz w:val="28"/>
          <w:szCs w:val="28"/>
        </w:rPr>
        <w:lastRenderedPageBreak/>
        <w:t>Приложение 1</w:t>
      </w:r>
    </w:p>
    <w:p w:rsidR="00E63FB1" w:rsidRDefault="00E63FB1" w:rsidP="00E63FB1">
      <w:pPr>
        <w:spacing w:after="0" w:line="240" w:lineRule="auto"/>
        <w:ind w:firstLine="720"/>
        <w:jc w:val="center"/>
        <w:rPr>
          <w:rFonts w:ascii="Times New Roman" w:hAnsi="Times New Roman"/>
          <w:sz w:val="28"/>
          <w:szCs w:val="28"/>
        </w:rPr>
      </w:pPr>
      <w:r w:rsidRPr="008F5E90">
        <w:rPr>
          <w:rFonts w:ascii="Times New Roman" w:hAnsi="Times New Roman"/>
          <w:sz w:val="28"/>
          <w:szCs w:val="28"/>
        </w:rPr>
        <w:t xml:space="preserve">Шкала оценки естественного возобновления по хвойному и </w:t>
      </w:r>
    </w:p>
    <w:p w:rsidR="00E63FB1" w:rsidRPr="008F5E90" w:rsidRDefault="00E63FB1" w:rsidP="00E63FB1">
      <w:pPr>
        <w:spacing w:after="0" w:line="240" w:lineRule="auto"/>
        <w:ind w:firstLine="720"/>
        <w:jc w:val="center"/>
        <w:rPr>
          <w:rFonts w:ascii="Times New Roman" w:hAnsi="Times New Roman"/>
          <w:sz w:val="28"/>
          <w:szCs w:val="28"/>
        </w:rPr>
      </w:pPr>
      <w:r>
        <w:rPr>
          <w:rFonts w:ascii="Times New Roman" w:hAnsi="Times New Roman"/>
          <w:sz w:val="28"/>
          <w:szCs w:val="28"/>
        </w:rPr>
        <w:t>твердолиственному хозяйствам</w:t>
      </w:r>
    </w:p>
    <w:p w:rsidR="00E63FB1" w:rsidRPr="008F5E90" w:rsidRDefault="00E63FB1" w:rsidP="00E63FB1">
      <w:pPr>
        <w:spacing w:after="0"/>
        <w:ind w:firstLine="720"/>
        <w:jc w:val="cente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3546"/>
        <w:gridCol w:w="969"/>
        <w:gridCol w:w="1354"/>
        <w:gridCol w:w="2181"/>
      </w:tblGrid>
      <w:tr w:rsidR="00E63FB1" w:rsidRPr="008F5E90" w:rsidTr="00284C5C">
        <w:trPr>
          <w:cantSplit/>
        </w:trPr>
        <w:tc>
          <w:tcPr>
            <w:tcW w:w="0" w:type="auto"/>
            <w:vMerge w:val="restart"/>
            <w:vAlign w:val="center"/>
          </w:tcPr>
          <w:p w:rsidR="00E63FB1" w:rsidRPr="008F5E90" w:rsidRDefault="00E63FB1" w:rsidP="00284C5C">
            <w:pPr>
              <w:jc w:val="center"/>
              <w:rPr>
                <w:rFonts w:ascii="Times New Roman" w:hAnsi="Times New Roman"/>
              </w:rPr>
            </w:pPr>
            <w:r w:rsidRPr="008F5E90">
              <w:rPr>
                <w:rFonts w:ascii="Times New Roman" w:hAnsi="Times New Roman"/>
              </w:rPr>
              <w:t>Породы</w:t>
            </w:r>
          </w:p>
        </w:tc>
        <w:tc>
          <w:tcPr>
            <w:tcW w:w="0" w:type="auto"/>
            <w:vMerge w:val="restart"/>
            <w:vAlign w:val="center"/>
          </w:tcPr>
          <w:p w:rsidR="00E63FB1" w:rsidRPr="008F5E90" w:rsidRDefault="00E63FB1" w:rsidP="00284C5C">
            <w:pPr>
              <w:jc w:val="center"/>
              <w:rPr>
                <w:rFonts w:ascii="Times New Roman" w:hAnsi="Times New Roman"/>
              </w:rPr>
            </w:pPr>
            <w:r w:rsidRPr="008F5E90">
              <w:rPr>
                <w:rFonts w:ascii="Times New Roman" w:hAnsi="Times New Roman"/>
              </w:rPr>
              <w:t>Основные группы типов леса, почвы</w:t>
            </w:r>
          </w:p>
        </w:tc>
        <w:tc>
          <w:tcPr>
            <w:tcW w:w="0" w:type="auto"/>
            <w:gridSpan w:val="2"/>
            <w:vAlign w:val="center"/>
          </w:tcPr>
          <w:p w:rsidR="00E63FB1" w:rsidRPr="008F5E90" w:rsidRDefault="00E63FB1" w:rsidP="00284C5C">
            <w:pPr>
              <w:jc w:val="center"/>
              <w:rPr>
                <w:rFonts w:ascii="Times New Roman" w:hAnsi="Times New Roman"/>
              </w:rPr>
            </w:pPr>
            <w:r w:rsidRPr="008F5E90">
              <w:rPr>
                <w:rFonts w:ascii="Times New Roman" w:hAnsi="Times New Roman"/>
              </w:rPr>
              <w:t>Количество экземпляров ценных пород в тыс. шт. на 1 га при средней высоте</w:t>
            </w:r>
          </w:p>
        </w:tc>
        <w:tc>
          <w:tcPr>
            <w:tcW w:w="0" w:type="auto"/>
            <w:vMerge w:val="restart"/>
            <w:vAlign w:val="center"/>
          </w:tcPr>
          <w:p w:rsidR="00E63FB1" w:rsidRPr="008F5E90" w:rsidRDefault="00E63FB1" w:rsidP="00284C5C">
            <w:pPr>
              <w:jc w:val="center"/>
              <w:rPr>
                <w:rFonts w:ascii="Times New Roman" w:hAnsi="Times New Roman"/>
              </w:rPr>
            </w:pPr>
            <w:r w:rsidRPr="008F5E90">
              <w:rPr>
                <w:rFonts w:ascii="Times New Roman" w:hAnsi="Times New Roman"/>
              </w:rPr>
              <w:t>При групповом расположении, количество групп на 1 га</w:t>
            </w:r>
          </w:p>
        </w:tc>
      </w:tr>
      <w:tr w:rsidR="00E63FB1" w:rsidRPr="008F5E90" w:rsidTr="00284C5C">
        <w:trPr>
          <w:cantSplit/>
        </w:trPr>
        <w:tc>
          <w:tcPr>
            <w:tcW w:w="0" w:type="auto"/>
            <w:vMerge/>
          </w:tcPr>
          <w:p w:rsidR="00E63FB1" w:rsidRPr="008F5E90" w:rsidRDefault="00E63FB1" w:rsidP="00284C5C">
            <w:pPr>
              <w:jc w:val="center"/>
              <w:rPr>
                <w:rFonts w:ascii="Times New Roman" w:hAnsi="Times New Roman"/>
              </w:rPr>
            </w:pPr>
          </w:p>
        </w:tc>
        <w:tc>
          <w:tcPr>
            <w:tcW w:w="0" w:type="auto"/>
            <w:vMerge/>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до 1,5м</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свыше 1,5 м</w:t>
            </w:r>
          </w:p>
        </w:tc>
        <w:tc>
          <w:tcPr>
            <w:tcW w:w="0" w:type="auto"/>
            <w:vMerge/>
          </w:tcPr>
          <w:p w:rsidR="00E63FB1" w:rsidRPr="008F5E90" w:rsidRDefault="00E63FB1" w:rsidP="00284C5C">
            <w:pPr>
              <w:jc w:val="center"/>
              <w:rPr>
                <w:rFonts w:ascii="Times New Roman" w:hAnsi="Times New Roman"/>
              </w:rPr>
            </w:pPr>
          </w:p>
        </w:tc>
      </w:tr>
      <w:tr w:rsidR="00E63FB1" w:rsidRPr="008F5E90" w:rsidTr="00284C5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2</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3</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4</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5</w:t>
            </w:r>
          </w:p>
        </w:tc>
      </w:tr>
      <w:tr w:rsidR="00E63FB1" w:rsidRPr="008F5E90" w:rsidTr="00284C5C">
        <w:tc>
          <w:tcPr>
            <w:tcW w:w="0" w:type="auto"/>
          </w:tcPr>
          <w:p w:rsidR="00E63FB1" w:rsidRPr="008F5E90" w:rsidRDefault="00E63FB1" w:rsidP="00284C5C">
            <w:pPr>
              <w:jc w:val="center"/>
              <w:rPr>
                <w:rFonts w:ascii="Times New Roman" w:hAnsi="Times New Roman"/>
              </w:rPr>
            </w:pPr>
            <w:r w:rsidRPr="008F5E90">
              <w:rPr>
                <w:rFonts w:ascii="Times New Roman" w:hAnsi="Times New Roman"/>
              </w:rPr>
              <w:t>Сосна и лиственница</w:t>
            </w:r>
          </w:p>
        </w:tc>
        <w:tc>
          <w:tcPr>
            <w:tcW w:w="0" w:type="auto"/>
            <w:vAlign w:val="center"/>
          </w:tcPr>
          <w:p w:rsidR="00E63FB1" w:rsidRPr="008F5E90" w:rsidRDefault="00E63FB1" w:rsidP="00284C5C">
            <w:pPr>
              <w:jc w:val="both"/>
              <w:rPr>
                <w:rFonts w:ascii="Times New Roman" w:hAnsi="Times New Roman"/>
              </w:rPr>
            </w:pPr>
            <w:r w:rsidRPr="008F5E90">
              <w:rPr>
                <w:rFonts w:ascii="Times New Roman" w:hAnsi="Times New Roman"/>
              </w:rPr>
              <w:t>Лишайниковые, вересковые и другие близкие к ним типы леса. Подзолистые песчаные сухие почвы</w:t>
            </w:r>
          </w:p>
          <w:p w:rsidR="00E63FB1" w:rsidRPr="008F5E90" w:rsidRDefault="00E63FB1" w:rsidP="00284C5C">
            <w:pPr>
              <w:jc w:val="both"/>
              <w:rPr>
                <w:rFonts w:ascii="Times New Roman" w:hAnsi="Times New Roman"/>
              </w:rPr>
            </w:pPr>
          </w:p>
          <w:p w:rsidR="00E63FB1" w:rsidRPr="008F5E90" w:rsidRDefault="00E63FB1" w:rsidP="00284C5C">
            <w:pPr>
              <w:jc w:val="both"/>
              <w:rPr>
                <w:rFonts w:ascii="Times New Roman" w:hAnsi="Times New Roman"/>
              </w:rPr>
            </w:pPr>
            <w:r w:rsidRPr="008F5E90">
              <w:rPr>
                <w:rFonts w:ascii="Times New Roman" w:hAnsi="Times New Roman"/>
              </w:rPr>
              <w:t>Брусничные и близкие к ним типы леса. Средне- и сильноподзолистые песчаные и супесчаные почвы</w:t>
            </w:r>
          </w:p>
          <w:p w:rsidR="00E63FB1" w:rsidRPr="008F5E90" w:rsidRDefault="00E63FB1" w:rsidP="00284C5C">
            <w:pPr>
              <w:jc w:val="both"/>
              <w:rPr>
                <w:rFonts w:ascii="Times New Roman" w:hAnsi="Times New Roman"/>
              </w:rPr>
            </w:pPr>
          </w:p>
          <w:p w:rsidR="00E63FB1" w:rsidRPr="008F5E90" w:rsidRDefault="00E63FB1" w:rsidP="00284C5C">
            <w:pPr>
              <w:jc w:val="both"/>
              <w:rPr>
                <w:rFonts w:ascii="Times New Roman" w:hAnsi="Times New Roman"/>
              </w:rPr>
            </w:pPr>
            <w:r w:rsidRPr="008F5E90">
              <w:rPr>
                <w:rFonts w:ascii="Times New Roman" w:hAnsi="Times New Roman"/>
              </w:rPr>
              <w:t>Кисличники, черничники и близкие к ним типы леса. Подзолистые, дерново-подзолистые, супесчаные и суглинистые почвы</w:t>
            </w:r>
          </w:p>
          <w:p w:rsidR="00E63FB1" w:rsidRPr="008F5E90" w:rsidRDefault="00E63FB1" w:rsidP="00284C5C">
            <w:pPr>
              <w:jc w:val="both"/>
              <w:rPr>
                <w:rFonts w:ascii="Times New Roman" w:hAnsi="Times New Roman"/>
              </w:rPr>
            </w:pPr>
          </w:p>
          <w:p w:rsidR="00E63FB1" w:rsidRPr="008F5E90" w:rsidRDefault="00E63FB1" w:rsidP="00284C5C">
            <w:pPr>
              <w:jc w:val="both"/>
              <w:rPr>
                <w:rFonts w:ascii="Times New Roman" w:hAnsi="Times New Roman"/>
              </w:rPr>
            </w:pPr>
            <w:r w:rsidRPr="008F5E90">
              <w:rPr>
                <w:rFonts w:ascii="Times New Roman" w:hAnsi="Times New Roman"/>
              </w:rPr>
              <w:t>Долгомошники, сфагновые и близкие к ним типы леса. Подзолисто–глеевые, торфяно–болотные суглинистые и глинистые почвы</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4,2</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2,1</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2,8</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2,1</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2,8</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1,8</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2,1</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1,5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480</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400</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320</w:t>
            </w:r>
          </w:p>
        </w:tc>
      </w:tr>
      <w:tr w:rsidR="00E63FB1" w:rsidRPr="008F5E90" w:rsidTr="00284C5C">
        <w:tc>
          <w:tcPr>
            <w:tcW w:w="0" w:type="auto"/>
          </w:tcPr>
          <w:p w:rsidR="00E63FB1" w:rsidRPr="008F5E90" w:rsidRDefault="00E63FB1" w:rsidP="00284C5C">
            <w:pPr>
              <w:spacing w:after="0"/>
              <w:jc w:val="center"/>
              <w:rPr>
                <w:rFonts w:ascii="Times New Roman" w:hAnsi="Times New Roman"/>
              </w:rPr>
            </w:pPr>
            <w:r w:rsidRPr="008F5E90">
              <w:rPr>
                <w:rFonts w:ascii="Times New Roman" w:hAnsi="Times New Roman"/>
              </w:rPr>
              <w:t>Ель и пихта</w:t>
            </w:r>
          </w:p>
        </w:tc>
        <w:tc>
          <w:tcPr>
            <w:tcW w:w="0" w:type="auto"/>
            <w:vAlign w:val="center"/>
          </w:tcPr>
          <w:p w:rsidR="00E63FB1" w:rsidRDefault="00E63FB1" w:rsidP="00284C5C">
            <w:pPr>
              <w:spacing w:after="0"/>
              <w:jc w:val="both"/>
              <w:rPr>
                <w:rFonts w:ascii="Times New Roman" w:hAnsi="Times New Roman"/>
              </w:rPr>
            </w:pPr>
            <w:r w:rsidRPr="008F5E90">
              <w:rPr>
                <w:rFonts w:ascii="Times New Roman" w:hAnsi="Times New Roman"/>
              </w:rPr>
              <w:t xml:space="preserve">Кисличники, черничники и близкие к ним типы леса. Подзолистые, дерново-подзолистые суглинистые и </w:t>
            </w:r>
            <w:r w:rsidRPr="008F5E90">
              <w:rPr>
                <w:rFonts w:ascii="Times New Roman" w:hAnsi="Times New Roman"/>
              </w:rPr>
              <w:lastRenderedPageBreak/>
              <w:t>супесчаные почвы</w:t>
            </w:r>
            <w:r>
              <w:rPr>
                <w:rFonts w:ascii="Times New Roman" w:hAnsi="Times New Roman"/>
              </w:rPr>
              <w:t xml:space="preserve"> </w:t>
            </w:r>
          </w:p>
          <w:p w:rsidR="00E63FB1" w:rsidRDefault="00E63FB1" w:rsidP="00284C5C">
            <w:pPr>
              <w:spacing w:after="0"/>
              <w:jc w:val="both"/>
              <w:rPr>
                <w:rFonts w:ascii="Times New Roman" w:hAnsi="Times New Roman"/>
              </w:rPr>
            </w:pPr>
          </w:p>
          <w:p w:rsidR="00E63FB1" w:rsidRPr="008F5E90" w:rsidRDefault="00E63FB1" w:rsidP="00284C5C">
            <w:pPr>
              <w:spacing w:after="0"/>
              <w:jc w:val="both"/>
              <w:rPr>
                <w:rFonts w:ascii="Times New Roman" w:hAnsi="Times New Roman"/>
              </w:rPr>
            </w:pPr>
            <w:r w:rsidRPr="008F5E90">
              <w:rPr>
                <w:rFonts w:ascii="Times New Roman" w:hAnsi="Times New Roman"/>
              </w:rPr>
              <w:t>Долгомошники, сфагновые и близкие к ним типы леса.</w:t>
            </w:r>
          </w:p>
          <w:p w:rsidR="00E63FB1" w:rsidRPr="008F5E90" w:rsidRDefault="00E63FB1" w:rsidP="00284C5C">
            <w:pPr>
              <w:spacing w:after="0"/>
              <w:jc w:val="both"/>
              <w:rPr>
                <w:rFonts w:ascii="Times New Roman" w:hAnsi="Times New Roman"/>
              </w:rPr>
            </w:pPr>
            <w:r w:rsidRPr="008F5E90">
              <w:rPr>
                <w:rFonts w:ascii="Times New Roman" w:hAnsi="Times New Roman"/>
              </w:rPr>
              <w:t>Торфянисто – глеевые, торфяно-болотные, торфянисто – подзолистые почвы</w:t>
            </w:r>
          </w:p>
        </w:tc>
        <w:tc>
          <w:tcPr>
            <w:tcW w:w="0" w:type="auto"/>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lastRenderedPageBreak/>
              <w:t>2,1</w:t>
            </w: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2,1</w:t>
            </w:r>
          </w:p>
        </w:tc>
        <w:tc>
          <w:tcPr>
            <w:tcW w:w="0" w:type="auto"/>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lastRenderedPageBreak/>
              <w:t>1,5</w:t>
            </w: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1,5</w:t>
            </w:r>
          </w:p>
        </w:tc>
        <w:tc>
          <w:tcPr>
            <w:tcW w:w="0" w:type="auto"/>
            <w:vAlign w:val="center"/>
          </w:tcPr>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400</w:t>
            </w: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320</w:t>
            </w:r>
          </w:p>
        </w:tc>
      </w:tr>
      <w:tr w:rsidR="00E63FB1" w:rsidRPr="008F5E90" w:rsidTr="00284C5C">
        <w:tc>
          <w:tcPr>
            <w:tcW w:w="0" w:type="auto"/>
          </w:tcPr>
          <w:p w:rsidR="00E63FB1" w:rsidRPr="008F5E90" w:rsidRDefault="00E63FB1" w:rsidP="00284C5C">
            <w:pPr>
              <w:spacing w:after="0"/>
              <w:jc w:val="center"/>
              <w:rPr>
                <w:rFonts w:ascii="Times New Roman" w:hAnsi="Times New Roman"/>
              </w:rPr>
            </w:pPr>
            <w:r w:rsidRPr="008F5E90">
              <w:rPr>
                <w:rFonts w:ascii="Times New Roman" w:hAnsi="Times New Roman"/>
              </w:rPr>
              <w:lastRenderedPageBreak/>
              <w:t xml:space="preserve">Кедр </w:t>
            </w:r>
          </w:p>
        </w:tc>
        <w:tc>
          <w:tcPr>
            <w:tcW w:w="0" w:type="auto"/>
            <w:vAlign w:val="center"/>
          </w:tcPr>
          <w:p w:rsidR="00E63FB1" w:rsidRPr="008F5E90" w:rsidRDefault="00E63FB1" w:rsidP="00284C5C">
            <w:pPr>
              <w:jc w:val="both"/>
              <w:rPr>
                <w:rFonts w:ascii="Times New Roman" w:hAnsi="Times New Roman"/>
              </w:rPr>
            </w:pPr>
            <w:r w:rsidRPr="008F5E90">
              <w:rPr>
                <w:rFonts w:ascii="Times New Roman" w:hAnsi="Times New Roman"/>
              </w:rPr>
              <w:t>Во всех типах леса</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0,5</w:t>
            </w:r>
          </w:p>
        </w:tc>
        <w:tc>
          <w:tcPr>
            <w:tcW w:w="0" w:type="auto"/>
          </w:tcPr>
          <w:p w:rsidR="00E63FB1" w:rsidRPr="008F5E90" w:rsidRDefault="00E63FB1" w:rsidP="00284C5C">
            <w:pPr>
              <w:jc w:val="center"/>
              <w:rPr>
                <w:rFonts w:ascii="Times New Roman" w:hAnsi="Times New Roman"/>
              </w:rPr>
            </w:pPr>
          </w:p>
        </w:tc>
      </w:tr>
      <w:tr w:rsidR="00E63FB1" w:rsidRPr="008F5E90" w:rsidTr="00284C5C">
        <w:trPr>
          <w:trHeight w:val="1088"/>
        </w:trPr>
        <w:tc>
          <w:tcPr>
            <w:tcW w:w="0" w:type="auto"/>
          </w:tcPr>
          <w:p w:rsidR="00E63FB1" w:rsidRPr="008F5E90" w:rsidRDefault="00E63FB1" w:rsidP="00284C5C">
            <w:pPr>
              <w:rPr>
                <w:rFonts w:ascii="Times New Roman" w:hAnsi="Times New Roman"/>
              </w:rPr>
            </w:pPr>
            <w:r w:rsidRPr="008F5E90">
              <w:rPr>
                <w:rFonts w:ascii="Times New Roman" w:hAnsi="Times New Roman"/>
              </w:rPr>
              <w:t>Дуб и</w:t>
            </w:r>
            <w:r>
              <w:rPr>
                <w:rFonts w:ascii="Times New Roman" w:hAnsi="Times New Roman"/>
              </w:rPr>
              <w:t xml:space="preserve"> </w:t>
            </w:r>
          </w:p>
          <w:p w:rsidR="00E63FB1" w:rsidRPr="008F5E90" w:rsidRDefault="00E63FB1" w:rsidP="00284C5C">
            <w:pPr>
              <w:ind w:left="-720"/>
              <w:jc w:val="center"/>
              <w:rPr>
                <w:rFonts w:ascii="Times New Roman" w:hAnsi="Times New Roman"/>
              </w:rPr>
            </w:pPr>
            <w:r w:rsidRPr="008F5E90">
              <w:rPr>
                <w:rFonts w:ascii="Times New Roman" w:hAnsi="Times New Roman"/>
              </w:rPr>
              <w:t>другие</w:t>
            </w:r>
          </w:p>
          <w:p w:rsidR="00E63FB1" w:rsidRPr="008F5E90" w:rsidRDefault="00E63FB1" w:rsidP="00284C5C">
            <w:pPr>
              <w:ind w:left="-720"/>
              <w:jc w:val="center"/>
              <w:rPr>
                <w:rFonts w:ascii="Times New Roman" w:hAnsi="Times New Roman"/>
              </w:rPr>
            </w:pPr>
            <w:r w:rsidRPr="008F5E90">
              <w:rPr>
                <w:rFonts w:ascii="Times New Roman" w:hAnsi="Times New Roman"/>
              </w:rPr>
              <w:t>твёрдо-</w:t>
            </w:r>
          </w:p>
          <w:p w:rsidR="00E63FB1" w:rsidRPr="008F5E90" w:rsidRDefault="00E63FB1" w:rsidP="00284C5C">
            <w:pPr>
              <w:ind w:left="-720"/>
              <w:jc w:val="center"/>
              <w:rPr>
                <w:rFonts w:ascii="Times New Roman" w:hAnsi="Times New Roman"/>
              </w:rPr>
            </w:pPr>
            <w:r w:rsidRPr="008F5E90">
              <w:rPr>
                <w:rFonts w:ascii="Times New Roman" w:hAnsi="Times New Roman"/>
              </w:rPr>
              <w:t>листвен-</w:t>
            </w:r>
          </w:p>
          <w:p w:rsidR="00E63FB1" w:rsidRPr="008F5E90" w:rsidRDefault="00E63FB1" w:rsidP="00284C5C">
            <w:pPr>
              <w:rPr>
                <w:rFonts w:ascii="Times New Roman" w:hAnsi="Times New Roman"/>
              </w:rPr>
            </w:pPr>
            <w:r w:rsidRPr="008F5E90">
              <w:rPr>
                <w:rFonts w:ascii="Times New Roman" w:hAnsi="Times New Roman"/>
              </w:rPr>
              <w:t>ные</w:t>
            </w:r>
          </w:p>
          <w:p w:rsidR="00E63FB1" w:rsidRPr="008F5E90" w:rsidRDefault="00E63FB1" w:rsidP="00284C5C">
            <w:pPr>
              <w:ind w:left="-720"/>
              <w:jc w:val="center"/>
              <w:rPr>
                <w:rFonts w:ascii="Times New Roman" w:hAnsi="Times New Roman"/>
              </w:rPr>
            </w:pPr>
            <w:r w:rsidRPr="008F5E90">
              <w:rPr>
                <w:rFonts w:ascii="Times New Roman" w:hAnsi="Times New Roman"/>
              </w:rPr>
              <w:t>породы</w:t>
            </w:r>
          </w:p>
          <w:p w:rsidR="00E63FB1" w:rsidRPr="008F5E90" w:rsidRDefault="00E63FB1" w:rsidP="00284C5C">
            <w:pPr>
              <w:ind w:left="-720"/>
              <w:rPr>
                <w:rFonts w:ascii="Times New Roman" w:hAnsi="Times New Roman"/>
              </w:rPr>
            </w:pPr>
            <w:r w:rsidRPr="008F5E90">
              <w:rPr>
                <w:rFonts w:ascii="Times New Roman" w:hAnsi="Times New Roman"/>
              </w:rPr>
              <w:t>дру</w:t>
            </w:r>
          </w:p>
        </w:tc>
        <w:tc>
          <w:tcPr>
            <w:tcW w:w="0" w:type="auto"/>
            <w:vAlign w:val="center"/>
          </w:tcPr>
          <w:p w:rsidR="00E63FB1" w:rsidRPr="008F5E90" w:rsidRDefault="00E63FB1" w:rsidP="00284C5C">
            <w:pPr>
              <w:jc w:val="both"/>
              <w:rPr>
                <w:rFonts w:ascii="Times New Roman" w:hAnsi="Times New Roman"/>
              </w:rPr>
            </w:pPr>
            <w:r w:rsidRPr="008F5E90">
              <w:rPr>
                <w:rFonts w:ascii="Times New Roman" w:hAnsi="Times New Roman"/>
              </w:rPr>
              <w:t>Во всех типах леса</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2,0</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1,5</w:t>
            </w:r>
          </w:p>
        </w:tc>
        <w:tc>
          <w:tcPr>
            <w:tcW w:w="0" w:type="auto"/>
          </w:tcPr>
          <w:p w:rsidR="00E63FB1" w:rsidRPr="008F5E90" w:rsidRDefault="00E63FB1" w:rsidP="00284C5C">
            <w:pPr>
              <w:jc w:val="center"/>
              <w:rPr>
                <w:rFonts w:ascii="Times New Roman" w:hAnsi="Times New Roman"/>
              </w:rPr>
            </w:pPr>
          </w:p>
        </w:tc>
      </w:tr>
    </w:tbl>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spacing w:after="0" w:line="240" w:lineRule="auto"/>
        <w:rPr>
          <w:rFonts w:ascii="Times New Roman" w:hAnsi="Times New Roman"/>
          <w:sz w:val="28"/>
          <w:szCs w:val="28"/>
        </w:rPr>
      </w:pPr>
      <w:r>
        <w:rPr>
          <w:rFonts w:ascii="Times New Roman" w:hAnsi="Times New Roman"/>
          <w:sz w:val="28"/>
          <w:szCs w:val="28"/>
        </w:rPr>
        <w:br w:type="page"/>
      </w:r>
    </w:p>
    <w:p w:rsidR="00E63FB1" w:rsidRPr="008F5E90" w:rsidRDefault="00E63FB1" w:rsidP="00E63FB1">
      <w:pPr>
        <w:ind w:firstLine="720"/>
        <w:jc w:val="right"/>
        <w:rPr>
          <w:rFonts w:ascii="Times New Roman" w:hAnsi="Times New Roman"/>
          <w:sz w:val="28"/>
          <w:szCs w:val="28"/>
        </w:rPr>
      </w:pPr>
      <w:r w:rsidRPr="008F5E90">
        <w:rPr>
          <w:rFonts w:ascii="Times New Roman" w:hAnsi="Times New Roman"/>
          <w:sz w:val="28"/>
          <w:szCs w:val="28"/>
        </w:rPr>
        <w:lastRenderedPageBreak/>
        <w:t>Приложение 2</w:t>
      </w:r>
    </w:p>
    <w:p w:rsidR="00E63FB1" w:rsidRDefault="00E63FB1" w:rsidP="00E63FB1">
      <w:pPr>
        <w:ind w:firstLine="720"/>
        <w:contextualSpacing/>
        <w:jc w:val="center"/>
        <w:rPr>
          <w:rFonts w:ascii="Times New Roman" w:hAnsi="Times New Roman"/>
          <w:sz w:val="28"/>
          <w:szCs w:val="28"/>
        </w:rPr>
      </w:pPr>
      <w:r w:rsidRPr="008F5E90">
        <w:rPr>
          <w:rFonts w:ascii="Times New Roman" w:hAnsi="Times New Roman"/>
          <w:sz w:val="28"/>
          <w:szCs w:val="28"/>
        </w:rPr>
        <w:t xml:space="preserve">Коэффициенты полнодревесности для перевода складочных </w:t>
      </w:r>
    </w:p>
    <w:p w:rsidR="00E63FB1" w:rsidRPr="008F5E90" w:rsidRDefault="00E63FB1" w:rsidP="00E63FB1">
      <w:pPr>
        <w:ind w:firstLine="720"/>
        <w:contextualSpacing/>
        <w:jc w:val="center"/>
        <w:rPr>
          <w:rFonts w:ascii="Times New Roman" w:hAnsi="Times New Roman"/>
          <w:sz w:val="28"/>
          <w:szCs w:val="28"/>
        </w:rPr>
      </w:pPr>
      <w:r>
        <w:rPr>
          <w:rFonts w:ascii="Times New Roman" w:hAnsi="Times New Roman"/>
          <w:sz w:val="28"/>
          <w:szCs w:val="28"/>
        </w:rPr>
        <w:t>м</w:t>
      </w:r>
      <w:r w:rsidRPr="008F5E90">
        <w:rPr>
          <w:rFonts w:ascii="Times New Roman" w:hAnsi="Times New Roman"/>
          <w:sz w:val="28"/>
          <w:szCs w:val="28"/>
        </w:rPr>
        <w:t>ер</w:t>
      </w:r>
      <w:r>
        <w:rPr>
          <w:rFonts w:ascii="Times New Roman" w:hAnsi="Times New Roman"/>
          <w:sz w:val="28"/>
          <w:szCs w:val="28"/>
        </w:rPr>
        <w:t xml:space="preserve"> в плотные и обратно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929"/>
        <w:gridCol w:w="1401"/>
        <w:gridCol w:w="1929"/>
        <w:gridCol w:w="1401"/>
      </w:tblGrid>
      <w:tr w:rsidR="00E63FB1" w:rsidRPr="008F5E90" w:rsidTr="00284C5C">
        <w:tc>
          <w:tcPr>
            <w:tcW w:w="0" w:type="auto"/>
            <w:vMerge w:val="restart"/>
          </w:tcPr>
          <w:p w:rsidR="00E63FB1" w:rsidRPr="008F5E90" w:rsidRDefault="00E63FB1" w:rsidP="00284C5C">
            <w:pPr>
              <w:spacing w:after="0" w:line="240" w:lineRule="auto"/>
              <w:jc w:val="center"/>
              <w:rPr>
                <w:rFonts w:ascii="Times New Roman" w:hAnsi="Times New Roman"/>
              </w:rPr>
            </w:pPr>
            <w:r w:rsidRPr="008F5E90">
              <w:rPr>
                <w:rFonts w:ascii="Times New Roman" w:hAnsi="Times New Roman"/>
              </w:rPr>
              <w:t>Наименование сортиментов</w:t>
            </w:r>
          </w:p>
        </w:tc>
        <w:tc>
          <w:tcPr>
            <w:tcW w:w="0" w:type="auto"/>
            <w:gridSpan w:val="2"/>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t>Для пересчета складочных м</w:t>
            </w:r>
            <w:r w:rsidRPr="008F5E90">
              <w:rPr>
                <w:rFonts w:ascii="Times New Roman" w:hAnsi="Times New Roman"/>
                <w:vertAlign w:val="superscript"/>
              </w:rPr>
              <w:t>3</w:t>
            </w:r>
            <w:r w:rsidRPr="008F5E90">
              <w:rPr>
                <w:rFonts w:ascii="Times New Roman" w:hAnsi="Times New Roman"/>
              </w:rPr>
              <w:t xml:space="preserve"> в плотные</w:t>
            </w:r>
          </w:p>
        </w:tc>
        <w:tc>
          <w:tcPr>
            <w:tcW w:w="0" w:type="auto"/>
            <w:gridSpan w:val="2"/>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t>Для пересчета плотных м</w:t>
            </w:r>
            <w:r w:rsidRPr="008F5E90">
              <w:rPr>
                <w:rFonts w:ascii="Times New Roman" w:hAnsi="Times New Roman"/>
                <w:vertAlign w:val="superscript"/>
              </w:rPr>
              <w:t>3</w:t>
            </w:r>
            <w:r w:rsidRPr="008F5E90">
              <w:rPr>
                <w:rFonts w:ascii="Times New Roman" w:hAnsi="Times New Roman"/>
              </w:rPr>
              <w:t xml:space="preserve"> в складочные</w:t>
            </w:r>
          </w:p>
        </w:tc>
      </w:tr>
      <w:tr w:rsidR="00E63FB1" w:rsidRPr="008F5E90" w:rsidTr="00284C5C">
        <w:tc>
          <w:tcPr>
            <w:tcW w:w="0" w:type="auto"/>
            <w:vMerge/>
          </w:tcPr>
          <w:p w:rsidR="00E63FB1" w:rsidRPr="008F5E90" w:rsidRDefault="00E63FB1" w:rsidP="00284C5C">
            <w:pPr>
              <w:spacing w:after="0"/>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Неочищенный от веток</w:t>
            </w:r>
          </w:p>
        </w:tc>
        <w:tc>
          <w:tcPr>
            <w:tcW w:w="0" w:type="auto"/>
          </w:tcPr>
          <w:p w:rsidR="00E63FB1" w:rsidRPr="008F5E90" w:rsidRDefault="00E63FB1" w:rsidP="00284C5C">
            <w:pPr>
              <w:rPr>
                <w:rFonts w:ascii="Times New Roman" w:hAnsi="Times New Roman"/>
              </w:rPr>
            </w:pPr>
            <w:r w:rsidRPr="008F5E90">
              <w:rPr>
                <w:rFonts w:ascii="Times New Roman" w:hAnsi="Times New Roman"/>
              </w:rPr>
              <w:t>Очищенный</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Неочищенный от веток</w:t>
            </w:r>
          </w:p>
        </w:tc>
        <w:tc>
          <w:tcPr>
            <w:tcW w:w="0" w:type="auto"/>
          </w:tcPr>
          <w:p w:rsidR="00E63FB1" w:rsidRPr="008F5E90" w:rsidRDefault="00E63FB1" w:rsidP="00284C5C">
            <w:pPr>
              <w:rPr>
                <w:rFonts w:ascii="Times New Roman" w:hAnsi="Times New Roman"/>
              </w:rPr>
            </w:pPr>
            <w:r w:rsidRPr="008F5E90">
              <w:rPr>
                <w:rFonts w:ascii="Times New Roman" w:hAnsi="Times New Roman"/>
              </w:rPr>
              <w:t>Очищенный</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Хворост толщиной до 4 см в комле при длине ствола:</w:t>
            </w: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2-4 м</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0,12</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0,15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8,5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6,7</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4,1 м и выше</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0,20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0,25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5,0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4,0</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Хмыз</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0,1</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10,0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Дрова, топорник длиной 1 м:</w:t>
            </w: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хвойный</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0,68</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1,59</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лиственный</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0,68</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1,59</w:t>
            </w:r>
          </w:p>
        </w:tc>
      </w:tr>
    </w:tbl>
    <w:p w:rsidR="00E63FB1" w:rsidRPr="008F5E90" w:rsidRDefault="00E63FB1" w:rsidP="00E63FB1">
      <w:pPr>
        <w:ind w:firstLine="720"/>
        <w:jc w:val="center"/>
        <w:rPr>
          <w:rFonts w:ascii="Times New Roman" w:hAnsi="Times New Roman"/>
          <w:sz w:val="28"/>
          <w:szCs w:val="28"/>
        </w:rPr>
      </w:pPr>
    </w:p>
    <w:p w:rsidR="00E63FB1" w:rsidRPr="00B477FD" w:rsidRDefault="00E63FB1" w:rsidP="00E63FB1">
      <w:pPr>
        <w:spacing w:after="0" w:line="240" w:lineRule="auto"/>
        <w:ind w:firstLine="720"/>
        <w:jc w:val="both"/>
        <w:rPr>
          <w:rFonts w:ascii="Times New Roman" w:hAnsi="Times New Roman"/>
          <w:b/>
          <w:sz w:val="28"/>
          <w:szCs w:val="28"/>
        </w:rPr>
      </w:pPr>
      <w:r w:rsidRPr="00B477FD">
        <w:rPr>
          <w:rFonts w:ascii="Times New Roman" w:hAnsi="Times New Roman"/>
          <w:b/>
          <w:sz w:val="28"/>
          <w:szCs w:val="28"/>
        </w:rPr>
        <w:t>Примечание:</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Укладку хвороста производят плотно между кольями, комлями в одну сторону, при этом комли должны быть выровнены.</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 xml:space="preserve">Кладки делают размером 1 </w:t>
      </w:r>
      <w:r>
        <w:rPr>
          <w:rFonts w:ascii="Times New Roman" w:hAnsi="Times New Roman"/>
          <w:sz w:val="28"/>
          <w:szCs w:val="28"/>
        </w:rPr>
        <w:t>×</w:t>
      </w:r>
      <w:r w:rsidRPr="008F5E90">
        <w:rPr>
          <w:rFonts w:ascii="Times New Roman" w:hAnsi="Times New Roman"/>
          <w:sz w:val="28"/>
          <w:szCs w:val="28"/>
        </w:rPr>
        <w:t xml:space="preserve">1 и 1 </w:t>
      </w:r>
      <w:r>
        <w:rPr>
          <w:rFonts w:ascii="Times New Roman" w:hAnsi="Times New Roman"/>
          <w:sz w:val="28"/>
          <w:szCs w:val="28"/>
        </w:rPr>
        <w:t>×</w:t>
      </w:r>
      <w:r w:rsidRPr="008F5E90">
        <w:rPr>
          <w:rFonts w:ascii="Times New Roman" w:hAnsi="Times New Roman"/>
          <w:sz w:val="28"/>
          <w:szCs w:val="28"/>
        </w:rPr>
        <w:t xml:space="preserve"> 2 м. Хворост делят по длине на две категории: 2-4 м и свыше 4 м. Толщина хвороста в комле до 4 см. Стволики толще 4 см относят к жердям или кольям. Учитывают жерди поштучно, а колья – в складочных метрах.</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Хворост каждой категории укладывают в отдельные кладки.</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При укла</w:t>
      </w:r>
      <w:r>
        <w:rPr>
          <w:rFonts w:ascii="Times New Roman" w:hAnsi="Times New Roman"/>
          <w:sz w:val="28"/>
          <w:szCs w:val="28"/>
        </w:rPr>
        <w:t xml:space="preserve">дывании в кладку делают не </w:t>
      </w:r>
      <w:r w:rsidRPr="008F5E90">
        <w:rPr>
          <w:rFonts w:ascii="Times New Roman" w:hAnsi="Times New Roman"/>
          <w:sz w:val="28"/>
          <w:szCs w:val="28"/>
        </w:rPr>
        <w:t>учитываемую надбавку на осадку по высоте в размере 15 %. Неочищенный хворост длиной до 2 м, а также сучья, ветки относят к хмызу, который укладывают так же, как и хворост, но надбавку на осадку делают в размере 20 % высоты кладки.</w:t>
      </w:r>
    </w:p>
    <w:p w:rsidR="00E63FB1" w:rsidRPr="008F5E90" w:rsidRDefault="00E63FB1" w:rsidP="00E63FB1">
      <w:pPr>
        <w:spacing w:after="0" w:line="240" w:lineRule="auto"/>
        <w:ind w:firstLine="540"/>
        <w:jc w:val="both"/>
        <w:rPr>
          <w:rFonts w:ascii="Times New Roman" w:hAnsi="Times New Roman"/>
          <w:sz w:val="28"/>
          <w:szCs w:val="28"/>
        </w:rPr>
      </w:pPr>
      <w:r w:rsidRPr="008F5E90">
        <w:rPr>
          <w:rFonts w:ascii="Times New Roman" w:hAnsi="Times New Roman"/>
          <w:sz w:val="28"/>
          <w:szCs w:val="28"/>
        </w:rPr>
        <w:t>Обмер производят в метрах:</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а) ширина и – высота – по комлевой выкладке;</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б) длина – по сред</w:t>
      </w:r>
      <w:r>
        <w:rPr>
          <w:rFonts w:ascii="Times New Roman" w:hAnsi="Times New Roman"/>
          <w:sz w:val="28"/>
          <w:szCs w:val="28"/>
        </w:rPr>
        <w:t>ней длине стволиков или веток.</w:t>
      </w:r>
    </w:p>
    <w:p w:rsidR="00E63FB1" w:rsidRDefault="00E63FB1" w:rsidP="00E63FB1">
      <w:pPr>
        <w:jc w:val="right"/>
        <w:rPr>
          <w:rFonts w:ascii="Times New Roman" w:hAnsi="Times New Roman"/>
          <w:sz w:val="28"/>
          <w:szCs w:val="28"/>
        </w:rPr>
      </w:pPr>
    </w:p>
    <w:p w:rsidR="00E63FB1" w:rsidRDefault="00E63FB1" w:rsidP="00E63FB1">
      <w:pPr>
        <w:jc w:val="right"/>
        <w:rPr>
          <w:rFonts w:ascii="Times New Roman" w:hAnsi="Times New Roman"/>
          <w:sz w:val="28"/>
          <w:szCs w:val="28"/>
        </w:rPr>
      </w:pPr>
    </w:p>
    <w:p w:rsidR="00E63FB1" w:rsidRDefault="00E63FB1" w:rsidP="00E63FB1">
      <w:pPr>
        <w:jc w:val="right"/>
        <w:rPr>
          <w:rFonts w:ascii="Times New Roman" w:hAnsi="Times New Roman"/>
          <w:sz w:val="28"/>
          <w:szCs w:val="28"/>
        </w:rPr>
      </w:pPr>
    </w:p>
    <w:p w:rsidR="00E63FB1" w:rsidRDefault="00E63FB1" w:rsidP="00E63FB1">
      <w:pPr>
        <w:jc w:val="right"/>
        <w:rPr>
          <w:rFonts w:ascii="Times New Roman" w:hAnsi="Times New Roman"/>
          <w:sz w:val="28"/>
          <w:szCs w:val="28"/>
        </w:rPr>
      </w:pPr>
    </w:p>
    <w:p w:rsidR="00E63FB1" w:rsidRPr="008F5E90" w:rsidRDefault="00E63FB1" w:rsidP="00E63FB1">
      <w:pPr>
        <w:jc w:val="right"/>
        <w:rPr>
          <w:rFonts w:ascii="Times New Roman" w:hAnsi="Times New Roman"/>
          <w:sz w:val="28"/>
          <w:szCs w:val="28"/>
        </w:rPr>
      </w:pPr>
      <w:r w:rsidRPr="008F5E90">
        <w:rPr>
          <w:rFonts w:ascii="Times New Roman" w:hAnsi="Times New Roman"/>
          <w:sz w:val="28"/>
          <w:szCs w:val="28"/>
        </w:rPr>
        <w:lastRenderedPageBreak/>
        <w:t>Приложение 3</w:t>
      </w: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tabs>
          <w:tab w:val="left" w:pos="142"/>
        </w:tabs>
        <w:jc w:val="center"/>
        <w:rPr>
          <w:rFonts w:ascii="Times New Roman" w:hAnsi="Times New Roman"/>
          <w:b/>
          <w:sz w:val="36"/>
          <w:szCs w:val="36"/>
        </w:rPr>
      </w:pPr>
      <w:r w:rsidRPr="008F5E90">
        <w:rPr>
          <w:rFonts w:ascii="Times New Roman" w:hAnsi="Times New Roman"/>
          <w:b/>
          <w:sz w:val="36"/>
          <w:szCs w:val="36"/>
        </w:rPr>
        <w:t>Хвойно-широколиственный район европейской части Российской Федерации (район хвойно-широколиственных лесов) лесостепной район европе</w:t>
      </w:r>
      <w:r>
        <w:rPr>
          <w:rFonts w:ascii="Times New Roman" w:hAnsi="Times New Roman"/>
          <w:b/>
          <w:sz w:val="36"/>
          <w:szCs w:val="36"/>
        </w:rPr>
        <w:t xml:space="preserve">ской </w:t>
      </w:r>
      <w:r w:rsidRPr="008F5E90">
        <w:rPr>
          <w:rFonts w:ascii="Times New Roman" w:hAnsi="Times New Roman"/>
          <w:b/>
          <w:sz w:val="36"/>
          <w:szCs w:val="36"/>
        </w:rPr>
        <w:t xml:space="preserve">части </w:t>
      </w:r>
      <w:r>
        <w:rPr>
          <w:rFonts w:ascii="Times New Roman" w:hAnsi="Times New Roman"/>
          <w:b/>
          <w:sz w:val="36"/>
          <w:szCs w:val="36"/>
        </w:rPr>
        <w:t>Российской Федерации</w:t>
      </w:r>
    </w:p>
    <w:p w:rsidR="00E63FB1" w:rsidRPr="008F5E90" w:rsidRDefault="00E63FB1" w:rsidP="00E63FB1">
      <w:pPr>
        <w:jc w:val="center"/>
        <w:rPr>
          <w:rFonts w:ascii="Times New Roman" w:hAnsi="Times New Roman"/>
          <w:b/>
          <w:sz w:val="36"/>
          <w:szCs w:val="36"/>
        </w:rPr>
      </w:pPr>
      <w:r w:rsidRPr="008F5E90">
        <w:rPr>
          <w:rFonts w:ascii="Times New Roman" w:hAnsi="Times New Roman"/>
          <w:b/>
          <w:sz w:val="36"/>
          <w:szCs w:val="36"/>
        </w:rPr>
        <w:t xml:space="preserve">Нормативы режима рубок ухода в насаждениях </w:t>
      </w:r>
    </w:p>
    <w:p w:rsidR="00E63FB1" w:rsidRPr="008F5E90" w:rsidRDefault="00E63FB1" w:rsidP="00E63FB1">
      <w:pPr>
        <w:jc w:val="center"/>
        <w:rPr>
          <w:rFonts w:ascii="Times New Roman" w:hAnsi="Times New Roman"/>
          <w:b/>
          <w:sz w:val="36"/>
          <w:szCs w:val="36"/>
        </w:rPr>
      </w:pPr>
      <w:r w:rsidRPr="008F5E90">
        <w:rPr>
          <w:rFonts w:ascii="Times New Roman" w:hAnsi="Times New Roman"/>
          <w:b/>
          <w:i/>
          <w:sz w:val="36"/>
          <w:szCs w:val="36"/>
        </w:rPr>
        <w:t>сосновых, еловых, березовых, осиновых, дубовых и липовых</w:t>
      </w:r>
      <w:r w:rsidRPr="008F5E90">
        <w:rPr>
          <w:rFonts w:ascii="Times New Roman" w:hAnsi="Times New Roman"/>
          <w:b/>
          <w:sz w:val="36"/>
          <w:szCs w:val="36"/>
        </w:rPr>
        <w:t xml:space="preserve"> хозяйственных секциях</w:t>
      </w:r>
    </w:p>
    <w:p w:rsidR="00E63FB1" w:rsidRPr="008F5E90"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Pr="008F5E90" w:rsidRDefault="00E63FB1" w:rsidP="00E63FB1">
      <w:pPr>
        <w:jc w:val="center"/>
        <w:rPr>
          <w:rFonts w:ascii="Times New Roman" w:hAnsi="Times New Roman"/>
          <w:b/>
          <w:sz w:val="36"/>
          <w:szCs w:val="36"/>
        </w:rPr>
      </w:pPr>
    </w:p>
    <w:p w:rsidR="00E63FB1" w:rsidRPr="008F5E90" w:rsidRDefault="00E63FB1" w:rsidP="00E63FB1">
      <w:pPr>
        <w:jc w:val="center"/>
        <w:rPr>
          <w:rFonts w:ascii="Times New Roman" w:hAnsi="Times New Roman"/>
          <w:b/>
          <w:sz w:val="36"/>
          <w:szCs w:val="36"/>
        </w:rPr>
      </w:pPr>
    </w:p>
    <w:p w:rsidR="00E63FB1" w:rsidRPr="008F5E90" w:rsidRDefault="00E63FB1" w:rsidP="00E63FB1">
      <w:pPr>
        <w:jc w:val="center"/>
        <w:rPr>
          <w:rFonts w:ascii="Times New Roman" w:hAnsi="Times New Roman"/>
          <w:b/>
          <w:sz w:val="36"/>
          <w:szCs w:val="36"/>
        </w:rPr>
      </w:pPr>
    </w:p>
    <w:p w:rsidR="00E63FB1" w:rsidRDefault="00E63FB1" w:rsidP="00E63FB1">
      <w:pPr>
        <w:spacing w:after="0" w:line="240" w:lineRule="auto"/>
        <w:jc w:val="center"/>
        <w:rPr>
          <w:rFonts w:ascii="Times New Roman" w:hAnsi="Times New Roman"/>
          <w:b/>
        </w:rPr>
      </w:pPr>
      <w:r w:rsidRPr="008F5E90">
        <w:rPr>
          <w:rFonts w:ascii="Times New Roman" w:hAnsi="Times New Roman"/>
          <w:b/>
        </w:rPr>
        <w:lastRenderedPageBreak/>
        <w:t>Нормативы режима рубок ухода за лесом в сосновых насаждениях*</w:t>
      </w:r>
    </w:p>
    <w:p w:rsidR="00E63FB1" w:rsidRPr="008F5E90" w:rsidRDefault="00E63FB1" w:rsidP="00E63FB1">
      <w:pPr>
        <w:spacing w:after="0" w:line="240" w:lineRule="auto"/>
        <w:jc w:val="center"/>
        <w:rPr>
          <w:rFonts w:ascii="Times New Roman" w:hAnsi="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1"/>
        <w:gridCol w:w="865"/>
        <w:gridCol w:w="544"/>
        <w:gridCol w:w="795"/>
        <w:gridCol w:w="847"/>
        <w:gridCol w:w="795"/>
        <w:gridCol w:w="847"/>
        <w:gridCol w:w="795"/>
        <w:gridCol w:w="847"/>
        <w:gridCol w:w="795"/>
        <w:gridCol w:w="847"/>
        <w:gridCol w:w="653"/>
      </w:tblGrid>
      <w:tr w:rsidR="00E63FB1" w:rsidRPr="008F5E90" w:rsidTr="00284C5C">
        <w:tc>
          <w:tcPr>
            <w:tcW w:w="1125"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1288"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14"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Возраст начала ухода, лет</w:t>
            </w:r>
          </w:p>
        </w:tc>
        <w:tc>
          <w:tcPr>
            <w:tcW w:w="2636"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Осветление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Прореживание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12"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1. Сосновые насаждения, чистые и с примесью лиственных до 2 единиц</w:t>
            </w:r>
          </w:p>
        </w:tc>
        <w:tc>
          <w:tcPr>
            <w:tcW w:w="1288"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Лишайниковый (</w:t>
            </w:r>
            <w:r w:rsidRPr="008F5E90">
              <w:rPr>
                <w:rFonts w:ascii="Times New Roman" w:hAnsi="Times New Roman"/>
                <w:sz w:val="16"/>
                <w:szCs w:val="16"/>
                <w:lang w:val="en-US"/>
              </w:rPr>
              <w:t>III-IV</w:t>
            </w:r>
            <w:r w:rsidRPr="008F5E90">
              <w:rPr>
                <w:rFonts w:ascii="Times New Roman" w:hAnsi="Times New Roman"/>
                <w:sz w:val="16"/>
                <w:szCs w:val="16"/>
              </w:rPr>
              <w:t>)</w:t>
            </w:r>
          </w:p>
        </w:tc>
        <w:tc>
          <w:tcPr>
            <w:tcW w:w="814"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2"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8С2Б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Брусничный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(8-9)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 (</w:t>
            </w:r>
            <w:r w:rsidRPr="008F5E90">
              <w:rPr>
                <w:rFonts w:ascii="Times New Roman" w:hAnsi="Times New Roman"/>
                <w:sz w:val="16"/>
                <w:szCs w:val="16"/>
                <w:lang w:val="en-US"/>
              </w:rPr>
              <w:t>I-Ia</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12" w:type="dxa"/>
            <w:tcBorders>
              <w:top w:val="nil"/>
              <w:bottom w:val="nil"/>
            </w:tcBorders>
          </w:tcPr>
          <w:p w:rsidR="00E63FB1" w:rsidRPr="008F5E90" w:rsidRDefault="00E63FB1" w:rsidP="00284C5C">
            <w:pPr>
              <w:ind w:hanging="119"/>
              <w:rPr>
                <w:rFonts w:ascii="Times New Roman" w:hAnsi="Times New Roman"/>
                <w:sz w:val="16"/>
                <w:szCs w:val="16"/>
              </w:rPr>
            </w:pPr>
            <w:r w:rsidRPr="008F5E90">
              <w:rPr>
                <w:rFonts w:ascii="Times New Roman" w:hAnsi="Times New Roman"/>
                <w:sz w:val="16"/>
                <w:szCs w:val="16"/>
              </w:rPr>
              <w:t>(9-10)</w:t>
            </w:r>
            <w:r>
              <w:rPr>
                <w:rFonts w:ascii="Times New Roman" w:hAnsi="Times New Roman"/>
                <w:sz w:val="16"/>
                <w:szCs w:val="16"/>
              </w:rPr>
              <w:t xml:space="preserve"> </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rPr>
                <w:rFonts w:ascii="Times New Roman" w:hAnsi="Times New Roman"/>
                <w:sz w:val="16"/>
                <w:szCs w:val="16"/>
              </w:rPr>
            </w:pPr>
            <w:r>
              <w:rPr>
                <w:rFonts w:ascii="Times New Roman" w:hAnsi="Times New Roman"/>
                <w:sz w:val="16"/>
                <w:szCs w:val="16"/>
              </w:rPr>
              <w:t>(1-+)</w:t>
            </w:r>
            <w:r w:rsidRPr="008F5E90">
              <w:rPr>
                <w:rFonts w:ascii="Times New Roman" w:hAnsi="Times New Roman"/>
                <w:sz w:val="16"/>
                <w:szCs w:val="16"/>
              </w:rPr>
              <w:t>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(8-9)</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(1-2)</w:t>
            </w:r>
            <w:r w:rsidRPr="008F5E90">
              <w:rPr>
                <w:rFonts w:ascii="Times New Roman" w:hAnsi="Times New Roman"/>
                <w:sz w:val="16"/>
                <w:szCs w:val="16"/>
              </w:rPr>
              <w:t>Б</w:t>
            </w:r>
          </w:p>
        </w:tc>
      </w:tr>
      <w:tr w:rsidR="00E63FB1" w:rsidRPr="008F5E90" w:rsidTr="00284C5C">
        <w:trPr>
          <w:trHeight w:val="617"/>
        </w:trPr>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Долгомошный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8С2Б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tcBorders>
          </w:tcPr>
          <w:p w:rsidR="00E63FB1" w:rsidRPr="008F5E90" w:rsidRDefault="00E63FB1" w:rsidP="00284C5C">
            <w:pPr>
              <w:jc w:val="center"/>
              <w:rPr>
                <w:rFonts w:ascii="Times New Roman" w:hAnsi="Times New Roman"/>
                <w:sz w:val="16"/>
                <w:szCs w:val="16"/>
              </w:rPr>
            </w:pPr>
          </w:p>
        </w:tc>
        <w:tc>
          <w:tcPr>
            <w:tcW w:w="814" w:type="dxa"/>
            <w:tcBorders>
              <w:top w:val="nil"/>
            </w:tcBorders>
          </w:tcPr>
          <w:p w:rsidR="00E63FB1" w:rsidRPr="008F5E90" w:rsidRDefault="00E63FB1" w:rsidP="00284C5C">
            <w:pPr>
              <w:jc w:val="center"/>
              <w:rPr>
                <w:rFonts w:ascii="Times New Roman" w:hAnsi="Times New Roman"/>
                <w:sz w:val="16"/>
                <w:szCs w:val="16"/>
              </w:rPr>
            </w:pPr>
          </w:p>
        </w:tc>
        <w:tc>
          <w:tcPr>
            <w:tcW w:w="1270"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1271"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tcBorders>
          </w:tcPr>
          <w:p w:rsidR="00E63FB1" w:rsidRPr="008F5E90" w:rsidRDefault="00E63FB1" w:rsidP="00284C5C">
            <w:pPr>
              <w:jc w:val="center"/>
              <w:rPr>
                <w:rFonts w:ascii="Times New Roman" w:hAnsi="Times New Roman"/>
                <w:sz w:val="16"/>
                <w:szCs w:val="16"/>
              </w:rPr>
            </w:pPr>
          </w:p>
        </w:tc>
      </w:tr>
      <w:tr w:rsidR="00E63FB1" w:rsidRPr="008F5E90" w:rsidTr="00284C5C">
        <w:trPr>
          <w:trHeight w:val="634"/>
        </w:trPr>
        <w:tc>
          <w:tcPr>
            <w:tcW w:w="1125" w:type="dxa"/>
            <w:vMerge w:val="restart"/>
          </w:tcPr>
          <w:p w:rsidR="00E63FB1" w:rsidRDefault="00E63FB1" w:rsidP="00284C5C">
            <w:pPr>
              <w:rPr>
                <w:rFonts w:ascii="Times New Roman" w:hAnsi="Times New Roman"/>
              </w:rPr>
            </w:pPr>
            <w:r w:rsidRPr="008F5E90">
              <w:rPr>
                <w:rFonts w:ascii="Times New Roman" w:hAnsi="Times New Roman"/>
              </w:rPr>
              <w:t>2. Сосново-лиственные насаждения</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Лишайниковый (</w:t>
            </w:r>
            <w:r w:rsidRPr="008F5E90">
              <w:rPr>
                <w:rFonts w:ascii="Times New Roman" w:hAnsi="Times New Roman"/>
                <w:sz w:val="16"/>
                <w:szCs w:val="16"/>
                <w:lang w:val="en-US"/>
              </w:rPr>
              <w:t>III-IV</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(7-8)</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(2-3)Б</w:t>
            </w:r>
          </w:p>
        </w:tc>
      </w:tr>
      <w:tr w:rsidR="00E63FB1" w:rsidRPr="008F5E90" w:rsidTr="00284C5C">
        <w:trPr>
          <w:trHeight w:val="498"/>
        </w:trPr>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Брусничный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(8-9)</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(1-2)</w:t>
            </w:r>
            <w:r w:rsidRPr="008F5E90">
              <w:rPr>
                <w:rFonts w:ascii="Times New Roman" w:hAnsi="Times New Roman"/>
                <w:sz w:val="16"/>
                <w:szCs w:val="16"/>
              </w:rPr>
              <w:t>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 (</w:t>
            </w:r>
            <w:r w:rsidRPr="008F5E90">
              <w:rPr>
                <w:rFonts w:ascii="Times New Roman" w:hAnsi="Times New Roman"/>
                <w:sz w:val="16"/>
                <w:szCs w:val="16"/>
                <w:lang w:val="en-US"/>
              </w:rPr>
              <w:t>I-Ia</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ind w:hanging="119"/>
              <w:rPr>
                <w:rFonts w:ascii="Times New Roman" w:hAnsi="Times New Roman"/>
                <w:sz w:val="16"/>
                <w:szCs w:val="16"/>
              </w:rPr>
            </w:pPr>
            <w:r w:rsidRPr="008F5E90">
              <w:rPr>
                <w:rFonts w:ascii="Times New Roman" w:hAnsi="Times New Roman"/>
                <w:sz w:val="16"/>
                <w:szCs w:val="16"/>
              </w:rPr>
              <w:t>(8-10)</w:t>
            </w:r>
            <w:r>
              <w:rPr>
                <w:rFonts w:ascii="Times New Roman" w:hAnsi="Times New Roman"/>
                <w:sz w:val="16"/>
                <w:szCs w:val="16"/>
              </w:rPr>
              <w:t xml:space="preserve"> </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both"/>
              <w:rPr>
                <w:rFonts w:ascii="Times New Roman" w:hAnsi="Times New Roman"/>
                <w:sz w:val="16"/>
                <w:szCs w:val="16"/>
              </w:rPr>
            </w:pPr>
            <w:r>
              <w:rPr>
                <w:rFonts w:ascii="Times New Roman" w:hAnsi="Times New Roman"/>
                <w:sz w:val="16"/>
                <w:szCs w:val="16"/>
              </w:rPr>
              <w:t>(0-2)</w:t>
            </w:r>
            <w:r w:rsidRPr="008F5E90">
              <w:rPr>
                <w:rFonts w:ascii="Times New Roman" w:hAnsi="Times New Roman"/>
                <w:sz w:val="16"/>
                <w:szCs w:val="16"/>
              </w:rPr>
              <w:t>Б</w:t>
            </w:r>
          </w:p>
        </w:tc>
      </w:tr>
      <w:tr w:rsidR="00E63FB1" w:rsidRPr="008F5E90" w:rsidTr="00284C5C">
        <w:trPr>
          <w:trHeight w:val="371"/>
        </w:trPr>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(7-9)</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(1-3)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E0364" w:rsidRDefault="00E63FB1" w:rsidP="00284C5C">
            <w:pPr>
              <w:ind w:hanging="105"/>
              <w:jc w:val="both"/>
              <w:rPr>
                <w:rFonts w:ascii="Times New Roman" w:hAnsi="Times New Roman"/>
                <w:sz w:val="14"/>
                <w:szCs w:val="14"/>
              </w:rPr>
            </w:pPr>
            <w:r w:rsidRPr="008E0364">
              <w:rPr>
                <w:rFonts w:ascii="Times New Roman" w:hAnsi="Times New Roman"/>
                <w:sz w:val="14"/>
                <w:szCs w:val="14"/>
              </w:rPr>
              <w:t>Долгомошн</w:t>
            </w:r>
            <w:r w:rsidRPr="008E0364">
              <w:rPr>
                <w:rFonts w:ascii="Times New Roman" w:hAnsi="Times New Roman"/>
                <w:sz w:val="14"/>
                <w:szCs w:val="14"/>
              </w:rPr>
              <w:lastRenderedPageBreak/>
              <w:t>ый (</w:t>
            </w:r>
            <w:r w:rsidRPr="008E0364">
              <w:rPr>
                <w:rFonts w:ascii="Times New Roman" w:hAnsi="Times New Roman"/>
                <w:sz w:val="14"/>
                <w:szCs w:val="14"/>
                <w:lang w:val="en-US"/>
              </w:rPr>
              <w:t>III</w:t>
            </w:r>
            <w:r w:rsidRPr="008E0364">
              <w:rPr>
                <w:rFonts w:ascii="Times New Roman" w:hAnsi="Times New Roman"/>
                <w:sz w:val="14"/>
                <w:szCs w:val="14"/>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4-7</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(6-8)С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(2-4) Б</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2.1.* Сосново-лиственные насаждения</w:t>
            </w:r>
          </w:p>
        </w:tc>
        <w:tc>
          <w:tcPr>
            <w:tcW w:w="1288" w:type="dxa"/>
          </w:tcPr>
          <w:p w:rsidR="00E63FB1" w:rsidRPr="008F5E90" w:rsidRDefault="00E63FB1" w:rsidP="00284C5C">
            <w:pPr>
              <w:ind w:left="-105"/>
              <w:jc w:val="center"/>
              <w:rPr>
                <w:rFonts w:ascii="Times New Roman" w:hAnsi="Times New Roman"/>
                <w:sz w:val="16"/>
                <w:szCs w:val="16"/>
              </w:rPr>
            </w:pPr>
            <w:r w:rsidRPr="008F5E90">
              <w:rPr>
                <w:rFonts w:ascii="Times New Roman" w:hAnsi="Times New Roman"/>
                <w:sz w:val="16"/>
                <w:szCs w:val="16"/>
              </w:rPr>
              <w:t xml:space="preserve">Брусничный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(6-8)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(2-4)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 (</w:t>
            </w:r>
            <w:r w:rsidRPr="008F5E90">
              <w:rPr>
                <w:rFonts w:ascii="Times New Roman" w:hAnsi="Times New Roman"/>
                <w:sz w:val="16"/>
                <w:szCs w:val="16"/>
                <w:lang w:val="en-US"/>
              </w:rPr>
              <w:t>I-Ia</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(6-9)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(1-4)Б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Долгомошный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(3-5)Б</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3. Лиственно-сосновые (лиственные более 7 единиц, сосны менее 3 единиц при достаточном количестве деревьев)</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Брусничный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(6-9)С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(1-4)Б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ind w:left="-105" w:firstLine="105"/>
              <w:jc w:val="center"/>
              <w:rPr>
                <w:rFonts w:ascii="Times New Roman" w:hAnsi="Times New Roman"/>
                <w:sz w:val="16"/>
                <w:szCs w:val="16"/>
              </w:rPr>
            </w:pPr>
            <w:r w:rsidRPr="008F5E90">
              <w:rPr>
                <w:rFonts w:ascii="Times New Roman" w:hAnsi="Times New Roman"/>
                <w:sz w:val="16"/>
                <w:szCs w:val="16"/>
              </w:rPr>
              <w:t xml:space="preserve">Черничный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Долгомошный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 Б</w:t>
            </w:r>
          </w:p>
        </w:tc>
      </w:tr>
    </w:tbl>
    <w:p w:rsidR="00E63FB1" w:rsidRPr="008F5E90" w:rsidRDefault="00E63FB1" w:rsidP="00E63FB1">
      <w:pPr>
        <w:ind w:firstLine="709"/>
        <w:jc w:val="both"/>
        <w:rPr>
          <w:rFonts w:ascii="Times New Roman" w:hAnsi="Times New Roman"/>
        </w:rPr>
      </w:pPr>
      <w:r w:rsidRPr="008F5E90">
        <w:rPr>
          <w:rFonts w:ascii="Times New Roman" w:hAnsi="Times New Roman"/>
        </w:rPr>
        <w:t>* В лесостепном районе европейской части Российской Федерации (в отличие от хвойно-широколиственного района европейской части Российской Федерации): в целевом составе насаждений допускается на одну единицу больше; начало рубок ухода на 1-3 года раньше; период повторяемости рубок ухода на 1-3 года меньше.</w:t>
      </w:r>
    </w:p>
    <w:p w:rsidR="00E63FB1" w:rsidRPr="008F5E90" w:rsidRDefault="00E63FB1" w:rsidP="00E63FB1">
      <w:pPr>
        <w:ind w:firstLine="709"/>
        <w:jc w:val="both"/>
        <w:rPr>
          <w:rFonts w:ascii="Times New Roman" w:hAnsi="Times New Roman"/>
        </w:rPr>
      </w:pPr>
      <w:r w:rsidRPr="008F5E90">
        <w:rPr>
          <w:rFonts w:ascii="Times New Roman" w:hAnsi="Times New Roman"/>
        </w:rPr>
        <w:t>Примечания: 1. Исходный состав в гр. 1 для всех видов рубок ухода от осветлений до проходных.</w:t>
      </w:r>
    </w:p>
    <w:p w:rsidR="00E63FB1" w:rsidRPr="008F5E90" w:rsidRDefault="00E63FB1" w:rsidP="00E63FB1">
      <w:pPr>
        <w:ind w:firstLine="540"/>
        <w:jc w:val="both"/>
        <w:rPr>
          <w:rFonts w:ascii="Times New Roman" w:hAnsi="Times New Roman"/>
        </w:rPr>
      </w:pPr>
      <w:r w:rsidRPr="008F5E90">
        <w:rPr>
          <w:rFonts w:ascii="Times New Roman" w:hAnsi="Times New Roman"/>
        </w:rPr>
        <w:t>2. Максимальный процент интенсивности рубок приведен для насаждений со</w:t>
      </w:r>
      <w:r>
        <w:rPr>
          <w:rFonts w:ascii="Times New Roman" w:hAnsi="Times New Roman"/>
        </w:rPr>
        <w:t>мкнутостью (полнотой), равной 1,</w:t>
      </w:r>
      <w:r w:rsidRPr="008F5E90">
        <w:rPr>
          <w:rFonts w:ascii="Times New Roman" w:hAnsi="Times New Roman"/>
        </w:rPr>
        <w:t xml:space="preserve">0. При меньших показателях сомкнутости (полноты), наличии опасности </w:t>
      </w:r>
      <w:r w:rsidRPr="008F5E90">
        <w:rPr>
          <w:rFonts w:ascii="Times New Roman" w:hAnsi="Times New Roman"/>
        </w:rPr>
        <w:lastRenderedPageBreak/>
        <w:t>резкого снижения устойчивости и других неблагоприятных условиях, а также приведении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40"/>
        <w:jc w:val="both"/>
        <w:rPr>
          <w:rFonts w:ascii="Times New Roman" w:hAnsi="Times New Roman"/>
        </w:rPr>
      </w:pPr>
      <w:r w:rsidRPr="008F5E90">
        <w:rPr>
          <w:rFonts w:ascii="Times New Roman" w:hAnsi="Times New Roman"/>
        </w:rPr>
        <w:t>Превышение интенсивности может допускаться при порубке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 без отрицательных последствий (потери устойчивости и др.).</w:t>
      </w:r>
    </w:p>
    <w:p w:rsidR="00E63FB1" w:rsidRPr="008F5E90" w:rsidRDefault="00E63FB1" w:rsidP="00E63FB1">
      <w:pPr>
        <w:ind w:firstLine="540"/>
        <w:jc w:val="both"/>
        <w:rPr>
          <w:rFonts w:ascii="Times New Roman" w:hAnsi="Times New Roman"/>
        </w:rPr>
      </w:pPr>
      <w:r w:rsidRPr="008F5E90">
        <w:rPr>
          <w:rFonts w:ascii="Times New Roman" w:hAnsi="Times New Roman"/>
        </w:rPr>
        <w:t>3. Насаждения 3-й группы только в молодом возрасте относятся к сосновым хозяйственным секциям, если в них имеется достаточное количество деревьев сосны для формирования осветлениями и прочистками насаждений 1-й или 2-й группы по составу (гр.</w:t>
      </w:r>
      <w:r>
        <w:rPr>
          <w:rFonts w:ascii="Times New Roman" w:hAnsi="Times New Roman"/>
        </w:rPr>
        <w:t xml:space="preserve"> </w:t>
      </w:r>
      <w:r w:rsidRPr="008F5E90">
        <w:rPr>
          <w:rFonts w:ascii="Times New Roman" w:hAnsi="Times New Roman"/>
        </w:rPr>
        <w:t>12).</w:t>
      </w: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в еловых насаждениях*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
        <w:gridCol w:w="784"/>
        <w:gridCol w:w="551"/>
        <w:gridCol w:w="807"/>
        <w:gridCol w:w="860"/>
        <w:gridCol w:w="807"/>
        <w:gridCol w:w="860"/>
        <w:gridCol w:w="807"/>
        <w:gridCol w:w="860"/>
        <w:gridCol w:w="807"/>
        <w:gridCol w:w="860"/>
        <w:gridCol w:w="662"/>
      </w:tblGrid>
      <w:tr w:rsidR="00E63FB1" w:rsidRPr="008F5E90" w:rsidTr="00284C5C">
        <w:tc>
          <w:tcPr>
            <w:tcW w:w="1125"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Состав лесных насаждений до рубки</w:t>
            </w:r>
          </w:p>
        </w:tc>
        <w:tc>
          <w:tcPr>
            <w:tcW w:w="1288"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14"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Возраст начала ухода, лет</w:t>
            </w:r>
          </w:p>
        </w:tc>
        <w:tc>
          <w:tcPr>
            <w:tcW w:w="2636"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Осветление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Прореживание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12"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1. Еловые насаждения чистые и с примесью лиственных до 2 единиц</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w:t>
            </w:r>
            <w:r w:rsidRPr="008F5E90">
              <w:rPr>
                <w:rFonts w:ascii="Times New Roman" w:hAnsi="Times New Roman"/>
                <w:sz w:val="16"/>
                <w:szCs w:val="16"/>
                <w:lang w:val="en-US"/>
              </w:rPr>
              <w:t>Ia-I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0"/>
              <w:rPr>
                <w:rFonts w:ascii="Times New Roman" w:hAnsi="Times New Roman"/>
                <w:sz w:val="16"/>
                <w:szCs w:val="16"/>
              </w:rPr>
            </w:pPr>
            <w:r w:rsidRPr="008F5E90">
              <w:rPr>
                <w:rFonts w:ascii="Times New Roman" w:hAnsi="Times New Roman"/>
                <w:sz w:val="16"/>
                <w:szCs w:val="16"/>
              </w:rPr>
              <w:t>(9-10)Е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lang w:val="en-US"/>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10-20</w:t>
            </w:r>
          </w:p>
        </w:tc>
        <w:tc>
          <w:tcPr>
            <w:tcW w:w="1012" w:type="dxa"/>
          </w:tcPr>
          <w:p w:rsidR="00E63FB1" w:rsidRPr="008F5E90" w:rsidRDefault="00E63FB1" w:rsidP="00284C5C">
            <w:pPr>
              <w:ind w:hanging="110"/>
              <w:jc w:val="center"/>
              <w:rPr>
                <w:rFonts w:ascii="Times New Roman" w:hAnsi="Times New Roman"/>
                <w:sz w:val="16"/>
                <w:szCs w:val="16"/>
              </w:rPr>
            </w:pPr>
            <w:r>
              <w:rPr>
                <w:rFonts w:ascii="Times New Roman" w:hAnsi="Times New Roman"/>
                <w:sz w:val="16"/>
                <w:szCs w:val="16"/>
              </w:rPr>
              <w:t>(0-1)</w:t>
            </w:r>
            <w:r w:rsidRPr="008F5E90">
              <w:rPr>
                <w:rFonts w:ascii="Times New Roman" w:hAnsi="Times New Roman"/>
                <w:sz w:val="16"/>
                <w:szCs w:val="16"/>
              </w:rPr>
              <w:t>Б (Ос)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Приручьевые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tcPr>
          <w:p w:rsidR="00E63FB1" w:rsidRPr="008F5E90" w:rsidRDefault="00E63FB1" w:rsidP="00284C5C">
            <w:pPr>
              <w:jc w:val="center"/>
              <w:rPr>
                <w:rFonts w:ascii="Times New Roman" w:hAnsi="Times New Roman"/>
              </w:rPr>
            </w:pPr>
            <w:r w:rsidRPr="008F5E90">
              <w:rPr>
                <w:rFonts w:ascii="Times New Roman" w:hAnsi="Times New Roman"/>
              </w:rPr>
              <w:t>2. Елово-лиственные насаждения</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w:t>
            </w:r>
            <w:r w:rsidRPr="008F5E90">
              <w:rPr>
                <w:rFonts w:ascii="Times New Roman" w:hAnsi="Times New Roman"/>
                <w:sz w:val="16"/>
                <w:szCs w:val="16"/>
                <w:lang w:val="en-US"/>
              </w:rPr>
              <w:t>Ia-I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Е</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(0-1) Б (Ос)</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ind w:hanging="110"/>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Приручьевые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Default="00E63FB1" w:rsidP="00284C5C">
            <w:pPr>
              <w:jc w:val="center"/>
              <w:rPr>
                <w:rFonts w:ascii="Times New Roman" w:hAnsi="Times New Roman"/>
                <w:sz w:val="16"/>
                <w:szCs w:val="16"/>
              </w:rPr>
            </w:pPr>
            <w:r w:rsidRPr="008F5E90">
              <w:rPr>
                <w:rFonts w:ascii="Times New Roman" w:hAnsi="Times New Roman"/>
                <w:sz w:val="16"/>
                <w:szCs w:val="16"/>
              </w:rPr>
              <w:t>(1-2) Б (Ос)</w:t>
            </w:r>
          </w:p>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2.1.* Елово-листве</w:t>
            </w:r>
            <w:r w:rsidRPr="008F5E90">
              <w:rPr>
                <w:rFonts w:ascii="Times New Roman" w:hAnsi="Times New Roman"/>
              </w:rPr>
              <w:lastRenderedPageBreak/>
              <w:t xml:space="preserve">нные </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Сложные (</w:t>
            </w:r>
            <w:r w:rsidRPr="008F5E90">
              <w:rPr>
                <w:rFonts w:ascii="Times New Roman" w:hAnsi="Times New Roman"/>
                <w:sz w:val="16"/>
                <w:szCs w:val="16"/>
                <w:lang w:val="en-US"/>
              </w:rPr>
              <w:t>Ia-I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Е</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10-15 </w:t>
            </w:r>
            <w:r w:rsidRPr="008F5E90">
              <w:rPr>
                <w:rFonts w:ascii="Times New Roman" w:hAnsi="Times New Roman"/>
                <w:sz w:val="16"/>
                <w:szCs w:val="16"/>
              </w:rPr>
              <w:lastRenderedPageBreak/>
              <w:t>(20)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(0-2) </w:t>
            </w:r>
            <w:r w:rsidRPr="008F5E90">
              <w:rPr>
                <w:rFonts w:ascii="Times New Roman" w:hAnsi="Times New Roman"/>
                <w:sz w:val="16"/>
                <w:szCs w:val="16"/>
              </w:rPr>
              <w:lastRenderedPageBreak/>
              <w:t>Б (Ос)</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4-6</w:t>
            </w:r>
          </w:p>
        </w:tc>
        <w:tc>
          <w:tcPr>
            <w:tcW w:w="1270"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0.6</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50-60</w:t>
            </w:r>
          </w:p>
        </w:tc>
        <w:tc>
          <w:tcPr>
            <w:tcW w:w="1271"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0.6</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40-50</w:t>
            </w:r>
          </w:p>
        </w:tc>
        <w:tc>
          <w:tcPr>
            <w:tcW w:w="1271"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25-35</w:t>
            </w:r>
          </w:p>
        </w:tc>
        <w:tc>
          <w:tcPr>
            <w:tcW w:w="1271"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lang w:val="en-US"/>
              </w:rPr>
              <w:t>(8-9)</w:t>
            </w:r>
            <w:r w:rsidRPr="008F5E90">
              <w:rPr>
                <w:rFonts w:ascii="Times New Roman" w:hAnsi="Times New Roman"/>
                <w:sz w:val="16"/>
                <w:szCs w:val="16"/>
              </w:rPr>
              <w:t>Е</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Приручьевые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3. Лиственно-</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w:t>
            </w:r>
            <w:r w:rsidRPr="008F5E90">
              <w:rPr>
                <w:rFonts w:ascii="Times New Roman" w:hAnsi="Times New Roman"/>
                <w:sz w:val="16"/>
                <w:szCs w:val="16"/>
                <w:lang w:val="en-US"/>
              </w:rPr>
              <w:t>Ia-I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012" w:type="dxa"/>
          </w:tcPr>
          <w:p w:rsidR="00E63FB1" w:rsidRPr="008F5E90" w:rsidRDefault="00E63FB1" w:rsidP="00284C5C">
            <w:pPr>
              <w:ind w:hanging="110"/>
              <w:jc w:val="both"/>
              <w:rPr>
                <w:rFonts w:ascii="Times New Roman" w:hAnsi="Times New Roman"/>
                <w:sz w:val="16"/>
                <w:szCs w:val="16"/>
              </w:rPr>
            </w:pPr>
            <w:r w:rsidRPr="008F5E90">
              <w:rPr>
                <w:rFonts w:ascii="Times New Roman" w:hAnsi="Times New Roman"/>
                <w:sz w:val="16"/>
                <w:szCs w:val="16"/>
              </w:rPr>
              <w:t>(8-10)Е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(7-8)Е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(2-3)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Приручьевые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r w:rsidRPr="008F5E90">
              <w:rPr>
                <w:rFonts w:ascii="Times New Roman" w:hAnsi="Times New Roman"/>
                <w:sz w:val="16"/>
                <w:szCs w:val="16"/>
                <w:lang w:val="en-US"/>
              </w:rPr>
              <w:t>&gt;</w:t>
            </w:r>
            <w:r w:rsidRPr="008F5E90">
              <w:rPr>
                <w:rFonts w:ascii="Times New Roman" w:hAnsi="Times New Roman"/>
                <w:sz w:val="16"/>
                <w:szCs w:val="16"/>
              </w:rPr>
              <w:t>4) 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Огр.</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r w:rsidRPr="008F5E90">
              <w:rPr>
                <w:rFonts w:ascii="Times New Roman" w:hAnsi="Times New Roman"/>
                <w:sz w:val="16"/>
                <w:szCs w:val="16"/>
                <w:lang w:val="en-US"/>
              </w:rPr>
              <w:t>&lt;</w:t>
            </w:r>
            <w:r w:rsidRPr="008F5E90">
              <w:rPr>
                <w:rFonts w:ascii="Times New Roman" w:hAnsi="Times New Roman"/>
                <w:sz w:val="16"/>
                <w:szCs w:val="16"/>
              </w:rPr>
              <w:t xml:space="preserve">6) Б (Ос) </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p>
        </w:tc>
      </w:tr>
    </w:tbl>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 В северной части лесостепного района европейской части Российской Федерации при выращивании насаждений с преобладанием ели (в отличие от хвойно-широколиственного района европейской части Российской Федерации): в целевом составе насаждений допускается на одну единицу больше лиственных древесных пород; начало рубок ухода на 1-3 года раньше; период повторяемости рубок ухода на 1-3 года меньше.</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 xml:space="preserve">В лесостепном районе европейской части Российской Федерации в сходных лесорастительных условиях могут формироваться целевые насаждения первых двух групп с участием дуба в составе насаждений 1-2 единицы вместо березы и осины. </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Примечания. 1. Исходный состав в гр. 1 для всех видов рубок ухода от осветлений до проходных.</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2. Максимальный процент интенсивности рубок приведен для насаждений со</w:t>
      </w:r>
      <w:r>
        <w:rPr>
          <w:rFonts w:ascii="Times New Roman" w:hAnsi="Times New Roman"/>
        </w:rPr>
        <w:t>мкнутостью (полнотой), равной 1,</w:t>
      </w:r>
      <w:r w:rsidRPr="008F5E90">
        <w:rPr>
          <w:rFonts w:ascii="Times New Roman" w:hAnsi="Times New Roman"/>
        </w:rPr>
        <w:t>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40"/>
        <w:jc w:val="both"/>
        <w:rPr>
          <w:rFonts w:ascii="Times New Roman" w:hAnsi="Times New Roman"/>
        </w:rPr>
      </w:pPr>
      <w:r w:rsidRPr="008F5E90">
        <w:rPr>
          <w:rFonts w:ascii="Times New Roman" w:hAnsi="Times New Roman"/>
        </w:rPr>
        <w:t>Повышение интенсивности может допускаться при прорубке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3. В насаждениях 3-й группы по составу (лиственно-еловых), начиная с возраста прореживаний, при необходимости и экономической возможности ведутся рубки переформирования этих насаждений в хвойные.</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lastRenderedPageBreak/>
        <w:t>В группе типов леса ельники Приручьевые (производные группы типов леса: березняки и осинники приручейно-крупнотравные) рубки переформирования не ведутся, такие насаждения относятся к соответствующим лиственным хозяйственным секциям.</w:t>
      </w:r>
    </w:p>
    <w:p w:rsidR="00E63FB1" w:rsidRPr="008F5E90" w:rsidRDefault="00E63FB1" w:rsidP="00E63FB1">
      <w:pPr>
        <w:ind w:firstLine="540"/>
        <w:jc w:val="center"/>
        <w:rPr>
          <w:rFonts w:ascii="Times New Roman" w:hAnsi="Times New Roman"/>
          <w:b/>
          <w:sz w:val="28"/>
          <w:szCs w:val="28"/>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при формировании лесных насаждений дуба*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9"/>
        <w:gridCol w:w="817"/>
        <w:gridCol w:w="526"/>
        <w:gridCol w:w="763"/>
        <w:gridCol w:w="812"/>
        <w:gridCol w:w="763"/>
        <w:gridCol w:w="812"/>
        <w:gridCol w:w="763"/>
        <w:gridCol w:w="812"/>
        <w:gridCol w:w="763"/>
        <w:gridCol w:w="812"/>
        <w:gridCol w:w="629"/>
      </w:tblGrid>
      <w:tr w:rsidR="00E63FB1" w:rsidRPr="008F5E90" w:rsidTr="00284C5C">
        <w:tc>
          <w:tcPr>
            <w:tcW w:w="1594"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1278"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787"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Возраст начала ухода, </w:t>
            </w:r>
            <w:r w:rsidRPr="008F5E90">
              <w:rPr>
                <w:rFonts w:ascii="Times New Roman" w:hAnsi="Times New Roman"/>
                <w:sz w:val="16"/>
                <w:szCs w:val="16"/>
              </w:rPr>
              <w:lastRenderedPageBreak/>
              <w:t>лет</w:t>
            </w:r>
          </w:p>
        </w:tc>
        <w:tc>
          <w:tcPr>
            <w:tcW w:w="25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Осветление </w:t>
            </w:r>
          </w:p>
        </w:tc>
        <w:tc>
          <w:tcPr>
            <w:tcW w:w="2538"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538"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Прореживание </w:t>
            </w:r>
          </w:p>
        </w:tc>
        <w:tc>
          <w:tcPr>
            <w:tcW w:w="2538"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976"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Целевой состав к возрасту рубки </w:t>
            </w:r>
            <w:r w:rsidRPr="008F5E90">
              <w:rPr>
                <w:rFonts w:ascii="Times New Roman" w:hAnsi="Times New Roman"/>
                <w:sz w:val="16"/>
                <w:szCs w:val="16"/>
              </w:rPr>
              <w:lastRenderedPageBreak/>
              <w:t>(спелости)</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vMerge/>
          </w:tcPr>
          <w:p w:rsidR="00E63FB1" w:rsidRPr="008F5E90" w:rsidRDefault="00E63FB1" w:rsidP="00284C5C">
            <w:pPr>
              <w:jc w:val="center"/>
              <w:rPr>
                <w:rFonts w:ascii="Times New Roman" w:hAnsi="Times New Roman"/>
                <w:sz w:val="16"/>
                <w:szCs w:val="16"/>
              </w:rPr>
            </w:pPr>
          </w:p>
        </w:tc>
        <w:tc>
          <w:tcPr>
            <w:tcW w:w="787" w:type="dxa"/>
            <w:vMerge/>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976"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vMerge/>
          </w:tcPr>
          <w:p w:rsidR="00E63FB1" w:rsidRPr="008F5E90" w:rsidRDefault="00E63FB1" w:rsidP="00284C5C">
            <w:pPr>
              <w:jc w:val="center"/>
              <w:rPr>
                <w:rFonts w:ascii="Times New Roman" w:hAnsi="Times New Roman"/>
                <w:sz w:val="16"/>
                <w:szCs w:val="16"/>
              </w:rPr>
            </w:pPr>
          </w:p>
        </w:tc>
        <w:tc>
          <w:tcPr>
            <w:tcW w:w="787" w:type="dxa"/>
            <w:vMerge/>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976"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59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594" w:type="dxa"/>
            <w:vMerge w:val="restart"/>
          </w:tcPr>
          <w:p w:rsidR="00E63FB1" w:rsidRDefault="00E63FB1" w:rsidP="00284C5C">
            <w:pPr>
              <w:jc w:val="center"/>
              <w:rPr>
                <w:rFonts w:ascii="Times New Roman" w:hAnsi="Times New Roman"/>
              </w:rPr>
            </w:pPr>
            <w:r w:rsidRPr="008F5E90">
              <w:rPr>
                <w:rFonts w:ascii="Times New Roman" w:hAnsi="Times New Roman"/>
              </w:rPr>
              <w:t>1. Дубовые насаждения чистые и с примесью других пород до 2 единиц</w:t>
            </w: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липово-лещиновые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Лп, Б,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Лп, Е,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крупнотравные</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Лп, Е,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Лп, Е,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приручейно-крупнотравные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p w:rsidR="00E63FB1" w:rsidRPr="008F5E90" w:rsidRDefault="00E63FB1" w:rsidP="00284C5C">
            <w:pP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(1-2) Ол, ч., др.п.</w:t>
            </w:r>
          </w:p>
        </w:tc>
      </w:tr>
      <w:tr w:rsidR="00E63FB1" w:rsidRPr="008F5E90" w:rsidTr="00284C5C">
        <w:tc>
          <w:tcPr>
            <w:tcW w:w="1594" w:type="dxa"/>
            <w:vMerge w:val="restart"/>
          </w:tcPr>
          <w:p w:rsidR="00E63FB1" w:rsidRDefault="00E63FB1" w:rsidP="00284C5C">
            <w:pPr>
              <w:rPr>
                <w:rFonts w:ascii="Times New Roman" w:hAnsi="Times New Roman"/>
              </w:rPr>
            </w:pPr>
            <w:r w:rsidRPr="008F5E90">
              <w:rPr>
                <w:rFonts w:ascii="Times New Roman" w:hAnsi="Times New Roman"/>
              </w:rPr>
              <w:lastRenderedPageBreak/>
              <w:t>2. Смешанные насаждения с преобладанием дуба в составе: 5-7 единиц (с мягколиственными и твердолиственными породами)</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липово-лещиновые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(1-3) Лп, Яс, Е </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(2-3) Лп, Е,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крупнотравные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 xml:space="preserve">; </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4-6</w:t>
            </w:r>
          </w:p>
        </w:tc>
        <w:tc>
          <w:tcPr>
            <w:tcW w:w="1223"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22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22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30-35</w:t>
            </w:r>
          </w:p>
        </w:tc>
        <w:tc>
          <w:tcPr>
            <w:tcW w:w="122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20-30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lang w:val="en-US"/>
              </w:rPr>
              <w:t xml:space="preserve">(7-8) </w:t>
            </w:r>
            <w:r w:rsidRPr="008F5E90">
              <w:rPr>
                <w:rFonts w:ascii="Times New Roman" w:hAnsi="Times New Roman"/>
                <w:sz w:val="16"/>
                <w:szCs w:val="16"/>
              </w:rPr>
              <w:t>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(2-3) Лп, Е,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Default="00E63FB1" w:rsidP="00284C5C">
            <w:pPr>
              <w:jc w:val="center"/>
              <w:rPr>
                <w:rFonts w:ascii="Times New Roman" w:hAnsi="Times New Roman"/>
                <w:sz w:val="16"/>
                <w:szCs w:val="16"/>
              </w:rPr>
            </w:pPr>
            <w:r w:rsidRPr="008F5E90">
              <w:rPr>
                <w:rFonts w:ascii="Times New Roman" w:hAnsi="Times New Roman"/>
                <w:sz w:val="16"/>
                <w:szCs w:val="16"/>
              </w:rPr>
              <w:t>(2-3) Лп, Е, др.п.</w:t>
            </w:r>
          </w:p>
          <w:p w:rsidR="00E63FB1" w:rsidRDefault="00E63FB1" w:rsidP="00284C5C">
            <w:pPr>
              <w:jc w:val="center"/>
              <w:rPr>
                <w:rFonts w:ascii="Times New Roman" w:hAnsi="Times New Roman"/>
                <w:sz w:val="16"/>
                <w:szCs w:val="16"/>
              </w:rPr>
            </w:pPr>
          </w:p>
          <w:p w:rsidR="00E63FB1" w:rsidRDefault="00E63FB1" w:rsidP="00284C5C">
            <w:pPr>
              <w:jc w:val="center"/>
              <w:rPr>
                <w:rFonts w:ascii="Times New Roman" w:hAnsi="Times New Roman"/>
                <w:sz w:val="16"/>
                <w:szCs w:val="16"/>
              </w:rPr>
            </w:pPr>
          </w:p>
          <w:p w:rsidR="00E63FB1" w:rsidRDefault="00E63FB1" w:rsidP="00284C5C">
            <w:pPr>
              <w:jc w:val="center"/>
              <w:rPr>
                <w:rFonts w:ascii="Times New Roman" w:hAnsi="Times New Roman"/>
                <w:sz w:val="16"/>
                <w:szCs w:val="16"/>
              </w:rPr>
            </w:pPr>
          </w:p>
          <w:p w:rsidR="00E63FB1"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приручейно-крупнотравные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(1-3) Ол, ч., </w:t>
            </w:r>
            <w:r w:rsidRPr="008F5E90">
              <w:rPr>
                <w:rFonts w:ascii="Times New Roman" w:hAnsi="Times New Roman"/>
                <w:sz w:val="16"/>
                <w:szCs w:val="16"/>
              </w:rPr>
              <w:lastRenderedPageBreak/>
              <w:t>др.п.</w:t>
            </w:r>
          </w:p>
        </w:tc>
      </w:tr>
      <w:tr w:rsidR="00E63FB1" w:rsidRPr="008F5E90" w:rsidTr="00284C5C">
        <w:tc>
          <w:tcPr>
            <w:tcW w:w="1594" w:type="dxa"/>
            <w:vMerge w:val="restart"/>
          </w:tcPr>
          <w:p w:rsidR="00E63FB1" w:rsidRDefault="00E63FB1" w:rsidP="00284C5C">
            <w:pPr>
              <w:rPr>
                <w:rFonts w:ascii="Times New Roman" w:hAnsi="Times New Roman"/>
              </w:rPr>
            </w:pPr>
            <w:r w:rsidRPr="008F5E90">
              <w:rPr>
                <w:rFonts w:ascii="Times New Roman" w:hAnsi="Times New Roman"/>
              </w:rPr>
              <w:lastRenderedPageBreak/>
              <w:t>2.1.* Смешанные насаждения с участием дуба в составе 3-4 единицы</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липово-лещиновые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 Лп, Е,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3-4</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 Лп, Е,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крупнотравные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 xml:space="preserve">; </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 Лп, Е,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 Лп, Е,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приручейно-крупнотравные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(3-4) Ол, ч., др.п.</w:t>
            </w:r>
          </w:p>
        </w:tc>
      </w:tr>
      <w:tr w:rsidR="00E63FB1" w:rsidRPr="008F5E90" w:rsidTr="00284C5C">
        <w:tc>
          <w:tcPr>
            <w:tcW w:w="1594" w:type="dxa"/>
            <w:vMerge w:val="restart"/>
          </w:tcPr>
          <w:p w:rsidR="00E63FB1" w:rsidRPr="008F5E90" w:rsidRDefault="00E63FB1" w:rsidP="00284C5C">
            <w:pPr>
              <w:rPr>
                <w:rFonts w:ascii="Times New Roman" w:hAnsi="Times New Roman"/>
              </w:rPr>
            </w:pPr>
            <w:r w:rsidRPr="008F5E90">
              <w:rPr>
                <w:rFonts w:ascii="Times New Roman" w:hAnsi="Times New Roman"/>
              </w:rPr>
              <w:t>3. Сложные насаждени</w:t>
            </w:r>
            <w:r w:rsidRPr="008F5E90">
              <w:rPr>
                <w:rFonts w:ascii="Times New Roman" w:hAnsi="Times New Roman"/>
              </w:rPr>
              <w:lastRenderedPageBreak/>
              <w:t>я с преобладанием мягколиственных и участием дуба в составе менее 3 единиц, но с достаточным количеством деревьев для формирования древостоев с преобладанием дуба</w:t>
            </w: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Дубравы свежие липово-лещинов</w:t>
            </w:r>
            <w:r w:rsidRPr="008F5E90">
              <w:rPr>
                <w:rFonts w:ascii="Times New Roman" w:hAnsi="Times New Roman"/>
                <w:sz w:val="16"/>
                <w:szCs w:val="16"/>
              </w:rPr>
              <w:lastRenderedPageBreak/>
              <w:t>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50-80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50-70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(5-7)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rPr>
                <w:rFonts w:ascii="Times New Roman" w:hAnsi="Times New Roman"/>
                <w:sz w:val="16"/>
                <w:szCs w:val="16"/>
              </w:rPr>
            </w:pPr>
          </w:p>
        </w:tc>
        <w:tc>
          <w:tcPr>
            <w:tcW w:w="1223"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0,3</w:t>
            </w:r>
          </w:p>
        </w:tc>
        <w:tc>
          <w:tcPr>
            <w:tcW w:w="1314"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0,3</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крупнотравные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 xml:space="preserve">; </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 др.п.</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приручейно-крупнотравные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 Ол, ч., др.п.</w:t>
            </w:r>
          </w:p>
        </w:tc>
      </w:tr>
    </w:tbl>
    <w:p w:rsidR="00E63FB1" w:rsidRPr="008F5E90" w:rsidRDefault="00E63FB1" w:rsidP="00E63FB1">
      <w:pPr>
        <w:ind w:firstLine="540"/>
        <w:jc w:val="both"/>
        <w:rPr>
          <w:rFonts w:ascii="Times New Roman" w:hAnsi="Times New Roman"/>
        </w:rPr>
      </w:pPr>
      <w:r w:rsidRPr="008F5E90">
        <w:rPr>
          <w:rFonts w:ascii="Times New Roman" w:hAnsi="Times New Roman"/>
        </w:rPr>
        <w:t>* В лесостепном районе европейской части Российской Федерации в сходных лесорастительных условиях формируются целевые насаждения с участием дуба в составе первых двух групп на 1-2 единицы меньше, чем приведено в таблице.</w:t>
      </w:r>
    </w:p>
    <w:p w:rsidR="00E63FB1" w:rsidRPr="008F5E90" w:rsidRDefault="00E63FB1" w:rsidP="00E63FB1">
      <w:pPr>
        <w:ind w:firstLine="540"/>
        <w:jc w:val="both"/>
        <w:rPr>
          <w:rFonts w:ascii="Times New Roman" w:hAnsi="Times New Roman"/>
        </w:rPr>
      </w:pPr>
      <w:r w:rsidRPr="008F5E90">
        <w:rPr>
          <w:rFonts w:ascii="Times New Roman" w:hAnsi="Times New Roman"/>
        </w:rPr>
        <w:t>Примечание. 1. Исходный состав в гр. 1 для видов рубок ухода – от осветлений до проходных. Доля сопутствующих древесных пород в составе целевых лесных насаждений может быть увеличена на 1-2 единицы.</w:t>
      </w:r>
    </w:p>
    <w:p w:rsidR="00E63FB1" w:rsidRPr="008F5E90" w:rsidRDefault="00E63FB1" w:rsidP="00E63FB1">
      <w:pPr>
        <w:ind w:firstLine="540"/>
        <w:jc w:val="both"/>
        <w:rPr>
          <w:rFonts w:ascii="Times New Roman" w:hAnsi="Times New Roman"/>
        </w:rPr>
      </w:pPr>
      <w:r w:rsidRPr="008F5E90">
        <w:rPr>
          <w:rFonts w:ascii="Times New Roman" w:hAnsi="Times New Roman"/>
        </w:rPr>
        <w:t>2. Максимальный процент интенсивности рубок приведен для насаждений сомкнутости (пол</w:t>
      </w:r>
      <w:r>
        <w:rPr>
          <w:rFonts w:ascii="Times New Roman" w:hAnsi="Times New Roman"/>
        </w:rPr>
        <w:t>нотой), равной 1,</w:t>
      </w:r>
      <w:r w:rsidRPr="008F5E90">
        <w:rPr>
          <w:rFonts w:ascii="Times New Roman" w:hAnsi="Times New Roman"/>
        </w:rPr>
        <w:t>0, и наличием в средневозрастных насаждениях второго яруса. При меньших показателях сомкнутости (полноты) интенсивности соответственно снижается, в средневозрастных насаждениях с отсутствием второго яруса интенсивность проходных рубок снижается на 10</w:t>
      </w:r>
      <w:r>
        <w:rPr>
          <w:rFonts w:ascii="Times New Roman" w:hAnsi="Times New Roman"/>
        </w:rPr>
        <w:t xml:space="preserve"> </w:t>
      </w:r>
      <w:r w:rsidRPr="008F5E90">
        <w:rPr>
          <w:rFonts w:ascii="Times New Roman" w:hAnsi="Times New Roman"/>
        </w:rPr>
        <w:t>%.</w:t>
      </w:r>
    </w:p>
    <w:p w:rsidR="00E63FB1" w:rsidRPr="008F5E90" w:rsidRDefault="00E63FB1" w:rsidP="00E63FB1">
      <w:pPr>
        <w:ind w:firstLine="540"/>
        <w:jc w:val="both"/>
        <w:rPr>
          <w:rFonts w:ascii="Times New Roman" w:hAnsi="Times New Roman"/>
        </w:rPr>
      </w:pPr>
      <w:r w:rsidRPr="008F5E90">
        <w:rPr>
          <w:rFonts w:ascii="Times New Roman" w:hAnsi="Times New Roman"/>
        </w:rPr>
        <w:lastRenderedPageBreak/>
        <w:t>3. Насаждения 3-й группы по составу, если они рубками ухода в молодняках не переведены во вторую или первую группу, в возрасте прореживаний относятся к другим хозяйственным секциям (по преобладающей породе).</w:t>
      </w: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в березовых насаждениях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870"/>
        <w:gridCol w:w="542"/>
        <w:gridCol w:w="791"/>
        <w:gridCol w:w="843"/>
        <w:gridCol w:w="791"/>
        <w:gridCol w:w="843"/>
        <w:gridCol w:w="791"/>
        <w:gridCol w:w="843"/>
        <w:gridCol w:w="791"/>
        <w:gridCol w:w="843"/>
        <w:gridCol w:w="650"/>
      </w:tblGrid>
      <w:tr w:rsidR="00E63FB1" w:rsidRPr="008F5E90" w:rsidTr="00284C5C">
        <w:tc>
          <w:tcPr>
            <w:tcW w:w="973"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870"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542"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Возраст начала ухода, лет</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Осветление</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Прореживание</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650"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Merge/>
            <w:vAlign w:val="center"/>
          </w:tcPr>
          <w:p w:rsidR="00E63FB1" w:rsidRPr="008F5E90" w:rsidRDefault="00E63FB1" w:rsidP="00284C5C">
            <w:pPr>
              <w:jc w:val="center"/>
              <w:rPr>
                <w:rFonts w:ascii="Times New Roman" w:hAnsi="Times New Roman"/>
                <w:sz w:val="16"/>
                <w:szCs w:val="16"/>
              </w:rPr>
            </w:pPr>
          </w:p>
        </w:tc>
        <w:tc>
          <w:tcPr>
            <w:tcW w:w="542" w:type="dxa"/>
            <w:vMerge/>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650"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Merge/>
            <w:vAlign w:val="center"/>
          </w:tcPr>
          <w:p w:rsidR="00E63FB1" w:rsidRPr="008F5E90" w:rsidRDefault="00E63FB1" w:rsidP="00284C5C">
            <w:pPr>
              <w:jc w:val="center"/>
              <w:rPr>
                <w:rFonts w:ascii="Times New Roman" w:hAnsi="Times New Roman"/>
                <w:sz w:val="16"/>
                <w:szCs w:val="16"/>
              </w:rPr>
            </w:pPr>
          </w:p>
        </w:tc>
        <w:tc>
          <w:tcPr>
            <w:tcW w:w="542" w:type="dxa"/>
            <w:vMerge/>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650"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97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973" w:type="dxa"/>
            <w:vMerge w:val="restart"/>
            <w:vAlign w:val="center"/>
          </w:tcPr>
          <w:p w:rsidR="00E63FB1" w:rsidRDefault="00E63FB1" w:rsidP="00284C5C">
            <w:pPr>
              <w:rPr>
                <w:rFonts w:ascii="Times New Roman" w:hAnsi="Times New Roman"/>
              </w:rPr>
            </w:pPr>
            <w:r w:rsidRPr="008F5E90">
              <w:rPr>
                <w:rFonts w:ascii="Times New Roman" w:hAnsi="Times New Roman"/>
              </w:rPr>
              <w:t>1. Березовые насаждения: чистые и с небольшой примесью других пород</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Бруснично-вейниковые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&gt;0</w:t>
            </w:r>
            <w:r w:rsidRPr="008F5E90">
              <w:rPr>
                <w:rFonts w:ascii="Times New Roman" w:hAnsi="Times New Roman"/>
                <w:sz w:val="16"/>
                <w:szCs w:val="16"/>
              </w:rPr>
              <w:t>,8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(0-2)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мелкотравные </w:t>
            </w:r>
            <w:r w:rsidRPr="008F5E90">
              <w:rPr>
                <w:rFonts w:ascii="Times New Roman" w:hAnsi="Times New Roman"/>
                <w:sz w:val="16"/>
                <w:szCs w:val="16"/>
                <w:lang w:val="en-US"/>
              </w:rPr>
              <w:t>(II-I)</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(Е)</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Чернично-мелкотравные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(Е)</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Долгомошные (</w:t>
            </w:r>
            <w:r w:rsidRPr="008F5E90">
              <w:rPr>
                <w:rFonts w:ascii="Times New Roman" w:hAnsi="Times New Roman"/>
                <w:sz w:val="16"/>
                <w:szCs w:val="16"/>
                <w:lang w:val="en-US"/>
              </w:rPr>
              <w:t>III-IV</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(0-2)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широкотравные (</w:t>
            </w:r>
            <w:r w:rsidRPr="008F5E90">
              <w:rPr>
                <w:rFonts w:ascii="Times New Roman" w:hAnsi="Times New Roman"/>
                <w:sz w:val="16"/>
                <w:szCs w:val="16"/>
                <w:lang w:val="en-US"/>
              </w:rPr>
              <w:t>Ia-I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Чернично-широкотравные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Приручейно-крупнотравные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(0-2) Е</w:t>
            </w:r>
          </w:p>
        </w:tc>
      </w:tr>
      <w:tr w:rsidR="00E63FB1" w:rsidRPr="008F5E90" w:rsidTr="00284C5C">
        <w:tc>
          <w:tcPr>
            <w:tcW w:w="973" w:type="dxa"/>
            <w:vMerge w:val="restart"/>
          </w:tcPr>
          <w:p w:rsidR="00E63FB1" w:rsidRDefault="00E63FB1" w:rsidP="00284C5C">
            <w:pPr>
              <w:rPr>
                <w:rFonts w:ascii="Times New Roman" w:hAnsi="Times New Roman"/>
              </w:rPr>
            </w:pPr>
            <w:r w:rsidRPr="008F5E90">
              <w:rPr>
                <w:rFonts w:ascii="Times New Roman" w:hAnsi="Times New Roman"/>
              </w:rPr>
              <w:t>2. Березово-осиновые насаждения, других пород</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мелкотравные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6-8</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8</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8</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8</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7</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lang w:val="en-US"/>
              </w:rPr>
              <w:t xml:space="preserve">(8-10) </w:t>
            </w:r>
            <w:r w:rsidRPr="008F5E90">
              <w:rPr>
                <w:rFonts w:ascii="Times New Roman" w:hAnsi="Times New Roman"/>
                <w:sz w:val="16"/>
                <w:szCs w:val="16"/>
              </w:rPr>
              <w:t>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(0-+) Ос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Чернично-мелкотравные (</w:t>
            </w:r>
            <w:r w:rsidRPr="008F5E90">
              <w:rPr>
                <w:rFonts w:ascii="Times New Roman" w:hAnsi="Times New Roman"/>
                <w:sz w:val="16"/>
                <w:szCs w:val="16"/>
                <w:lang w:val="en-US"/>
              </w:rPr>
              <w:t>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С (0-+) Ос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широкотравные (</w:t>
            </w:r>
            <w:r w:rsidRPr="008F5E90">
              <w:rPr>
                <w:rFonts w:ascii="Times New Roman" w:hAnsi="Times New Roman"/>
                <w:sz w:val="16"/>
                <w:szCs w:val="16"/>
                <w:lang w:val="en-US"/>
              </w:rPr>
              <w:t>Ia-I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 xml:space="preserve">(8-10) Б </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p w:rsidR="00E63FB1" w:rsidRPr="008F5E90"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С, (0-+) Ос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Чернично-широкотравные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(0-+) Ос</w:t>
            </w:r>
          </w:p>
        </w:tc>
      </w:tr>
      <w:tr w:rsidR="00E63FB1" w:rsidRPr="008F5E90" w:rsidTr="00284C5C">
        <w:trPr>
          <w:trHeight w:val="12"/>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Приручейно-крупно</w:t>
            </w: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650" w:type="dxa"/>
            <w:vMerge w:val="restart"/>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rPr>
          <w:trHeight w:val="82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травные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650" w:type="dxa"/>
            <w:vMerge/>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(0-+) Ос</w:t>
            </w:r>
          </w:p>
        </w:tc>
      </w:tr>
      <w:tr w:rsidR="00E63FB1" w:rsidRPr="008F5E90" w:rsidTr="00284C5C">
        <w:tc>
          <w:tcPr>
            <w:tcW w:w="973" w:type="dxa"/>
            <w:vMerge w:val="restart"/>
            <w:vAlign w:val="center"/>
          </w:tcPr>
          <w:p w:rsidR="00E63FB1" w:rsidRPr="008F5E90" w:rsidRDefault="00E63FB1" w:rsidP="00284C5C">
            <w:pPr>
              <w:rPr>
                <w:rFonts w:ascii="Times New Roman" w:hAnsi="Times New Roman"/>
              </w:rPr>
            </w:pPr>
            <w:r w:rsidRPr="008F5E90">
              <w:rPr>
                <w:rFonts w:ascii="Times New Roman" w:hAnsi="Times New Roman"/>
              </w:rPr>
              <w:t>3. Березово-еловые (с наличием под пологом березы достаточного количества деревьев ели – второй ярус ели или подрост)</w:t>
            </w:r>
          </w:p>
        </w:tc>
        <w:tc>
          <w:tcPr>
            <w:tcW w:w="870"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Сложные широкотравные (</w:t>
            </w:r>
            <w:r w:rsidRPr="008F5E90">
              <w:rPr>
                <w:rFonts w:ascii="Times New Roman" w:hAnsi="Times New Roman"/>
                <w:sz w:val="16"/>
                <w:szCs w:val="16"/>
                <w:lang w:val="en-US"/>
              </w:rPr>
              <w:t>Ia-I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w:t>
            </w:r>
            <w:r w:rsidRPr="008F5E90">
              <w:rPr>
                <w:rFonts w:ascii="Times New Roman" w:hAnsi="Times New Roman"/>
                <w:sz w:val="16"/>
                <w:szCs w:val="16"/>
                <w:lang w:val="en-US"/>
              </w:rPr>
              <w:t>II</w:t>
            </w:r>
            <w:r w:rsidRPr="008F5E90">
              <w:rPr>
                <w:rFonts w:ascii="Times New Roman" w:hAnsi="Times New Roman"/>
                <w:sz w:val="16"/>
                <w:szCs w:val="16"/>
              </w:rPr>
              <w:t xml:space="preserve"> яр. (Пдр) 10 Е</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Чернично-широкотравные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w:t>
            </w:r>
            <w:r w:rsidRPr="008F5E90">
              <w:rPr>
                <w:rFonts w:ascii="Times New Roman" w:hAnsi="Times New Roman"/>
                <w:sz w:val="16"/>
                <w:szCs w:val="16"/>
                <w:lang w:val="en-US"/>
              </w:rPr>
              <w:t>II</w:t>
            </w:r>
            <w:r w:rsidRPr="008F5E90">
              <w:rPr>
                <w:rFonts w:ascii="Times New Roman" w:hAnsi="Times New Roman"/>
                <w:sz w:val="16"/>
                <w:szCs w:val="16"/>
              </w:rPr>
              <w:t xml:space="preserve"> яр. (Пдр) 10 Е</w:t>
            </w:r>
          </w:p>
        </w:tc>
      </w:tr>
      <w:tr w:rsidR="00E63FB1" w:rsidRPr="008F5E90" w:rsidTr="00284C5C">
        <w:trPr>
          <w:trHeight w:val="689"/>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Приручейно-крупнотравные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(7-10)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w:t>
            </w:r>
            <w:r w:rsidRPr="008F5E90">
              <w:rPr>
                <w:rFonts w:ascii="Times New Roman" w:hAnsi="Times New Roman"/>
                <w:sz w:val="16"/>
                <w:szCs w:val="16"/>
                <w:lang w:val="en-US"/>
              </w:rPr>
              <w:t>II</w:t>
            </w:r>
            <w:r w:rsidRPr="008F5E90">
              <w:rPr>
                <w:rFonts w:ascii="Times New Roman" w:hAnsi="Times New Roman"/>
                <w:sz w:val="16"/>
                <w:szCs w:val="16"/>
              </w:rPr>
              <w:t xml:space="preserve"> яр. (Пдр) 10 Е</w:t>
            </w:r>
          </w:p>
        </w:tc>
      </w:tr>
    </w:tbl>
    <w:p w:rsidR="00E63FB1" w:rsidRDefault="00E63FB1" w:rsidP="00E63FB1">
      <w:pPr>
        <w:ind w:firstLine="539"/>
        <w:contextualSpacing/>
        <w:jc w:val="both"/>
        <w:rPr>
          <w:rFonts w:ascii="Times New Roman" w:hAnsi="Times New Roman"/>
        </w:rPr>
      </w:pP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Примечания: 1. Исходный состав в гр. 1 для всех видов рубок ухода от осветлений до проходных.</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lastRenderedPageBreak/>
        <w:t>2. Максимальный процент интенсивности рубок приведен для насаждений со</w:t>
      </w:r>
      <w:r>
        <w:rPr>
          <w:rFonts w:ascii="Times New Roman" w:hAnsi="Times New Roman"/>
        </w:rPr>
        <w:t>мкнутостью (полнотой), равной 1,</w:t>
      </w:r>
      <w:r w:rsidRPr="008F5E90">
        <w:rPr>
          <w:rFonts w:ascii="Times New Roman" w:hAnsi="Times New Roman"/>
        </w:rPr>
        <w:t>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Повышение интенсивности может допускаться при прорубке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 не вызывающего отрицательных последствий.</w:t>
      </w: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Default="00E63FB1" w:rsidP="00E63FB1">
      <w:pPr>
        <w:ind w:firstLine="540"/>
        <w:jc w:val="both"/>
        <w:rPr>
          <w:rFonts w:ascii="Times New Roman" w:hAnsi="Times New Roman"/>
        </w:rPr>
        <w:sectPr w:rsidR="00E63FB1" w:rsidSect="00284C5C">
          <w:pgSz w:w="11906" w:h="16838"/>
          <w:pgMar w:top="1134" w:right="850" w:bottom="1134" w:left="1701" w:header="708" w:footer="708" w:gutter="0"/>
          <w:cols w:space="708"/>
          <w:docGrid w:linePitch="360"/>
        </w:sectPr>
      </w:pPr>
    </w:p>
    <w:p w:rsidR="00E63FB1" w:rsidRPr="008F5E90" w:rsidRDefault="00E63FB1" w:rsidP="00E63FB1">
      <w:pPr>
        <w:ind w:firstLine="540"/>
        <w:jc w:val="center"/>
        <w:rPr>
          <w:rFonts w:ascii="Times New Roman" w:hAnsi="Times New Roman"/>
          <w:b/>
        </w:rPr>
      </w:pPr>
      <w:r w:rsidRPr="008F5E90">
        <w:rPr>
          <w:rFonts w:ascii="Times New Roman" w:hAnsi="Times New Roman"/>
          <w:b/>
        </w:rPr>
        <w:lastRenderedPageBreak/>
        <w:t>Нормативы режима рубок ухода за лесом в осиновых насаждениях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897"/>
        <w:gridCol w:w="555"/>
        <w:gridCol w:w="814"/>
        <w:gridCol w:w="868"/>
        <w:gridCol w:w="814"/>
        <w:gridCol w:w="868"/>
        <w:gridCol w:w="814"/>
        <w:gridCol w:w="868"/>
        <w:gridCol w:w="814"/>
        <w:gridCol w:w="868"/>
        <w:gridCol w:w="668"/>
      </w:tblGrid>
      <w:tr w:rsidR="00E63FB1" w:rsidRPr="008F5E90" w:rsidTr="00284C5C">
        <w:tc>
          <w:tcPr>
            <w:tcW w:w="1132"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1306"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14"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Возраст начала ухода, лет</w:t>
            </w:r>
          </w:p>
        </w:tc>
        <w:tc>
          <w:tcPr>
            <w:tcW w:w="2630"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Осветление</w:t>
            </w:r>
          </w:p>
        </w:tc>
        <w:tc>
          <w:tcPr>
            <w:tcW w:w="2631"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31"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Прореживание</w:t>
            </w:r>
          </w:p>
        </w:tc>
        <w:tc>
          <w:tcPr>
            <w:tcW w:w="2631"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11"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14" w:type="dxa"/>
            <w:vMerge/>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1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14" w:type="dxa"/>
            <w:vMerge/>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1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13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132" w:type="dxa"/>
            <w:vMerge w:val="restart"/>
            <w:vAlign w:val="center"/>
          </w:tcPr>
          <w:p w:rsidR="00E63FB1" w:rsidRPr="008F5E90" w:rsidRDefault="00E63FB1" w:rsidP="00284C5C">
            <w:pPr>
              <w:rPr>
                <w:rFonts w:ascii="Times New Roman" w:hAnsi="Times New Roman"/>
              </w:rPr>
            </w:pPr>
            <w:r w:rsidRPr="008F5E90">
              <w:rPr>
                <w:rFonts w:ascii="Times New Roman" w:hAnsi="Times New Roman"/>
              </w:rPr>
              <w:t>1. Осиновые насаждения: чистые и с примесью других пород</w:t>
            </w: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Сложные мелкотравные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011"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Чернично-мелкотравные</w:t>
            </w:r>
            <w:r w:rsidRPr="008F5E90">
              <w:rPr>
                <w:rFonts w:ascii="Times New Roman" w:hAnsi="Times New Roman"/>
                <w:sz w:val="16"/>
                <w:szCs w:val="16"/>
                <w:lang w:val="en-US"/>
              </w:rPr>
              <w:t xml:space="preserve"> (III-II)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Сложные широкотравные</w:t>
            </w:r>
            <w:r w:rsidRPr="008F5E90">
              <w:rPr>
                <w:rFonts w:ascii="Times New Roman" w:hAnsi="Times New Roman"/>
                <w:sz w:val="16"/>
                <w:szCs w:val="16"/>
                <w:lang w:val="en-US"/>
              </w:rPr>
              <w:t xml:space="preserve"> (Ia-I)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С,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Чернично-широкотравные</w:t>
            </w:r>
            <w:r w:rsidRPr="008F5E90">
              <w:rPr>
                <w:rFonts w:ascii="Times New Roman" w:hAnsi="Times New Roman"/>
                <w:sz w:val="16"/>
                <w:szCs w:val="16"/>
                <w:lang w:val="en-US"/>
              </w:rPr>
              <w:t xml:space="preserve"> (I-II)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С,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Приручейно-крупнотравные</w:t>
            </w:r>
            <w:r w:rsidRPr="008F5E90">
              <w:rPr>
                <w:rFonts w:ascii="Times New Roman" w:hAnsi="Times New Roman"/>
                <w:sz w:val="16"/>
                <w:szCs w:val="16"/>
                <w:lang w:val="en-US"/>
              </w:rPr>
              <w:t xml:space="preserve"> (II-I)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Б</w:t>
            </w:r>
          </w:p>
        </w:tc>
      </w:tr>
      <w:tr w:rsidR="00E63FB1" w:rsidRPr="008F5E90" w:rsidTr="00284C5C">
        <w:tc>
          <w:tcPr>
            <w:tcW w:w="1132" w:type="dxa"/>
            <w:vMerge w:val="restart"/>
            <w:vAlign w:val="center"/>
          </w:tcPr>
          <w:p w:rsidR="00E63FB1" w:rsidRPr="008F5E90" w:rsidRDefault="00E63FB1" w:rsidP="00284C5C">
            <w:pPr>
              <w:rPr>
                <w:rFonts w:ascii="Times New Roman" w:hAnsi="Times New Roman"/>
              </w:rPr>
            </w:pPr>
            <w:r w:rsidRPr="008F5E90">
              <w:rPr>
                <w:rFonts w:ascii="Times New Roman" w:hAnsi="Times New Roman"/>
              </w:rPr>
              <w:t>2. Осиново-</w:t>
            </w:r>
            <w:r w:rsidRPr="008F5E90">
              <w:rPr>
                <w:rFonts w:ascii="Times New Roman" w:hAnsi="Times New Roman"/>
              </w:rPr>
              <w:lastRenderedPageBreak/>
              <w:t>еловые (с наличием под пологом осины достаточного количества деревьев ели – второй ярус или подрост)</w:t>
            </w: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lastRenderedPageBreak/>
              <w:t>Сложные широкотравные</w:t>
            </w:r>
            <w:r w:rsidRPr="008F5E90">
              <w:rPr>
                <w:rFonts w:ascii="Times New Roman" w:hAnsi="Times New Roman"/>
                <w:sz w:val="16"/>
                <w:szCs w:val="16"/>
                <w:lang w:val="en-US"/>
              </w:rPr>
              <w:t xml:space="preserve"> (Ia-I)</w:t>
            </w:r>
          </w:p>
        </w:tc>
        <w:tc>
          <w:tcPr>
            <w:tcW w:w="814"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4-8</w:t>
            </w:r>
          </w:p>
        </w:tc>
        <w:tc>
          <w:tcPr>
            <w:tcW w:w="1267"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30-45</w:t>
            </w:r>
          </w:p>
        </w:tc>
        <w:tc>
          <w:tcPr>
            <w:tcW w:w="126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35-45</w:t>
            </w:r>
          </w:p>
        </w:tc>
        <w:tc>
          <w:tcPr>
            <w:tcW w:w="126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26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 xml:space="preserve">(7-10) </w:t>
            </w:r>
            <w:r w:rsidRPr="008F5E90">
              <w:rPr>
                <w:rFonts w:ascii="Times New Roman" w:hAnsi="Times New Roman"/>
                <w:sz w:val="16"/>
                <w:szCs w:val="16"/>
              </w:rPr>
              <w:t>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Б, </w:t>
            </w:r>
            <w:r w:rsidRPr="008F5E90">
              <w:rPr>
                <w:rFonts w:ascii="Times New Roman" w:hAnsi="Times New Roman"/>
                <w:sz w:val="16"/>
                <w:szCs w:val="16"/>
                <w:lang w:val="en-US"/>
              </w:rPr>
              <w:t>II</w:t>
            </w:r>
            <w:r w:rsidRPr="008F5E90">
              <w:rPr>
                <w:rFonts w:ascii="Times New Roman" w:hAnsi="Times New Roman"/>
                <w:sz w:val="16"/>
                <w:szCs w:val="16"/>
              </w:rPr>
              <w:t xml:space="preserve"> яр. (Пдр) 10 Е</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Чернично-широкотравные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С, Б, </w:t>
            </w:r>
            <w:r w:rsidRPr="008F5E90">
              <w:rPr>
                <w:rFonts w:ascii="Times New Roman" w:hAnsi="Times New Roman"/>
                <w:sz w:val="16"/>
                <w:szCs w:val="16"/>
                <w:lang w:val="en-US"/>
              </w:rPr>
              <w:t>II</w:t>
            </w:r>
            <w:r w:rsidRPr="008F5E90">
              <w:rPr>
                <w:rFonts w:ascii="Times New Roman" w:hAnsi="Times New Roman"/>
                <w:sz w:val="16"/>
                <w:szCs w:val="16"/>
              </w:rPr>
              <w:t xml:space="preserve"> яр. (Пдр) 10 Е</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Приручейно-крупнотравные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Б, </w:t>
            </w:r>
            <w:r w:rsidRPr="008F5E90">
              <w:rPr>
                <w:rFonts w:ascii="Times New Roman" w:hAnsi="Times New Roman"/>
                <w:sz w:val="16"/>
                <w:szCs w:val="16"/>
                <w:lang w:val="en-US"/>
              </w:rPr>
              <w:t>II</w:t>
            </w:r>
            <w:r w:rsidRPr="008F5E90">
              <w:rPr>
                <w:rFonts w:ascii="Times New Roman" w:hAnsi="Times New Roman"/>
                <w:sz w:val="16"/>
                <w:szCs w:val="16"/>
              </w:rPr>
              <w:t xml:space="preserve"> яр. (Пдр) 10 Е</w:t>
            </w:r>
          </w:p>
        </w:tc>
      </w:tr>
    </w:tbl>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Примечания: 1. Исходный состав в гр. 1 для всех видов рубок ухода – от осветлений до проходных.</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2. Максимальный процент интенсивности рубок ухода приведен для насаждений сомкнутостью (полнотой), равной 1.0.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Превышение интенсивности может допускаться при прорубке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 не вызывающего отрицательных последствий.</w:t>
      </w:r>
    </w:p>
    <w:p w:rsidR="00E63FB1" w:rsidRPr="008F5E90" w:rsidRDefault="00E63FB1" w:rsidP="00E63FB1">
      <w:pPr>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в липняках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3"/>
        <w:gridCol w:w="888"/>
        <w:gridCol w:w="550"/>
        <w:gridCol w:w="805"/>
        <w:gridCol w:w="858"/>
        <w:gridCol w:w="805"/>
        <w:gridCol w:w="858"/>
        <w:gridCol w:w="805"/>
        <w:gridCol w:w="858"/>
        <w:gridCol w:w="805"/>
        <w:gridCol w:w="858"/>
        <w:gridCol w:w="661"/>
      </w:tblGrid>
      <w:tr w:rsidR="00E63FB1" w:rsidRPr="008F5E90" w:rsidTr="00284C5C">
        <w:tc>
          <w:tcPr>
            <w:tcW w:w="1262"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lastRenderedPageBreak/>
              <w:t>Состав лесных насаждений до рубки</w:t>
            </w:r>
          </w:p>
        </w:tc>
        <w:tc>
          <w:tcPr>
            <w:tcW w:w="1306"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06"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Возраст начала ухода, лет</w:t>
            </w:r>
          </w:p>
        </w:tc>
        <w:tc>
          <w:tcPr>
            <w:tcW w:w="2602"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Осветление</w:t>
            </w:r>
          </w:p>
        </w:tc>
        <w:tc>
          <w:tcPr>
            <w:tcW w:w="2603"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03"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Прореживание</w:t>
            </w:r>
          </w:p>
        </w:tc>
        <w:tc>
          <w:tcPr>
            <w:tcW w:w="2603"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01"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06" w:type="dxa"/>
            <w:vMerge/>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0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06" w:type="dxa"/>
            <w:vMerge/>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0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26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4786" w:type="dxa"/>
            <w:gridSpan w:val="1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I</w:t>
            </w:r>
            <w:r w:rsidRPr="008F5E90">
              <w:rPr>
                <w:rFonts w:ascii="Times New Roman" w:hAnsi="Times New Roman"/>
                <w:sz w:val="16"/>
                <w:szCs w:val="16"/>
              </w:rPr>
              <w:t>. Насаждения многоцелевого назначения, в т.ч. для получения древесины</w:t>
            </w:r>
          </w:p>
        </w:tc>
      </w:tr>
      <w:tr w:rsidR="00E63FB1" w:rsidRPr="008F5E90" w:rsidTr="00284C5C">
        <w:tc>
          <w:tcPr>
            <w:tcW w:w="1262" w:type="dxa"/>
            <w:vMerge w:val="restart"/>
          </w:tcPr>
          <w:p w:rsidR="00E63FB1" w:rsidRPr="008F5E90" w:rsidRDefault="00E63FB1" w:rsidP="00284C5C">
            <w:pPr>
              <w:rPr>
                <w:rFonts w:ascii="Times New Roman" w:hAnsi="Times New Roman"/>
              </w:rPr>
            </w:pPr>
            <w:r w:rsidRPr="008F5E90">
              <w:rPr>
                <w:rFonts w:ascii="Times New Roman" w:hAnsi="Times New Roman"/>
              </w:rPr>
              <w:t>1. Липовые насаждения</w:t>
            </w: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Липняки сложные мелкотравные</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Е, 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Чернично-мелкотравные (</w:t>
            </w:r>
            <w:r w:rsidRPr="008F5E90">
              <w:rPr>
                <w:rFonts w:ascii="Times New Roman" w:hAnsi="Times New Roman"/>
                <w:sz w:val="16"/>
                <w:szCs w:val="16"/>
                <w:lang w:val="en-US"/>
              </w:rPr>
              <w:t>III-IV</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Е, 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широкотравные </w:t>
            </w:r>
            <w:r w:rsidRPr="008F5E90">
              <w:rPr>
                <w:rFonts w:ascii="Times New Roman" w:hAnsi="Times New Roman"/>
                <w:sz w:val="16"/>
                <w:szCs w:val="16"/>
                <w:lang w:val="en-US"/>
              </w:rPr>
              <w:t>(I-II)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Д, 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Чернично-широкотравные </w:t>
            </w:r>
            <w:r w:rsidRPr="008F5E90">
              <w:rPr>
                <w:rFonts w:ascii="Times New Roman" w:hAnsi="Times New Roman"/>
                <w:sz w:val="16"/>
                <w:szCs w:val="16"/>
                <w:lang w:val="en-US"/>
              </w:rPr>
              <w:t>(II-III)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Д, др.п.</w:t>
            </w:r>
          </w:p>
        </w:tc>
      </w:tr>
      <w:tr w:rsidR="00E63FB1" w:rsidRPr="008F5E90" w:rsidTr="00284C5C">
        <w:tc>
          <w:tcPr>
            <w:tcW w:w="1262" w:type="dxa"/>
            <w:vMerge w:val="restart"/>
          </w:tcPr>
          <w:p w:rsidR="00E63FB1" w:rsidRDefault="00E63FB1" w:rsidP="00284C5C">
            <w:pPr>
              <w:rPr>
                <w:rFonts w:ascii="Times New Roman" w:hAnsi="Times New Roman"/>
              </w:rPr>
            </w:pPr>
            <w:r w:rsidRPr="008F5E90">
              <w:rPr>
                <w:rFonts w:ascii="Times New Roman" w:hAnsi="Times New Roman"/>
              </w:rPr>
              <w:t xml:space="preserve">2. Смешанные насаждения с преобладанием липы в </w:t>
            </w:r>
            <w:r w:rsidRPr="008F5E90">
              <w:rPr>
                <w:rFonts w:ascii="Times New Roman" w:hAnsi="Times New Roman"/>
              </w:rPr>
              <w:lastRenderedPageBreak/>
              <w:t>составе</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Сложные мелкотравные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6-8</w:t>
            </w:r>
          </w:p>
        </w:tc>
        <w:tc>
          <w:tcPr>
            <w:tcW w:w="1254"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25-35</w:t>
            </w:r>
          </w:p>
        </w:tc>
        <w:tc>
          <w:tcPr>
            <w:tcW w:w="1255"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25-35</w:t>
            </w:r>
          </w:p>
        </w:tc>
        <w:tc>
          <w:tcPr>
            <w:tcW w:w="1255"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25-30</w:t>
            </w:r>
          </w:p>
        </w:tc>
        <w:tc>
          <w:tcPr>
            <w:tcW w:w="1255"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 xml:space="preserve">(7-10) </w:t>
            </w:r>
            <w:r w:rsidRPr="008F5E90">
              <w:rPr>
                <w:rFonts w:ascii="Times New Roman" w:hAnsi="Times New Roman"/>
                <w:sz w:val="16"/>
                <w:szCs w:val="16"/>
              </w:rPr>
              <w:t>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С, Е, 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Чернично-мелкотравные</w:t>
            </w:r>
            <w:r w:rsidRPr="008F5E90">
              <w:rPr>
                <w:rFonts w:ascii="Times New Roman" w:hAnsi="Times New Roman"/>
                <w:sz w:val="16"/>
                <w:szCs w:val="16"/>
                <w:lang w:val="en-US"/>
              </w:rPr>
              <w:t xml:space="preserve"> (III-</w:t>
            </w:r>
            <w:r w:rsidRPr="008F5E90">
              <w:rPr>
                <w:rFonts w:ascii="Times New Roman" w:hAnsi="Times New Roman"/>
                <w:sz w:val="16"/>
                <w:szCs w:val="16"/>
                <w:lang w:val="en-US"/>
              </w:rPr>
              <w:lastRenderedPageBreak/>
              <w:t>IV)</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С, Е, 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Сложные широкотравные</w:t>
            </w:r>
            <w:r w:rsidRPr="008F5E90">
              <w:rPr>
                <w:rFonts w:ascii="Times New Roman" w:hAnsi="Times New Roman"/>
                <w:sz w:val="16"/>
                <w:szCs w:val="16"/>
                <w:lang w:val="en-US"/>
              </w:rPr>
              <w:t xml:space="preserve"> (I-II)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Д, 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Чернично-широкотравные</w:t>
            </w:r>
            <w:r w:rsidRPr="008F5E90">
              <w:rPr>
                <w:rFonts w:ascii="Times New Roman" w:hAnsi="Times New Roman"/>
                <w:sz w:val="16"/>
                <w:szCs w:val="16"/>
                <w:lang w:val="en-US"/>
              </w:rPr>
              <w:t xml:space="preserve"> (II-III)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p w:rsidR="00E63FB1" w:rsidRPr="008F5E90"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Б, Д, др.п.</w:t>
            </w:r>
          </w:p>
        </w:tc>
      </w:tr>
      <w:tr w:rsidR="00E63FB1" w:rsidRPr="008F5E90" w:rsidTr="00284C5C">
        <w:tc>
          <w:tcPr>
            <w:tcW w:w="14786" w:type="dxa"/>
            <w:gridSpan w:val="12"/>
            <w:vAlign w:val="center"/>
          </w:tcPr>
          <w:p w:rsidR="00E63FB1" w:rsidRPr="008F5E90" w:rsidRDefault="00E63FB1" w:rsidP="00284C5C">
            <w:pPr>
              <w:jc w:val="center"/>
              <w:rPr>
                <w:rFonts w:ascii="Times New Roman" w:hAnsi="Times New Roman"/>
              </w:rPr>
            </w:pPr>
            <w:r w:rsidRPr="008F5E90">
              <w:rPr>
                <w:rFonts w:ascii="Times New Roman" w:hAnsi="Times New Roman"/>
                <w:lang w:val="en-US"/>
              </w:rPr>
              <w:t>II</w:t>
            </w:r>
            <w:r w:rsidRPr="008F5E90">
              <w:rPr>
                <w:rFonts w:ascii="Times New Roman" w:hAnsi="Times New Roman"/>
              </w:rPr>
              <w:t>. Насаждения, выращиваемые для целей пчеловодства (нектарная секция)</w:t>
            </w:r>
          </w:p>
        </w:tc>
      </w:tr>
      <w:tr w:rsidR="00E63FB1" w:rsidRPr="008F5E90" w:rsidTr="00284C5C">
        <w:tc>
          <w:tcPr>
            <w:tcW w:w="1262" w:type="dxa"/>
            <w:vMerge w:val="restart"/>
          </w:tcPr>
          <w:p w:rsidR="00E63FB1" w:rsidRDefault="00E63FB1" w:rsidP="00284C5C">
            <w:pPr>
              <w:rPr>
                <w:rFonts w:ascii="Times New Roman" w:hAnsi="Times New Roman"/>
              </w:rPr>
            </w:pPr>
            <w:r w:rsidRPr="008F5E90">
              <w:rPr>
                <w:rFonts w:ascii="Times New Roman" w:hAnsi="Times New Roman"/>
              </w:rPr>
              <w:t>1. Липовые насаждения чистые и с небольшой примесью других пород (до 2 единиц)</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Липняки сложные мелкотравные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Ед.др.п.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Чернично-мелкотравные</w:t>
            </w:r>
            <w:r w:rsidRPr="008F5E90">
              <w:rPr>
                <w:rFonts w:ascii="Times New Roman" w:hAnsi="Times New Roman"/>
                <w:sz w:val="16"/>
                <w:szCs w:val="16"/>
                <w:lang w:val="en-US"/>
              </w:rPr>
              <w:t xml:space="preserve"> (III-IV)</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Ед.др.п.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Сложные широкотравные</w:t>
            </w:r>
            <w:r w:rsidRPr="008F5E90">
              <w:rPr>
                <w:rFonts w:ascii="Times New Roman" w:hAnsi="Times New Roman"/>
                <w:sz w:val="16"/>
                <w:szCs w:val="16"/>
                <w:lang w:val="en-US"/>
              </w:rPr>
              <w:t xml:space="preserve"> (I-II)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Ед.др.п.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Чернично-широкотравные</w:t>
            </w:r>
            <w:r w:rsidRPr="008F5E90">
              <w:rPr>
                <w:rFonts w:ascii="Times New Roman" w:hAnsi="Times New Roman"/>
                <w:sz w:val="16"/>
                <w:szCs w:val="16"/>
                <w:lang w:val="en-US"/>
              </w:rPr>
              <w:t xml:space="preserve"> (II-III)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 Лп</w:t>
            </w:r>
          </w:p>
        </w:tc>
      </w:tr>
      <w:tr w:rsidR="00E63FB1" w:rsidRPr="008F5E90" w:rsidTr="00284C5C">
        <w:trPr>
          <w:trHeight w:val="928"/>
        </w:trPr>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p w:rsidR="00E63FB1" w:rsidRPr="008F5E90" w:rsidRDefault="00E63FB1" w:rsidP="00284C5C">
            <w:pPr>
              <w:jc w:val="center"/>
              <w:rPr>
                <w:rFonts w:ascii="Times New Roman" w:hAnsi="Times New Roman"/>
                <w:sz w:val="16"/>
                <w:szCs w:val="16"/>
              </w:rPr>
            </w:pP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Ед.др.п.</w:t>
            </w:r>
          </w:p>
        </w:tc>
      </w:tr>
      <w:tr w:rsidR="00E63FB1" w:rsidRPr="008F5E90" w:rsidTr="00284C5C">
        <w:tc>
          <w:tcPr>
            <w:tcW w:w="1262" w:type="dxa"/>
            <w:vMerge w:val="restart"/>
          </w:tcPr>
          <w:p w:rsidR="00E63FB1" w:rsidRDefault="00E63FB1" w:rsidP="00284C5C">
            <w:pPr>
              <w:rPr>
                <w:rFonts w:ascii="Times New Roman" w:hAnsi="Times New Roman"/>
              </w:rPr>
            </w:pPr>
            <w:r w:rsidRPr="008F5E90">
              <w:rPr>
                <w:rFonts w:ascii="Times New Roman" w:hAnsi="Times New Roman"/>
              </w:rPr>
              <w:t>2. Смешанн</w:t>
            </w:r>
            <w:r w:rsidRPr="008F5E90">
              <w:rPr>
                <w:rFonts w:ascii="Times New Roman" w:hAnsi="Times New Roman"/>
              </w:rPr>
              <w:lastRenderedPageBreak/>
              <w:t>ые насаждения с преобладанием липы в составе</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Сложные мелкотравные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lastRenderedPageBreak/>
              <w:t>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(0-1) 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Чернично-мелкотравные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(0-1) 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Сложные широкотравные</w:t>
            </w:r>
            <w:r w:rsidRPr="008F5E90">
              <w:rPr>
                <w:rFonts w:ascii="Times New Roman" w:hAnsi="Times New Roman"/>
                <w:sz w:val="16"/>
                <w:szCs w:val="16"/>
                <w:lang w:val="en-US"/>
              </w:rPr>
              <w:t xml:space="preserve"> (I-II)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(0-1) др.п.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Черинично-широкотравные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Лп</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(0-1) др.п.</w:t>
            </w:r>
          </w:p>
        </w:tc>
      </w:tr>
    </w:tbl>
    <w:p w:rsidR="00E63FB1" w:rsidRDefault="00E63FB1" w:rsidP="00E63FB1">
      <w:pPr>
        <w:ind w:firstLine="539"/>
        <w:contextualSpacing/>
        <w:jc w:val="both"/>
        <w:rPr>
          <w:rFonts w:ascii="Times New Roman" w:hAnsi="Times New Roman"/>
          <w:sz w:val="28"/>
          <w:szCs w:val="28"/>
        </w:rPr>
      </w:pPr>
    </w:p>
    <w:p w:rsidR="00E63FB1" w:rsidRPr="008F5E90" w:rsidRDefault="00E63FB1" w:rsidP="00E63FB1">
      <w:pPr>
        <w:ind w:firstLine="539"/>
        <w:contextualSpacing/>
        <w:jc w:val="both"/>
        <w:rPr>
          <w:rFonts w:ascii="Times New Roman" w:hAnsi="Times New Roman"/>
          <w:sz w:val="28"/>
          <w:szCs w:val="28"/>
        </w:rPr>
      </w:pPr>
      <w:r w:rsidRPr="008F5E90">
        <w:rPr>
          <w:rFonts w:ascii="Times New Roman" w:hAnsi="Times New Roman"/>
          <w:sz w:val="28"/>
          <w:szCs w:val="28"/>
        </w:rPr>
        <w:t>Примечание: 1. Исходный состав в гр. 1 для всех видов рубок ухода – от осветлений до проходных.</w:t>
      </w:r>
    </w:p>
    <w:p w:rsidR="00E63FB1" w:rsidRPr="008F5E90" w:rsidRDefault="00E63FB1" w:rsidP="00E63FB1">
      <w:pPr>
        <w:ind w:firstLine="539"/>
        <w:contextualSpacing/>
        <w:jc w:val="both"/>
        <w:rPr>
          <w:rFonts w:ascii="Times New Roman" w:hAnsi="Times New Roman"/>
          <w:sz w:val="28"/>
          <w:szCs w:val="28"/>
        </w:rPr>
      </w:pPr>
      <w:r w:rsidRPr="008F5E90">
        <w:rPr>
          <w:rFonts w:ascii="Times New Roman" w:hAnsi="Times New Roman"/>
          <w:sz w:val="28"/>
          <w:szCs w:val="28"/>
        </w:rPr>
        <w:t>2. Максимальный процент интенсивности рубок ухода приведен для насаждений со</w:t>
      </w:r>
      <w:r>
        <w:rPr>
          <w:rFonts w:ascii="Times New Roman" w:hAnsi="Times New Roman"/>
          <w:sz w:val="28"/>
          <w:szCs w:val="28"/>
        </w:rPr>
        <w:t>мкнутостью (полнотой), равной 1,</w:t>
      </w:r>
      <w:r w:rsidRPr="008F5E90">
        <w:rPr>
          <w:rFonts w:ascii="Times New Roman" w:hAnsi="Times New Roman"/>
          <w:sz w:val="28"/>
          <w:szCs w:val="28"/>
        </w:rPr>
        <w:t>0. При меньших показателях сомкнутости (полноты), наличии опасности снижения устойчивости (жизнеспособности) насаждений при резком разреживании обычного развития водяных побегов на стволах и проявлении других неблагоприятных последствий интенсивность рубки соответственно снижается.</w:t>
      </w:r>
    </w:p>
    <w:p w:rsidR="00E63FB1" w:rsidRDefault="00E63FB1" w:rsidP="00E63FB1">
      <w:pPr>
        <w:ind w:firstLine="539"/>
        <w:contextualSpacing/>
        <w:jc w:val="both"/>
        <w:rPr>
          <w:rFonts w:ascii="Times New Roman" w:hAnsi="Times New Roman"/>
          <w:sz w:val="28"/>
          <w:szCs w:val="28"/>
        </w:rPr>
      </w:pPr>
      <w:r w:rsidRPr="008F5E90">
        <w:rPr>
          <w:rFonts w:ascii="Times New Roman" w:hAnsi="Times New Roman"/>
          <w:sz w:val="28"/>
          <w:szCs w:val="28"/>
        </w:rPr>
        <w:t>Повышение интенсивности допускается при прорубке технологических коридоров на 5-7 % по запасу и необходимости удаления большого количества нежелательных деревьев, в первую очередь второстепенных пород (осины в смешанных древостоях), если такое повышение не ведет к отрицательным последствиям.</w:t>
      </w:r>
    </w:p>
    <w:p w:rsidR="0040757D" w:rsidRPr="008F5E90" w:rsidRDefault="0040757D" w:rsidP="00E63FB1">
      <w:pPr>
        <w:ind w:firstLine="539"/>
        <w:contextualSpacing/>
        <w:jc w:val="both"/>
        <w:rPr>
          <w:rFonts w:ascii="Times New Roman" w:hAnsi="Times New Roman"/>
          <w:sz w:val="28"/>
          <w:szCs w:val="28"/>
        </w:rPr>
      </w:pPr>
    </w:p>
    <w:p w:rsidR="00E63FB1" w:rsidRDefault="00E63FB1" w:rsidP="00E63FB1">
      <w:pPr>
        <w:shd w:val="clear" w:color="auto" w:fill="FFFFFF"/>
        <w:tabs>
          <w:tab w:val="left" w:pos="749"/>
        </w:tabs>
        <w:spacing w:line="240" w:lineRule="auto"/>
        <w:ind w:left="29" w:firstLine="691"/>
        <w:jc w:val="both"/>
        <w:rPr>
          <w:rFonts w:ascii="Times New Roman" w:hAnsi="Times New Roman"/>
          <w:sz w:val="28"/>
          <w:szCs w:val="28"/>
        </w:rPr>
      </w:pPr>
    </w:p>
    <w:p w:rsidR="00284C5C" w:rsidRDefault="00284C5C" w:rsidP="00E63FB1">
      <w:pPr>
        <w:shd w:val="clear" w:color="auto" w:fill="FFFFFF"/>
        <w:tabs>
          <w:tab w:val="left" w:pos="749"/>
        </w:tabs>
        <w:spacing w:line="240" w:lineRule="auto"/>
        <w:ind w:left="29" w:firstLine="691"/>
        <w:jc w:val="both"/>
        <w:rPr>
          <w:rFonts w:ascii="Times New Roman" w:hAnsi="Times New Roman"/>
          <w:sz w:val="28"/>
          <w:szCs w:val="28"/>
        </w:rPr>
      </w:pPr>
    </w:p>
    <w:p w:rsidR="00284C5C" w:rsidRDefault="00284C5C" w:rsidP="00E63FB1">
      <w:pPr>
        <w:shd w:val="clear" w:color="auto" w:fill="FFFFFF"/>
        <w:tabs>
          <w:tab w:val="left" w:pos="749"/>
        </w:tabs>
        <w:spacing w:line="240" w:lineRule="auto"/>
        <w:ind w:left="29" w:firstLine="691"/>
        <w:jc w:val="both"/>
        <w:rPr>
          <w:rFonts w:ascii="Times New Roman" w:hAnsi="Times New Roman"/>
          <w:sz w:val="28"/>
          <w:szCs w:val="28"/>
        </w:rPr>
      </w:pPr>
    </w:p>
    <w:p w:rsidR="00284C5C" w:rsidRPr="008F5E90" w:rsidRDefault="00284C5C" w:rsidP="00E63FB1">
      <w:pPr>
        <w:shd w:val="clear" w:color="auto" w:fill="FFFFFF"/>
        <w:tabs>
          <w:tab w:val="left" w:pos="749"/>
        </w:tabs>
        <w:spacing w:line="240" w:lineRule="auto"/>
        <w:ind w:left="29" w:firstLine="691"/>
        <w:jc w:val="both"/>
        <w:rPr>
          <w:rFonts w:ascii="Times New Roman" w:hAnsi="Times New Roman"/>
          <w:sz w:val="28"/>
          <w:szCs w:val="28"/>
        </w:rPr>
      </w:pPr>
      <w:bookmarkStart w:id="0" w:name="_GoBack"/>
      <w:bookmarkEnd w:id="0"/>
    </w:p>
    <w:sectPr w:rsidR="00284C5C" w:rsidRPr="008F5E90" w:rsidSect="00C626DB">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5697" w:rsidRDefault="00635697">
      <w:pPr>
        <w:spacing w:after="0" w:line="240" w:lineRule="auto"/>
      </w:pPr>
      <w:r>
        <w:separator/>
      </w:r>
    </w:p>
  </w:endnote>
  <w:endnote w:type="continuationSeparator" w:id="0">
    <w:p w:rsidR="00635697" w:rsidRDefault="006356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DejaVu Serif">
    <w:altName w:val="Times New Roman"/>
    <w:charset w:val="00"/>
    <w:family w:val="roman"/>
    <w:pitch w:val="variable"/>
  </w:font>
  <w:font w:name="DejaVu Sans">
    <w:charset w:val="00"/>
    <w:family w:val="auto"/>
    <w:pitch w:val="variable"/>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C5C" w:rsidRDefault="00284C5C" w:rsidP="00284C5C">
    <w:pPr>
      <w:pStyle w:val="af1"/>
      <w:framePr w:wrap="around" w:vAnchor="text" w:hAnchor="margin" w:xAlign="center" w:y="1"/>
      <w:rPr>
        <w:rStyle w:val="af"/>
      </w:rPr>
    </w:pPr>
    <w:r>
      <w:rPr>
        <w:rStyle w:val="af"/>
      </w:rPr>
      <w:fldChar w:fldCharType="begin"/>
    </w:r>
    <w:r>
      <w:rPr>
        <w:rStyle w:val="af"/>
      </w:rPr>
      <w:instrText xml:space="preserve">PAGE  </w:instrText>
    </w:r>
    <w:r>
      <w:rPr>
        <w:rStyle w:val="af"/>
      </w:rPr>
      <w:fldChar w:fldCharType="separate"/>
    </w:r>
    <w:r>
      <w:rPr>
        <w:rStyle w:val="af"/>
        <w:noProof/>
      </w:rPr>
      <w:t>204</w:t>
    </w:r>
    <w:r>
      <w:rPr>
        <w:rStyle w:val="af"/>
      </w:rPr>
      <w:fldChar w:fldCharType="end"/>
    </w:r>
  </w:p>
  <w:p w:rsidR="00284C5C" w:rsidRDefault="00284C5C">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C5C" w:rsidRDefault="00284C5C" w:rsidP="00284C5C">
    <w:pPr>
      <w:pStyle w:val="af1"/>
      <w:framePr w:wrap="around" w:vAnchor="text" w:hAnchor="margin" w:xAlign="center" w:y="1"/>
      <w:rPr>
        <w:rStyle w:val="af"/>
      </w:rPr>
    </w:pPr>
    <w:r>
      <w:rPr>
        <w:rStyle w:val="af"/>
      </w:rPr>
      <w:fldChar w:fldCharType="begin"/>
    </w:r>
    <w:r>
      <w:rPr>
        <w:rStyle w:val="af"/>
      </w:rPr>
      <w:instrText xml:space="preserve">PAGE  </w:instrText>
    </w:r>
    <w:r>
      <w:rPr>
        <w:rStyle w:val="af"/>
      </w:rPr>
      <w:fldChar w:fldCharType="separate"/>
    </w:r>
    <w:r w:rsidR="00C626DB">
      <w:rPr>
        <w:rStyle w:val="af"/>
        <w:noProof/>
      </w:rPr>
      <w:t>210</w:t>
    </w:r>
    <w:r>
      <w:rPr>
        <w:rStyle w:val="af"/>
      </w:rPr>
      <w:fldChar w:fldCharType="end"/>
    </w:r>
  </w:p>
  <w:p w:rsidR="00284C5C" w:rsidRDefault="00284C5C">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5697" w:rsidRDefault="00635697">
      <w:pPr>
        <w:spacing w:after="0" w:line="240" w:lineRule="auto"/>
      </w:pPr>
      <w:r>
        <w:separator/>
      </w:r>
    </w:p>
  </w:footnote>
  <w:footnote w:type="continuationSeparator" w:id="0">
    <w:p w:rsidR="00635697" w:rsidRDefault="0063569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7.4pt;height:20.4pt;visibility:visible" o:bullet="t">
        <v:imagedata r:id="rId1" o:title="" gain="1.5625" blacklevel="-4588f"/>
      </v:shape>
    </w:pict>
  </w:numPicBullet>
  <w:abstractNum w:abstractNumId="0">
    <w:nsid w:val="00000001"/>
    <w:multiLevelType w:val="multilevel"/>
    <w:tmpl w:val="0540ABC8"/>
    <w:lvl w:ilvl="0">
      <w:start w:val="1"/>
      <w:numFmt w:val="bullet"/>
      <w:lvlText w:val="-"/>
      <w:lvlJc w:val="left"/>
      <w:rPr>
        <w:b w:val="0"/>
        <w:i w:val="0"/>
        <w:smallCaps w:val="0"/>
        <w:strike w:val="0"/>
        <w:color w:val="000000"/>
        <w:spacing w:val="0"/>
        <w:w w:val="100"/>
        <w:position w:val="0"/>
        <w:sz w:val="28"/>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start w:val="1"/>
      <w:numFmt w:val="bullet"/>
      <w:lvlText w:val="-"/>
      <w:lvlJc w:val="left"/>
      <w:rPr>
        <w:b w:val="0"/>
        <w:i w:val="0"/>
        <w:smallCaps w:val="0"/>
        <w:strike w:val="0"/>
        <w:color w:val="000000"/>
        <w:spacing w:val="0"/>
        <w:w w:val="100"/>
        <w:position w:val="0"/>
        <w:sz w:val="19"/>
        <w:u w:val="none"/>
      </w:rPr>
    </w:lvl>
    <w:lvl w:ilvl="3">
      <w:start w:val="1"/>
      <w:numFmt w:val="bullet"/>
      <w:lvlText w:val="-"/>
      <w:lvlJc w:val="left"/>
      <w:rPr>
        <w:b w:val="0"/>
        <w:i w:val="0"/>
        <w:smallCaps w:val="0"/>
        <w:strike w:val="0"/>
        <w:color w:val="000000"/>
        <w:spacing w:val="0"/>
        <w:w w:val="100"/>
        <w:position w:val="0"/>
        <w:sz w:val="19"/>
        <w:u w:val="none"/>
      </w:rPr>
    </w:lvl>
    <w:lvl w:ilvl="4">
      <w:start w:val="1"/>
      <w:numFmt w:val="bullet"/>
      <w:lvlText w:val="-"/>
      <w:lvlJc w:val="left"/>
      <w:rPr>
        <w:b w:val="0"/>
        <w:i w:val="0"/>
        <w:smallCaps w:val="0"/>
        <w:strike w:val="0"/>
        <w:color w:val="000000"/>
        <w:spacing w:val="0"/>
        <w:w w:val="100"/>
        <w:position w:val="0"/>
        <w:sz w:val="19"/>
        <w:u w:val="none"/>
      </w:rPr>
    </w:lvl>
    <w:lvl w:ilvl="5">
      <w:start w:val="1"/>
      <w:numFmt w:val="bullet"/>
      <w:lvlText w:val="-"/>
      <w:lvlJc w:val="left"/>
      <w:rPr>
        <w:b w:val="0"/>
        <w:i w:val="0"/>
        <w:smallCaps w:val="0"/>
        <w:strike w:val="0"/>
        <w:color w:val="000000"/>
        <w:spacing w:val="0"/>
        <w:w w:val="100"/>
        <w:position w:val="0"/>
        <w:sz w:val="19"/>
        <w:u w:val="none"/>
      </w:rPr>
    </w:lvl>
    <w:lvl w:ilvl="6">
      <w:start w:val="1"/>
      <w:numFmt w:val="bullet"/>
      <w:lvlText w:val="-"/>
      <w:lvlJc w:val="left"/>
      <w:rPr>
        <w:b w:val="0"/>
        <w:i w:val="0"/>
        <w:smallCaps w:val="0"/>
        <w:strike w:val="0"/>
        <w:color w:val="000000"/>
        <w:spacing w:val="0"/>
        <w:w w:val="100"/>
        <w:position w:val="0"/>
        <w:sz w:val="19"/>
        <w:u w:val="none"/>
      </w:rPr>
    </w:lvl>
    <w:lvl w:ilvl="7">
      <w:start w:val="1"/>
      <w:numFmt w:val="bullet"/>
      <w:lvlText w:val="-"/>
      <w:lvlJc w:val="left"/>
      <w:rPr>
        <w:b w:val="0"/>
        <w:i w:val="0"/>
        <w:smallCaps w:val="0"/>
        <w:strike w:val="0"/>
        <w:color w:val="000000"/>
        <w:spacing w:val="0"/>
        <w:w w:val="100"/>
        <w:position w:val="0"/>
        <w:sz w:val="19"/>
        <w:u w:val="none"/>
      </w:rPr>
    </w:lvl>
    <w:lvl w:ilvl="8">
      <w:start w:val="1"/>
      <w:numFmt w:val="bullet"/>
      <w:lvlText w:val="-"/>
      <w:lvlJc w:val="left"/>
      <w:rPr>
        <w:b w:val="0"/>
        <w:i w:val="0"/>
        <w:smallCaps w:val="0"/>
        <w:strike w:val="0"/>
        <w:color w:val="000000"/>
        <w:spacing w:val="0"/>
        <w:w w:val="100"/>
        <w:position w:val="0"/>
        <w:sz w:val="19"/>
        <w:u w:val="none"/>
      </w:rPr>
    </w:lvl>
  </w:abstractNum>
  <w:abstractNum w:abstractNumId="1">
    <w:nsid w:val="02EF4333"/>
    <w:multiLevelType w:val="hybridMultilevel"/>
    <w:tmpl w:val="08ECBB14"/>
    <w:lvl w:ilvl="0" w:tplc="AA109D22">
      <w:numFmt w:val="bullet"/>
      <w:lvlText w:val="-"/>
      <w:legacy w:legacy="1" w:legacySpace="0" w:legacyIndent="358"/>
      <w:lvlJc w:val="left"/>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50B1C30"/>
    <w:multiLevelType w:val="hybridMultilevel"/>
    <w:tmpl w:val="7564E0F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9221F9C"/>
    <w:multiLevelType w:val="singleLevel"/>
    <w:tmpl w:val="968CDD9C"/>
    <w:lvl w:ilvl="0">
      <w:start w:val="1"/>
      <w:numFmt w:val="decimal"/>
      <w:lvlText w:val="%1."/>
      <w:lvlJc w:val="left"/>
      <w:pPr>
        <w:tabs>
          <w:tab w:val="num" w:pos="390"/>
        </w:tabs>
        <w:ind w:left="390" w:hanging="390"/>
      </w:pPr>
      <w:rPr>
        <w:rFonts w:cs="Times New Roman" w:hint="default"/>
      </w:rPr>
    </w:lvl>
  </w:abstractNum>
  <w:abstractNum w:abstractNumId="4">
    <w:nsid w:val="0C8B61A8"/>
    <w:multiLevelType w:val="hybridMultilevel"/>
    <w:tmpl w:val="3DE28C4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E14578A"/>
    <w:multiLevelType w:val="hybridMultilevel"/>
    <w:tmpl w:val="26247D2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2092704"/>
    <w:multiLevelType w:val="hybridMultilevel"/>
    <w:tmpl w:val="E75C4394"/>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120D3435"/>
    <w:multiLevelType w:val="hybridMultilevel"/>
    <w:tmpl w:val="1AC8F01A"/>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15685A64"/>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9">
    <w:nsid w:val="18BC0CF5"/>
    <w:multiLevelType w:val="hybridMultilevel"/>
    <w:tmpl w:val="501CD402"/>
    <w:lvl w:ilvl="0" w:tplc="219C9F3C">
      <w:start w:val="156"/>
      <w:numFmt w:val="decimal"/>
      <w:lvlText w:val="%1."/>
      <w:lvlJc w:val="left"/>
      <w:pPr>
        <w:ind w:left="530" w:hanging="51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10">
    <w:nsid w:val="1CF522C3"/>
    <w:multiLevelType w:val="multilevel"/>
    <w:tmpl w:val="C0425A30"/>
    <w:lvl w:ilvl="0">
      <w:start w:val="1"/>
      <w:numFmt w:val="decimal"/>
      <w:lvlText w:val="%1."/>
      <w:lvlJc w:val="left"/>
      <w:pPr>
        <w:tabs>
          <w:tab w:val="num" w:pos="360"/>
        </w:tabs>
        <w:ind w:left="360" w:hanging="360"/>
      </w:pPr>
      <w:rPr>
        <w:rFonts w:cs="Times New Roman" w:hint="default"/>
      </w:rPr>
    </w:lvl>
    <w:lvl w:ilvl="1" w:tentative="1">
      <w:start w:val="1"/>
      <w:numFmt w:val="lowerLetter"/>
      <w:lvlText w:val="%2."/>
      <w:lvlJc w:val="left"/>
      <w:pPr>
        <w:tabs>
          <w:tab w:val="num" w:pos="732"/>
        </w:tabs>
        <w:ind w:left="732" w:hanging="360"/>
      </w:pPr>
      <w:rPr>
        <w:rFonts w:cs="Times New Roman"/>
      </w:rPr>
    </w:lvl>
    <w:lvl w:ilvl="2" w:tentative="1">
      <w:start w:val="1"/>
      <w:numFmt w:val="lowerRoman"/>
      <w:lvlText w:val="%3."/>
      <w:lvlJc w:val="right"/>
      <w:pPr>
        <w:tabs>
          <w:tab w:val="num" w:pos="1452"/>
        </w:tabs>
        <w:ind w:left="1452" w:hanging="180"/>
      </w:pPr>
      <w:rPr>
        <w:rFonts w:cs="Times New Roman"/>
      </w:rPr>
    </w:lvl>
    <w:lvl w:ilvl="3" w:tentative="1">
      <w:start w:val="1"/>
      <w:numFmt w:val="decimal"/>
      <w:lvlText w:val="%4."/>
      <w:lvlJc w:val="left"/>
      <w:pPr>
        <w:tabs>
          <w:tab w:val="num" w:pos="2172"/>
        </w:tabs>
        <w:ind w:left="2172" w:hanging="360"/>
      </w:pPr>
      <w:rPr>
        <w:rFonts w:cs="Times New Roman"/>
      </w:rPr>
    </w:lvl>
    <w:lvl w:ilvl="4" w:tentative="1">
      <w:start w:val="1"/>
      <w:numFmt w:val="lowerLetter"/>
      <w:lvlText w:val="%5."/>
      <w:lvlJc w:val="left"/>
      <w:pPr>
        <w:tabs>
          <w:tab w:val="num" w:pos="2892"/>
        </w:tabs>
        <w:ind w:left="2892" w:hanging="360"/>
      </w:pPr>
      <w:rPr>
        <w:rFonts w:cs="Times New Roman"/>
      </w:rPr>
    </w:lvl>
    <w:lvl w:ilvl="5" w:tentative="1">
      <w:start w:val="1"/>
      <w:numFmt w:val="lowerRoman"/>
      <w:lvlText w:val="%6."/>
      <w:lvlJc w:val="right"/>
      <w:pPr>
        <w:tabs>
          <w:tab w:val="num" w:pos="3612"/>
        </w:tabs>
        <w:ind w:left="3612" w:hanging="180"/>
      </w:pPr>
      <w:rPr>
        <w:rFonts w:cs="Times New Roman"/>
      </w:rPr>
    </w:lvl>
    <w:lvl w:ilvl="6" w:tentative="1">
      <w:start w:val="1"/>
      <w:numFmt w:val="decimal"/>
      <w:lvlText w:val="%7."/>
      <w:lvlJc w:val="left"/>
      <w:pPr>
        <w:tabs>
          <w:tab w:val="num" w:pos="4332"/>
        </w:tabs>
        <w:ind w:left="4332" w:hanging="360"/>
      </w:pPr>
      <w:rPr>
        <w:rFonts w:cs="Times New Roman"/>
      </w:rPr>
    </w:lvl>
    <w:lvl w:ilvl="7" w:tentative="1">
      <w:start w:val="1"/>
      <w:numFmt w:val="lowerLetter"/>
      <w:lvlText w:val="%8."/>
      <w:lvlJc w:val="left"/>
      <w:pPr>
        <w:tabs>
          <w:tab w:val="num" w:pos="5052"/>
        </w:tabs>
        <w:ind w:left="5052" w:hanging="360"/>
      </w:pPr>
      <w:rPr>
        <w:rFonts w:cs="Times New Roman"/>
      </w:rPr>
    </w:lvl>
    <w:lvl w:ilvl="8" w:tentative="1">
      <w:start w:val="1"/>
      <w:numFmt w:val="lowerRoman"/>
      <w:lvlText w:val="%9."/>
      <w:lvlJc w:val="right"/>
      <w:pPr>
        <w:tabs>
          <w:tab w:val="num" w:pos="5772"/>
        </w:tabs>
        <w:ind w:left="5772" w:hanging="180"/>
      </w:pPr>
      <w:rPr>
        <w:rFonts w:cs="Times New Roman"/>
      </w:rPr>
    </w:lvl>
  </w:abstractNum>
  <w:abstractNum w:abstractNumId="11">
    <w:nsid w:val="20BD1F33"/>
    <w:multiLevelType w:val="hybridMultilevel"/>
    <w:tmpl w:val="5AA288E6"/>
    <w:lvl w:ilvl="0" w:tplc="99B2B6C6">
      <w:start w:val="3"/>
      <w:numFmt w:val="decimal"/>
      <w:lvlText w:val="%1."/>
      <w:lvlJc w:val="left"/>
      <w:pPr>
        <w:tabs>
          <w:tab w:val="num" w:pos="875"/>
        </w:tabs>
        <w:ind w:left="875" w:hanging="360"/>
      </w:pPr>
      <w:rPr>
        <w:rFonts w:cs="Times New Roman" w:hint="default"/>
      </w:rPr>
    </w:lvl>
    <w:lvl w:ilvl="1" w:tplc="04190019">
      <w:start w:val="1"/>
      <w:numFmt w:val="lowerLetter"/>
      <w:lvlText w:val="%2."/>
      <w:lvlJc w:val="left"/>
      <w:pPr>
        <w:tabs>
          <w:tab w:val="num" w:pos="1595"/>
        </w:tabs>
        <w:ind w:left="1595" w:hanging="360"/>
      </w:pPr>
      <w:rPr>
        <w:rFonts w:cs="Times New Roman"/>
      </w:rPr>
    </w:lvl>
    <w:lvl w:ilvl="2" w:tplc="0419001B" w:tentative="1">
      <w:start w:val="1"/>
      <w:numFmt w:val="lowerRoman"/>
      <w:lvlText w:val="%3."/>
      <w:lvlJc w:val="right"/>
      <w:pPr>
        <w:tabs>
          <w:tab w:val="num" w:pos="2315"/>
        </w:tabs>
        <w:ind w:left="2315" w:hanging="180"/>
      </w:pPr>
      <w:rPr>
        <w:rFonts w:cs="Times New Roman"/>
      </w:rPr>
    </w:lvl>
    <w:lvl w:ilvl="3" w:tplc="0419000F" w:tentative="1">
      <w:start w:val="1"/>
      <w:numFmt w:val="decimal"/>
      <w:lvlText w:val="%4."/>
      <w:lvlJc w:val="left"/>
      <w:pPr>
        <w:tabs>
          <w:tab w:val="num" w:pos="3035"/>
        </w:tabs>
        <w:ind w:left="3035" w:hanging="360"/>
      </w:pPr>
      <w:rPr>
        <w:rFonts w:cs="Times New Roman"/>
      </w:rPr>
    </w:lvl>
    <w:lvl w:ilvl="4" w:tplc="04190019" w:tentative="1">
      <w:start w:val="1"/>
      <w:numFmt w:val="lowerLetter"/>
      <w:lvlText w:val="%5."/>
      <w:lvlJc w:val="left"/>
      <w:pPr>
        <w:tabs>
          <w:tab w:val="num" w:pos="3755"/>
        </w:tabs>
        <w:ind w:left="3755" w:hanging="360"/>
      </w:pPr>
      <w:rPr>
        <w:rFonts w:cs="Times New Roman"/>
      </w:rPr>
    </w:lvl>
    <w:lvl w:ilvl="5" w:tplc="0419001B" w:tentative="1">
      <w:start w:val="1"/>
      <w:numFmt w:val="lowerRoman"/>
      <w:lvlText w:val="%6."/>
      <w:lvlJc w:val="right"/>
      <w:pPr>
        <w:tabs>
          <w:tab w:val="num" w:pos="4475"/>
        </w:tabs>
        <w:ind w:left="4475" w:hanging="180"/>
      </w:pPr>
      <w:rPr>
        <w:rFonts w:cs="Times New Roman"/>
      </w:rPr>
    </w:lvl>
    <w:lvl w:ilvl="6" w:tplc="0419000F" w:tentative="1">
      <w:start w:val="1"/>
      <w:numFmt w:val="decimal"/>
      <w:lvlText w:val="%7."/>
      <w:lvlJc w:val="left"/>
      <w:pPr>
        <w:tabs>
          <w:tab w:val="num" w:pos="5195"/>
        </w:tabs>
        <w:ind w:left="5195" w:hanging="360"/>
      </w:pPr>
      <w:rPr>
        <w:rFonts w:cs="Times New Roman"/>
      </w:rPr>
    </w:lvl>
    <w:lvl w:ilvl="7" w:tplc="04190019" w:tentative="1">
      <w:start w:val="1"/>
      <w:numFmt w:val="lowerLetter"/>
      <w:lvlText w:val="%8."/>
      <w:lvlJc w:val="left"/>
      <w:pPr>
        <w:tabs>
          <w:tab w:val="num" w:pos="5915"/>
        </w:tabs>
        <w:ind w:left="5915" w:hanging="360"/>
      </w:pPr>
      <w:rPr>
        <w:rFonts w:cs="Times New Roman"/>
      </w:rPr>
    </w:lvl>
    <w:lvl w:ilvl="8" w:tplc="0419001B" w:tentative="1">
      <w:start w:val="1"/>
      <w:numFmt w:val="lowerRoman"/>
      <w:lvlText w:val="%9."/>
      <w:lvlJc w:val="right"/>
      <w:pPr>
        <w:tabs>
          <w:tab w:val="num" w:pos="6635"/>
        </w:tabs>
        <w:ind w:left="6635" w:hanging="180"/>
      </w:pPr>
      <w:rPr>
        <w:rFonts w:cs="Times New Roman"/>
      </w:rPr>
    </w:lvl>
  </w:abstractNum>
  <w:abstractNum w:abstractNumId="12">
    <w:nsid w:val="246F71DA"/>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13">
    <w:nsid w:val="308461C8"/>
    <w:multiLevelType w:val="hybridMultilevel"/>
    <w:tmpl w:val="0B10A806"/>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31FD77ED"/>
    <w:multiLevelType w:val="hybridMultilevel"/>
    <w:tmpl w:val="518CD9C6"/>
    <w:lvl w:ilvl="0" w:tplc="B6B02B2A">
      <w:start w:val="1"/>
      <w:numFmt w:val="decimal"/>
      <w:lvlText w:val="(%1)"/>
      <w:lvlJc w:val="left"/>
      <w:pPr>
        <w:ind w:left="420" w:hanging="360"/>
      </w:pPr>
      <w:rPr>
        <w:rFonts w:cs="Times New Roman" w:hint="default"/>
      </w:rPr>
    </w:lvl>
    <w:lvl w:ilvl="1" w:tplc="04190019" w:tentative="1">
      <w:start w:val="1"/>
      <w:numFmt w:val="lowerLetter"/>
      <w:lvlText w:val="%2."/>
      <w:lvlJc w:val="left"/>
      <w:pPr>
        <w:ind w:left="1140" w:hanging="360"/>
      </w:pPr>
      <w:rPr>
        <w:rFonts w:cs="Times New Roman"/>
      </w:rPr>
    </w:lvl>
    <w:lvl w:ilvl="2" w:tplc="0419001B" w:tentative="1">
      <w:start w:val="1"/>
      <w:numFmt w:val="lowerRoman"/>
      <w:lvlText w:val="%3."/>
      <w:lvlJc w:val="right"/>
      <w:pPr>
        <w:ind w:left="1860" w:hanging="180"/>
      </w:pPr>
      <w:rPr>
        <w:rFonts w:cs="Times New Roman"/>
      </w:rPr>
    </w:lvl>
    <w:lvl w:ilvl="3" w:tplc="0419000F" w:tentative="1">
      <w:start w:val="1"/>
      <w:numFmt w:val="decimal"/>
      <w:lvlText w:val="%4."/>
      <w:lvlJc w:val="left"/>
      <w:pPr>
        <w:ind w:left="2580" w:hanging="360"/>
      </w:pPr>
      <w:rPr>
        <w:rFonts w:cs="Times New Roman"/>
      </w:rPr>
    </w:lvl>
    <w:lvl w:ilvl="4" w:tplc="04190019" w:tentative="1">
      <w:start w:val="1"/>
      <w:numFmt w:val="lowerLetter"/>
      <w:lvlText w:val="%5."/>
      <w:lvlJc w:val="left"/>
      <w:pPr>
        <w:ind w:left="3300" w:hanging="360"/>
      </w:pPr>
      <w:rPr>
        <w:rFonts w:cs="Times New Roman"/>
      </w:rPr>
    </w:lvl>
    <w:lvl w:ilvl="5" w:tplc="0419001B" w:tentative="1">
      <w:start w:val="1"/>
      <w:numFmt w:val="lowerRoman"/>
      <w:lvlText w:val="%6."/>
      <w:lvlJc w:val="right"/>
      <w:pPr>
        <w:ind w:left="4020" w:hanging="180"/>
      </w:pPr>
      <w:rPr>
        <w:rFonts w:cs="Times New Roman"/>
      </w:rPr>
    </w:lvl>
    <w:lvl w:ilvl="6" w:tplc="0419000F" w:tentative="1">
      <w:start w:val="1"/>
      <w:numFmt w:val="decimal"/>
      <w:lvlText w:val="%7."/>
      <w:lvlJc w:val="left"/>
      <w:pPr>
        <w:ind w:left="4740" w:hanging="360"/>
      </w:pPr>
      <w:rPr>
        <w:rFonts w:cs="Times New Roman"/>
      </w:rPr>
    </w:lvl>
    <w:lvl w:ilvl="7" w:tplc="04190019" w:tentative="1">
      <w:start w:val="1"/>
      <w:numFmt w:val="lowerLetter"/>
      <w:lvlText w:val="%8."/>
      <w:lvlJc w:val="left"/>
      <w:pPr>
        <w:ind w:left="5460" w:hanging="360"/>
      </w:pPr>
      <w:rPr>
        <w:rFonts w:cs="Times New Roman"/>
      </w:rPr>
    </w:lvl>
    <w:lvl w:ilvl="8" w:tplc="0419001B" w:tentative="1">
      <w:start w:val="1"/>
      <w:numFmt w:val="lowerRoman"/>
      <w:lvlText w:val="%9."/>
      <w:lvlJc w:val="right"/>
      <w:pPr>
        <w:ind w:left="6180" w:hanging="180"/>
      </w:pPr>
      <w:rPr>
        <w:rFonts w:cs="Times New Roman"/>
      </w:rPr>
    </w:lvl>
  </w:abstractNum>
  <w:abstractNum w:abstractNumId="15">
    <w:nsid w:val="38A26599"/>
    <w:multiLevelType w:val="multilevel"/>
    <w:tmpl w:val="8D1AA748"/>
    <w:lvl w:ilvl="0">
      <w:start w:val="1"/>
      <w:numFmt w:val="decimal"/>
      <w:lvlText w:val="%1."/>
      <w:lvlJc w:val="left"/>
      <w:pPr>
        <w:tabs>
          <w:tab w:val="num" w:pos="360"/>
        </w:tabs>
        <w:ind w:left="360" w:hanging="360"/>
      </w:pPr>
      <w:rPr>
        <w:rFonts w:cs="Times New Roman"/>
        <w:b w:val="0"/>
      </w:rPr>
    </w:lvl>
    <w:lvl w:ilvl="1" w:tentative="1">
      <w:start w:val="1"/>
      <w:numFmt w:val="lowerLetter"/>
      <w:lvlText w:val="%2."/>
      <w:lvlJc w:val="left"/>
      <w:pPr>
        <w:tabs>
          <w:tab w:val="num" w:pos="1800"/>
        </w:tabs>
        <w:ind w:left="1800" w:hanging="360"/>
      </w:pPr>
      <w:rPr>
        <w:rFonts w:cs="Times New Roman"/>
      </w:rPr>
    </w:lvl>
    <w:lvl w:ilvl="2" w:tentative="1">
      <w:start w:val="1"/>
      <w:numFmt w:val="lowerRoman"/>
      <w:lvlText w:val="%3."/>
      <w:lvlJc w:val="right"/>
      <w:pPr>
        <w:tabs>
          <w:tab w:val="num" w:pos="2520"/>
        </w:tabs>
        <w:ind w:left="2520" w:hanging="180"/>
      </w:pPr>
      <w:rPr>
        <w:rFonts w:cs="Times New Roman"/>
      </w:rPr>
    </w:lvl>
    <w:lvl w:ilvl="3" w:tentative="1">
      <w:start w:val="1"/>
      <w:numFmt w:val="decimal"/>
      <w:lvlText w:val="%4."/>
      <w:lvlJc w:val="left"/>
      <w:pPr>
        <w:tabs>
          <w:tab w:val="num" w:pos="3240"/>
        </w:tabs>
        <w:ind w:left="3240" w:hanging="360"/>
      </w:pPr>
      <w:rPr>
        <w:rFonts w:cs="Times New Roman"/>
      </w:rPr>
    </w:lvl>
    <w:lvl w:ilvl="4" w:tentative="1">
      <w:start w:val="1"/>
      <w:numFmt w:val="lowerLetter"/>
      <w:lvlText w:val="%5."/>
      <w:lvlJc w:val="left"/>
      <w:pPr>
        <w:tabs>
          <w:tab w:val="num" w:pos="3960"/>
        </w:tabs>
        <w:ind w:left="3960" w:hanging="360"/>
      </w:pPr>
      <w:rPr>
        <w:rFonts w:cs="Times New Roman"/>
      </w:rPr>
    </w:lvl>
    <w:lvl w:ilvl="5" w:tentative="1">
      <w:start w:val="1"/>
      <w:numFmt w:val="lowerRoman"/>
      <w:lvlText w:val="%6."/>
      <w:lvlJc w:val="right"/>
      <w:pPr>
        <w:tabs>
          <w:tab w:val="num" w:pos="4680"/>
        </w:tabs>
        <w:ind w:left="4680" w:hanging="180"/>
      </w:pPr>
      <w:rPr>
        <w:rFonts w:cs="Times New Roman"/>
      </w:rPr>
    </w:lvl>
    <w:lvl w:ilvl="6" w:tentative="1">
      <w:start w:val="1"/>
      <w:numFmt w:val="decimal"/>
      <w:lvlText w:val="%7."/>
      <w:lvlJc w:val="left"/>
      <w:pPr>
        <w:tabs>
          <w:tab w:val="num" w:pos="5400"/>
        </w:tabs>
        <w:ind w:left="5400" w:hanging="360"/>
      </w:pPr>
      <w:rPr>
        <w:rFonts w:cs="Times New Roman"/>
      </w:rPr>
    </w:lvl>
    <w:lvl w:ilvl="7" w:tentative="1">
      <w:start w:val="1"/>
      <w:numFmt w:val="lowerLetter"/>
      <w:lvlText w:val="%8."/>
      <w:lvlJc w:val="left"/>
      <w:pPr>
        <w:tabs>
          <w:tab w:val="num" w:pos="6120"/>
        </w:tabs>
        <w:ind w:left="6120" w:hanging="360"/>
      </w:pPr>
      <w:rPr>
        <w:rFonts w:cs="Times New Roman"/>
      </w:rPr>
    </w:lvl>
    <w:lvl w:ilvl="8" w:tentative="1">
      <w:start w:val="1"/>
      <w:numFmt w:val="lowerRoman"/>
      <w:lvlText w:val="%9."/>
      <w:lvlJc w:val="right"/>
      <w:pPr>
        <w:tabs>
          <w:tab w:val="num" w:pos="6840"/>
        </w:tabs>
        <w:ind w:left="6840" w:hanging="180"/>
      </w:pPr>
      <w:rPr>
        <w:rFonts w:cs="Times New Roman"/>
      </w:rPr>
    </w:lvl>
  </w:abstractNum>
  <w:abstractNum w:abstractNumId="16">
    <w:nsid w:val="3A657AB6"/>
    <w:multiLevelType w:val="hybridMultilevel"/>
    <w:tmpl w:val="7548C728"/>
    <w:lvl w:ilvl="0" w:tplc="1EC022D4">
      <w:start w:val="1"/>
      <w:numFmt w:val="decimal"/>
      <w:lvlText w:val="%1."/>
      <w:lvlJc w:val="left"/>
      <w:pPr>
        <w:ind w:left="1065" w:hanging="360"/>
      </w:pPr>
      <w:rPr>
        <w:rFonts w:cs="Times New Roman" w:hint="default"/>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17">
    <w:nsid w:val="3B642376"/>
    <w:multiLevelType w:val="hybridMultilevel"/>
    <w:tmpl w:val="39305C68"/>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3BC8168F"/>
    <w:multiLevelType w:val="hybridMultilevel"/>
    <w:tmpl w:val="400C5D9A"/>
    <w:lvl w:ilvl="0" w:tplc="4E98B652">
      <w:start w:val="1"/>
      <w:numFmt w:val="bullet"/>
      <w:lvlText w:val=""/>
      <w:lvlPicBulletId w:val="0"/>
      <w:lvlJc w:val="left"/>
      <w:pPr>
        <w:tabs>
          <w:tab w:val="num" w:pos="720"/>
        </w:tabs>
        <w:ind w:left="720" w:hanging="360"/>
      </w:pPr>
      <w:rPr>
        <w:rFonts w:ascii="Symbol" w:hAnsi="Symbol" w:hint="default"/>
      </w:rPr>
    </w:lvl>
    <w:lvl w:ilvl="1" w:tplc="F23A5992" w:tentative="1">
      <w:start w:val="1"/>
      <w:numFmt w:val="bullet"/>
      <w:lvlText w:val=""/>
      <w:lvlJc w:val="left"/>
      <w:pPr>
        <w:tabs>
          <w:tab w:val="num" w:pos="1440"/>
        </w:tabs>
        <w:ind w:left="1440" w:hanging="360"/>
      </w:pPr>
      <w:rPr>
        <w:rFonts w:ascii="Symbol" w:hAnsi="Symbol" w:hint="default"/>
      </w:rPr>
    </w:lvl>
    <w:lvl w:ilvl="2" w:tplc="8CBEF2E6" w:tentative="1">
      <w:start w:val="1"/>
      <w:numFmt w:val="bullet"/>
      <w:lvlText w:val=""/>
      <w:lvlJc w:val="left"/>
      <w:pPr>
        <w:tabs>
          <w:tab w:val="num" w:pos="2160"/>
        </w:tabs>
        <w:ind w:left="2160" w:hanging="360"/>
      </w:pPr>
      <w:rPr>
        <w:rFonts w:ascii="Symbol" w:hAnsi="Symbol" w:hint="default"/>
      </w:rPr>
    </w:lvl>
    <w:lvl w:ilvl="3" w:tplc="F3B4D806" w:tentative="1">
      <w:start w:val="1"/>
      <w:numFmt w:val="bullet"/>
      <w:lvlText w:val=""/>
      <w:lvlJc w:val="left"/>
      <w:pPr>
        <w:tabs>
          <w:tab w:val="num" w:pos="2880"/>
        </w:tabs>
        <w:ind w:left="2880" w:hanging="360"/>
      </w:pPr>
      <w:rPr>
        <w:rFonts w:ascii="Symbol" w:hAnsi="Symbol" w:hint="default"/>
      </w:rPr>
    </w:lvl>
    <w:lvl w:ilvl="4" w:tplc="E06644D2" w:tentative="1">
      <w:start w:val="1"/>
      <w:numFmt w:val="bullet"/>
      <w:lvlText w:val=""/>
      <w:lvlJc w:val="left"/>
      <w:pPr>
        <w:tabs>
          <w:tab w:val="num" w:pos="3600"/>
        </w:tabs>
        <w:ind w:left="3600" w:hanging="360"/>
      </w:pPr>
      <w:rPr>
        <w:rFonts w:ascii="Symbol" w:hAnsi="Symbol" w:hint="default"/>
      </w:rPr>
    </w:lvl>
    <w:lvl w:ilvl="5" w:tplc="BEBCAE1C" w:tentative="1">
      <w:start w:val="1"/>
      <w:numFmt w:val="bullet"/>
      <w:lvlText w:val=""/>
      <w:lvlJc w:val="left"/>
      <w:pPr>
        <w:tabs>
          <w:tab w:val="num" w:pos="4320"/>
        </w:tabs>
        <w:ind w:left="4320" w:hanging="360"/>
      </w:pPr>
      <w:rPr>
        <w:rFonts w:ascii="Symbol" w:hAnsi="Symbol" w:hint="default"/>
      </w:rPr>
    </w:lvl>
    <w:lvl w:ilvl="6" w:tplc="ED48982A" w:tentative="1">
      <w:start w:val="1"/>
      <w:numFmt w:val="bullet"/>
      <w:lvlText w:val=""/>
      <w:lvlJc w:val="left"/>
      <w:pPr>
        <w:tabs>
          <w:tab w:val="num" w:pos="5040"/>
        </w:tabs>
        <w:ind w:left="5040" w:hanging="360"/>
      </w:pPr>
      <w:rPr>
        <w:rFonts w:ascii="Symbol" w:hAnsi="Symbol" w:hint="default"/>
      </w:rPr>
    </w:lvl>
    <w:lvl w:ilvl="7" w:tplc="F438CC16" w:tentative="1">
      <w:start w:val="1"/>
      <w:numFmt w:val="bullet"/>
      <w:lvlText w:val=""/>
      <w:lvlJc w:val="left"/>
      <w:pPr>
        <w:tabs>
          <w:tab w:val="num" w:pos="5760"/>
        </w:tabs>
        <w:ind w:left="5760" w:hanging="360"/>
      </w:pPr>
      <w:rPr>
        <w:rFonts w:ascii="Symbol" w:hAnsi="Symbol" w:hint="default"/>
      </w:rPr>
    </w:lvl>
    <w:lvl w:ilvl="8" w:tplc="002013FE" w:tentative="1">
      <w:start w:val="1"/>
      <w:numFmt w:val="bullet"/>
      <w:lvlText w:val=""/>
      <w:lvlJc w:val="left"/>
      <w:pPr>
        <w:tabs>
          <w:tab w:val="num" w:pos="6480"/>
        </w:tabs>
        <w:ind w:left="6480" w:hanging="360"/>
      </w:pPr>
      <w:rPr>
        <w:rFonts w:ascii="Symbol" w:hAnsi="Symbol" w:hint="default"/>
      </w:rPr>
    </w:lvl>
  </w:abstractNum>
  <w:abstractNum w:abstractNumId="19">
    <w:nsid w:val="3DA6532A"/>
    <w:multiLevelType w:val="hybridMultilevel"/>
    <w:tmpl w:val="29423BA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3F5E2C17"/>
    <w:multiLevelType w:val="hybridMultilevel"/>
    <w:tmpl w:val="35148BD2"/>
    <w:lvl w:ilvl="0" w:tplc="0419000F">
      <w:start w:val="1"/>
      <w:numFmt w:val="decimal"/>
      <w:lvlText w:val="%1."/>
      <w:lvlJc w:val="left"/>
      <w:pPr>
        <w:tabs>
          <w:tab w:val="num" w:pos="540"/>
        </w:tabs>
        <w:ind w:left="54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1">
    <w:nsid w:val="41330F07"/>
    <w:multiLevelType w:val="singleLevel"/>
    <w:tmpl w:val="44DC2782"/>
    <w:lvl w:ilvl="0">
      <w:start w:val="1"/>
      <w:numFmt w:val="decimal"/>
      <w:lvlText w:val="%1."/>
      <w:lvlJc w:val="left"/>
      <w:pPr>
        <w:tabs>
          <w:tab w:val="num" w:pos="1083"/>
        </w:tabs>
        <w:ind w:left="1083" w:hanging="375"/>
      </w:pPr>
      <w:rPr>
        <w:rFonts w:cs="Times New Roman" w:hint="default"/>
      </w:rPr>
    </w:lvl>
  </w:abstractNum>
  <w:abstractNum w:abstractNumId="22">
    <w:nsid w:val="47CF10A7"/>
    <w:multiLevelType w:val="hybridMultilevel"/>
    <w:tmpl w:val="1A6AC1EA"/>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4AF44678"/>
    <w:multiLevelType w:val="hybridMultilevel"/>
    <w:tmpl w:val="7700A51A"/>
    <w:lvl w:ilvl="0" w:tplc="844AA64A">
      <w:start w:val="6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4CB926B8"/>
    <w:multiLevelType w:val="singleLevel"/>
    <w:tmpl w:val="0419000F"/>
    <w:lvl w:ilvl="0">
      <w:start w:val="1"/>
      <w:numFmt w:val="decimal"/>
      <w:lvlText w:val="%1."/>
      <w:lvlJc w:val="left"/>
      <w:pPr>
        <w:tabs>
          <w:tab w:val="num" w:pos="360"/>
        </w:tabs>
        <w:ind w:left="360" w:hanging="360"/>
      </w:pPr>
      <w:rPr>
        <w:rFonts w:cs="Times New Roman" w:hint="default"/>
      </w:rPr>
    </w:lvl>
  </w:abstractNum>
  <w:abstractNum w:abstractNumId="25">
    <w:nsid w:val="4D2550A1"/>
    <w:multiLevelType w:val="hybridMultilevel"/>
    <w:tmpl w:val="F30CC608"/>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4E0017EB"/>
    <w:multiLevelType w:val="hybridMultilevel"/>
    <w:tmpl w:val="87401D80"/>
    <w:lvl w:ilvl="0" w:tplc="7E6ECFD4">
      <w:start w:val="2"/>
      <w:numFmt w:val="decimal"/>
      <w:lvlText w:val="%1."/>
      <w:lvlJc w:val="left"/>
      <w:pPr>
        <w:tabs>
          <w:tab w:val="num" w:pos="460"/>
        </w:tabs>
        <w:ind w:left="460" w:hanging="360"/>
      </w:pPr>
      <w:rPr>
        <w:rFonts w:cs="Times New Roman" w:hint="default"/>
      </w:rPr>
    </w:lvl>
    <w:lvl w:ilvl="1" w:tplc="04190019" w:tentative="1">
      <w:start w:val="1"/>
      <w:numFmt w:val="lowerLetter"/>
      <w:lvlText w:val="%2."/>
      <w:lvlJc w:val="left"/>
      <w:pPr>
        <w:tabs>
          <w:tab w:val="num" w:pos="1180"/>
        </w:tabs>
        <w:ind w:left="1180" w:hanging="360"/>
      </w:pPr>
      <w:rPr>
        <w:rFonts w:cs="Times New Roman"/>
      </w:rPr>
    </w:lvl>
    <w:lvl w:ilvl="2" w:tplc="0419001B" w:tentative="1">
      <w:start w:val="1"/>
      <w:numFmt w:val="lowerRoman"/>
      <w:lvlText w:val="%3."/>
      <w:lvlJc w:val="right"/>
      <w:pPr>
        <w:tabs>
          <w:tab w:val="num" w:pos="1900"/>
        </w:tabs>
        <w:ind w:left="1900" w:hanging="180"/>
      </w:pPr>
      <w:rPr>
        <w:rFonts w:cs="Times New Roman"/>
      </w:rPr>
    </w:lvl>
    <w:lvl w:ilvl="3" w:tplc="0419000F" w:tentative="1">
      <w:start w:val="1"/>
      <w:numFmt w:val="decimal"/>
      <w:lvlText w:val="%4."/>
      <w:lvlJc w:val="left"/>
      <w:pPr>
        <w:tabs>
          <w:tab w:val="num" w:pos="2620"/>
        </w:tabs>
        <w:ind w:left="2620" w:hanging="360"/>
      </w:pPr>
      <w:rPr>
        <w:rFonts w:cs="Times New Roman"/>
      </w:rPr>
    </w:lvl>
    <w:lvl w:ilvl="4" w:tplc="04190019" w:tentative="1">
      <w:start w:val="1"/>
      <w:numFmt w:val="lowerLetter"/>
      <w:lvlText w:val="%5."/>
      <w:lvlJc w:val="left"/>
      <w:pPr>
        <w:tabs>
          <w:tab w:val="num" w:pos="3340"/>
        </w:tabs>
        <w:ind w:left="3340" w:hanging="360"/>
      </w:pPr>
      <w:rPr>
        <w:rFonts w:cs="Times New Roman"/>
      </w:rPr>
    </w:lvl>
    <w:lvl w:ilvl="5" w:tplc="0419001B" w:tentative="1">
      <w:start w:val="1"/>
      <w:numFmt w:val="lowerRoman"/>
      <w:lvlText w:val="%6."/>
      <w:lvlJc w:val="right"/>
      <w:pPr>
        <w:tabs>
          <w:tab w:val="num" w:pos="4060"/>
        </w:tabs>
        <w:ind w:left="4060" w:hanging="180"/>
      </w:pPr>
      <w:rPr>
        <w:rFonts w:cs="Times New Roman"/>
      </w:rPr>
    </w:lvl>
    <w:lvl w:ilvl="6" w:tplc="0419000F" w:tentative="1">
      <w:start w:val="1"/>
      <w:numFmt w:val="decimal"/>
      <w:lvlText w:val="%7."/>
      <w:lvlJc w:val="left"/>
      <w:pPr>
        <w:tabs>
          <w:tab w:val="num" w:pos="4780"/>
        </w:tabs>
        <w:ind w:left="4780" w:hanging="360"/>
      </w:pPr>
      <w:rPr>
        <w:rFonts w:cs="Times New Roman"/>
      </w:rPr>
    </w:lvl>
    <w:lvl w:ilvl="7" w:tplc="04190019" w:tentative="1">
      <w:start w:val="1"/>
      <w:numFmt w:val="lowerLetter"/>
      <w:lvlText w:val="%8."/>
      <w:lvlJc w:val="left"/>
      <w:pPr>
        <w:tabs>
          <w:tab w:val="num" w:pos="5500"/>
        </w:tabs>
        <w:ind w:left="5500" w:hanging="360"/>
      </w:pPr>
      <w:rPr>
        <w:rFonts w:cs="Times New Roman"/>
      </w:rPr>
    </w:lvl>
    <w:lvl w:ilvl="8" w:tplc="0419001B" w:tentative="1">
      <w:start w:val="1"/>
      <w:numFmt w:val="lowerRoman"/>
      <w:lvlText w:val="%9."/>
      <w:lvlJc w:val="right"/>
      <w:pPr>
        <w:tabs>
          <w:tab w:val="num" w:pos="6220"/>
        </w:tabs>
        <w:ind w:left="6220" w:hanging="180"/>
      </w:pPr>
      <w:rPr>
        <w:rFonts w:cs="Times New Roman"/>
      </w:rPr>
    </w:lvl>
  </w:abstractNum>
  <w:abstractNum w:abstractNumId="27">
    <w:nsid w:val="55E14E0C"/>
    <w:multiLevelType w:val="hybridMultilevel"/>
    <w:tmpl w:val="666821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67049EC"/>
    <w:multiLevelType w:val="hybridMultilevel"/>
    <w:tmpl w:val="CA6AE7D6"/>
    <w:lvl w:ilvl="0" w:tplc="00D08DC2">
      <w:start w:val="1"/>
      <w:numFmt w:val="bullet"/>
      <w:lvlText w:val="-"/>
      <w:lvlJc w:val="left"/>
      <w:pPr>
        <w:tabs>
          <w:tab w:val="num" w:pos="1694"/>
        </w:tabs>
        <w:ind w:left="702" w:firstLine="709"/>
      </w:pPr>
      <w:rPr>
        <w:rFonts w:ascii="Courier New" w:hAnsi="Courier New" w:hint="default"/>
      </w:rPr>
    </w:lvl>
    <w:lvl w:ilvl="1" w:tplc="CDF6ED04">
      <w:start w:val="1"/>
      <w:numFmt w:val="bullet"/>
      <w:lvlText w:val=""/>
      <w:lvlJc w:val="left"/>
      <w:pPr>
        <w:tabs>
          <w:tab w:val="num" w:pos="2065"/>
        </w:tabs>
        <w:ind w:left="1073" w:firstLine="709"/>
      </w:pPr>
      <w:rPr>
        <w:rFonts w:ascii="Symbol" w:hAnsi="Symbol" w:hint="default"/>
      </w:rPr>
    </w:lvl>
    <w:lvl w:ilvl="2" w:tplc="00D08DC2">
      <w:start w:val="1"/>
      <w:numFmt w:val="bullet"/>
      <w:lvlText w:val="-"/>
      <w:lvlJc w:val="left"/>
      <w:pPr>
        <w:tabs>
          <w:tab w:val="num" w:pos="2785"/>
        </w:tabs>
        <w:ind w:left="1793" w:firstLine="709"/>
      </w:pPr>
      <w:rPr>
        <w:rFonts w:ascii="Courier New" w:hAnsi="Courier New" w:hint="default"/>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9">
    <w:nsid w:val="5AD158E5"/>
    <w:multiLevelType w:val="hybridMultilevel"/>
    <w:tmpl w:val="C65C6ED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5C614F51"/>
    <w:multiLevelType w:val="hybridMultilevel"/>
    <w:tmpl w:val="4F6C4624"/>
    <w:lvl w:ilvl="0" w:tplc="FF68EB3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nsid w:val="5D862959"/>
    <w:multiLevelType w:val="hybridMultilevel"/>
    <w:tmpl w:val="E55CBE98"/>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69010CBD"/>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33">
    <w:nsid w:val="6E4B7A32"/>
    <w:multiLevelType w:val="hybridMultilevel"/>
    <w:tmpl w:val="43C429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ECF50EA"/>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35">
    <w:nsid w:val="74C27B5C"/>
    <w:multiLevelType w:val="hybridMultilevel"/>
    <w:tmpl w:val="87FEB154"/>
    <w:lvl w:ilvl="0" w:tplc="6CBCD5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5E36480"/>
    <w:multiLevelType w:val="hybridMultilevel"/>
    <w:tmpl w:val="E0DAA4EE"/>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7">
    <w:nsid w:val="7A001818"/>
    <w:multiLevelType w:val="hybridMultilevel"/>
    <w:tmpl w:val="FB5CBE52"/>
    <w:lvl w:ilvl="0" w:tplc="DC58D924">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8">
    <w:nsid w:val="7A573327"/>
    <w:multiLevelType w:val="hybridMultilevel"/>
    <w:tmpl w:val="ECC4B63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38"/>
  </w:num>
  <w:num w:numId="2">
    <w:abstractNumId w:val="2"/>
  </w:num>
  <w:num w:numId="3">
    <w:abstractNumId w:val="16"/>
  </w:num>
  <w:num w:numId="4">
    <w:abstractNumId w:val="19"/>
  </w:num>
  <w:num w:numId="5">
    <w:abstractNumId w:val="4"/>
  </w:num>
  <w:num w:numId="6">
    <w:abstractNumId w:val="0"/>
  </w:num>
  <w:num w:numId="7">
    <w:abstractNumId w:val="26"/>
  </w:num>
  <w:num w:numId="8">
    <w:abstractNumId w:val="11"/>
  </w:num>
  <w:num w:numId="9">
    <w:abstractNumId w:val="29"/>
  </w:num>
  <w:num w:numId="10">
    <w:abstractNumId w:val="5"/>
  </w:num>
  <w:num w:numId="11">
    <w:abstractNumId w:val="18"/>
  </w:num>
  <w:num w:numId="12">
    <w:abstractNumId w:val="14"/>
  </w:num>
  <w:num w:numId="13">
    <w:abstractNumId w:val="9"/>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num>
  <w:num w:numId="16">
    <w:abstractNumId w:val="10"/>
  </w:num>
  <w:num w:numId="17">
    <w:abstractNumId w:val="25"/>
  </w:num>
  <w:num w:numId="18">
    <w:abstractNumId w:val="17"/>
  </w:num>
  <w:num w:numId="19">
    <w:abstractNumId w:val="8"/>
  </w:num>
  <w:num w:numId="20">
    <w:abstractNumId w:val="32"/>
  </w:num>
  <w:num w:numId="21">
    <w:abstractNumId w:val="12"/>
  </w:num>
  <w:num w:numId="22">
    <w:abstractNumId w:val="24"/>
  </w:num>
  <w:num w:numId="23">
    <w:abstractNumId w:val="22"/>
  </w:num>
  <w:num w:numId="24">
    <w:abstractNumId w:val="7"/>
  </w:num>
  <w:num w:numId="25">
    <w:abstractNumId w:val="3"/>
  </w:num>
  <w:num w:numId="26">
    <w:abstractNumId w:val="34"/>
  </w:num>
  <w:num w:numId="27">
    <w:abstractNumId w:val="21"/>
  </w:num>
  <w:num w:numId="28">
    <w:abstractNumId w:val="13"/>
  </w:num>
  <w:num w:numId="29">
    <w:abstractNumId w:val="1"/>
  </w:num>
  <w:num w:numId="30">
    <w:abstractNumId w:val="6"/>
  </w:num>
  <w:num w:numId="31">
    <w:abstractNumId w:val="36"/>
  </w:num>
  <w:num w:numId="32">
    <w:abstractNumId w:val="15"/>
  </w:num>
  <w:num w:numId="33">
    <w:abstractNumId w:val="23"/>
  </w:num>
  <w:num w:numId="34">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num>
  <w:num w:numId="36">
    <w:abstractNumId w:val="27"/>
  </w:num>
  <w:num w:numId="37">
    <w:abstractNumId w:val="33"/>
  </w:num>
  <w:num w:numId="38">
    <w:abstractNumId w:val="37"/>
  </w:num>
  <w:num w:numId="39">
    <w:abstractNumId w:val="3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3FB1"/>
    <w:rsid w:val="00062433"/>
    <w:rsid w:val="000C3B7B"/>
    <w:rsid w:val="00215CEC"/>
    <w:rsid w:val="00284C5C"/>
    <w:rsid w:val="0040757D"/>
    <w:rsid w:val="00462F62"/>
    <w:rsid w:val="00472591"/>
    <w:rsid w:val="00635697"/>
    <w:rsid w:val="00991801"/>
    <w:rsid w:val="00C626DB"/>
    <w:rsid w:val="00D05267"/>
    <w:rsid w:val="00DC7FCB"/>
    <w:rsid w:val="00E63F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FB1"/>
    <w:rPr>
      <w:rFonts w:ascii="Calibri" w:eastAsia="Times New Roman" w:hAnsi="Calibri" w:cs="Times New Roman"/>
      <w:lang w:eastAsia="ru-RU"/>
    </w:rPr>
  </w:style>
  <w:style w:type="paragraph" w:styleId="1">
    <w:name w:val="heading 1"/>
    <w:basedOn w:val="a"/>
    <w:next w:val="a"/>
    <w:link w:val="10"/>
    <w:uiPriority w:val="99"/>
    <w:qFormat/>
    <w:rsid w:val="00E63FB1"/>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E63FB1"/>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9"/>
    <w:qFormat/>
    <w:rsid w:val="00E63FB1"/>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E63FB1"/>
    <w:pPr>
      <w:keepNext/>
      <w:spacing w:after="0" w:line="240" w:lineRule="auto"/>
      <w:jc w:val="both"/>
      <w:outlineLvl w:val="3"/>
    </w:pPr>
    <w:rPr>
      <w:rFonts w:ascii="Times New Roman" w:hAnsi="Times New Roman"/>
      <w:sz w:val="36"/>
      <w:szCs w:val="24"/>
    </w:rPr>
  </w:style>
  <w:style w:type="paragraph" w:styleId="5">
    <w:name w:val="heading 5"/>
    <w:basedOn w:val="a"/>
    <w:next w:val="a"/>
    <w:link w:val="50"/>
    <w:uiPriority w:val="99"/>
    <w:qFormat/>
    <w:rsid w:val="00E63FB1"/>
    <w:pPr>
      <w:keepNext/>
      <w:keepLines/>
      <w:spacing w:before="200" w:after="0"/>
      <w:outlineLvl w:val="4"/>
    </w:pPr>
    <w:rPr>
      <w:rFonts w:ascii="Cambria" w:hAnsi="Cambria"/>
      <w:color w:val="243F60"/>
    </w:rPr>
  </w:style>
  <w:style w:type="paragraph" w:styleId="6">
    <w:name w:val="heading 6"/>
    <w:basedOn w:val="a"/>
    <w:next w:val="a"/>
    <w:link w:val="60"/>
    <w:uiPriority w:val="99"/>
    <w:qFormat/>
    <w:rsid w:val="00E63FB1"/>
    <w:pPr>
      <w:keepNext/>
      <w:spacing w:after="0" w:line="240" w:lineRule="auto"/>
      <w:ind w:left="708"/>
      <w:jc w:val="both"/>
      <w:outlineLvl w:val="5"/>
    </w:pPr>
    <w:rPr>
      <w:rFonts w:ascii="Times New Roman" w:hAnsi="Times New Roman"/>
      <w:sz w:val="28"/>
      <w:szCs w:val="24"/>
    </w:rPr>
  </w:style>
  <w:style w:type="paragraph" w:styleId="7">
    <w:name w:val="heading 7"/>
    <w:basedOn w:val="a"/>
    <w:next w:val="a"/>
    <w:link w:val="70"/>
    <w:uiPriority w:val="99"/>
    <w:qFormat/>
    <w:rsid w:val="00E63FB1"/>
    <w:pPr>
      <w:keepNext/>
      <w:keepLines/>
      <w:spacing w:before="200" w:after="0"/>
      <w:outlineLvl w:val="6"/>
    </w:pPr>
    <w:rPr>
      <w:rFonts w:ascii="Cambria" w:hAnsi="Cambria"/>
      <w:i/>
      <w:iCs/>
      <w:color w:val="404040"/>
    </w:rPr>
  </w:style>
  <w:style w:type="paragraph" w:styleId="8">
    <w:name w:val="heading 8"/>
    <w:basedOn w:val="a"/>
    <w:next w:val="a"/>
    <w:link w:val="80"/>
    <w:uiPriority w:val="99"/>
    <w:qFormat/>
    <w:rsid w:val="00E63FB1"/>
    <w:pPr>
      <w:keepNext/>
      <w:spacing w:after="0" w:line="240" w:lineRule="auto"/>
      <w:jc w:val="center"/>
      <w:outlineLvl w:val="7"/>
    </w:pPr>
    <w:rPr>
      <w:rFonts w:ascii="Times New Roman" w:hAnsi="Times New Roman"/>
      <w:sz w:val="28"/>
      <w:szCs w:val="24"/>
    </w:rPr>
  </w:style>
  <w:style w:type="paragraph" w:styleId="9">
    <w:name w:val="heading 9"/>
    <w:basedOn w:val="a"/>
    <w:next w:val="a"/>
    <w:link w:val="90"/>
    <w:uiPriority w:val="99"/>
    <w:qFormat/>
    <w:rsid w:val="00E63FB1"/>
    <w:pPr>
      <w:keepNext/>
      <w:spacing w:after="0" w:line="240" w:lineRule="auto"/>
      <w:ind w:firstLine="708"/>
      <w:jc w:val="both"/>
      <w:outlineLvl w:val="8"/>
    </w:pPr>
    <w:rPr>
      <w:rFonts w:ascii="Times New Roman" w:hAnsi="Times New Roman"/>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63FB1"/>
    <w:rPr>
      <w:rFonts w:ascii="Cambria" w:eastAsia="Times New Roman" w:hAnsi="Cambria" w:cs="Times New Roman"/>
      <w:b/>
      <w:bCs/>
      <w:color w:val="365F91"/>
      <w:sz w:val="28"/>
      <w:szCs w:val="28"/>
      <w:lang w:eastAsia="ru-RU"/>
    </w:rPr>
  </w:style>
  <w:style w:type="character" w:customStyle="1" w:styleId="20">
    <w:name w:val="Заголовок 2 Знак"/>
    <w:basedOn w:val="a0"/>
    <w:link w:val="2"/>
    <w:uiPriority w:val="99"/>
    <w:rsid w:val="00E63FB1"/>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9"/>
    <w:rsid w:val="00E63FB1"/>
    <w:rPr>
      <w:rFonts w:ascii="Cambria" w:eastAsia="Times New Roman" w:hAnsi="Cambria" w:cs="Times New Roman"/>
      <w:b/>
      <w:bCs/>
      <w:color w:val="4F81BD"/>
      <w:lang w:eastAsia="ru-RU"/>
    </w:rPr>
  </w:style>
  <w:style w:type="character" w:customStyle="1" w:styleId="40">
    <w:name w:val="Заголовок 4 Знак"/>
    <w:basedOn w:val="a0"/>
    <w:link w:val="4"/>
    <w:uiPriority w:val="99"/>
    <w:rsid w:val="00E63FB1"/>
    <w:rPr>
      <w:rFonts w:ascii="Times New Roman" w:eastAsia="Times New Roman" w:hAnsi="Times New Roman" w:cs="Times New Roman"/>
      <w:sz w:val="36"/>
      <w:szCs w:val="24"/>
      <w:lang w:eastAsia="ru-RU"/>
    </w:rPr>
  </w:style>
  <w:style w:type="character" w:customStyle="1" w:styleId="50">
    <w:name w:val="Заголовок 5 Знак"/>
    <w:basedOn w:val="a0"/>
    <w:link w:val="5"/>
    <w:uiPriority w:val="99"/>
    <w:rsid w:val="00E63FB1"/>
    <w:rPr>
      <w:rFonts w:ascii="Cambria" w:eastAsia="Times New Roman" w:hAnsi="Cambria" w:cs="Times New Roman"/>
      <w:color w:val="243F60"/>
      <w:lang w:eastAsia="ru-RU"/>
    </w:rPr>
  </w:style>
  <w:style w:type="character" w:customStyle="1" w:styleId="60">
    <w:name w:val="Заголовок 6 Знак"/>
    <w:basedOn w:val="a0"/>
    <w:link w:val="6"/>
    <w:uiPriority w:val="99"/>
    <w:rsid w:val="00E63FB1"/>
    <w:rPr>
      <w:rFonts w:ascii="Times New Roman" w:eastAsia="Times New Roman" w:hAnsi="Times New Roman" w:cs="Times New Roman"/>
      <w:sz w:val="28"/>
      <w:szCs w:val="24"/>
      <w:lang w:eastAsia="ru-RU"/>
    </w:rPr>
  </w:style>
  <w:style w:type="character" w:customStyle="1" w:styleId="70">
    <w:name w:val="Заголовок 7 Знак"/>
    <w:basedOn w:val="a0"/>
    <w:link w:val="7"/>
    <w:uiPriority w:val="99"/>
    <w:rsid w:val="00E63FB1"/>
    <w:rPr>
      <w:rFonts w:ascii="Cambria" w:eastAsia="Times New Roman" w:hAnsi="Cambria" w:cs="Times New Roman"/>
      <w:i/>
      <w:iCs/>
      <w:color w:val="404040"/>
      <w:lang w:eastAsia="ru-RU"/>
    </w:rPr>
  </w:style>
  <w:style w:type="character" w:customStyle="1" w:styleId="80">
    <w:name w:val="Заголовок 8 Знак"/>
    <w:basedOn w:val="a0"/>
    <w:link w:val="8"/>
    <w:uiPriority w:val="99"/>
    <w:rsid w:val="00E63FB1"/>
    <w:rPr>
      <w:rFonts w:ascii="Times New Roman" w:eastAsia="Times New Roman" w:hAnsi="Times New Roman" w:cs="Times New Roman"/>
      <w:sz w:val="28"/>
      <w:szCs w:val="24"/>
      <w:lang w:eastAsia="ru-RU"/>
    </w:rPr>
  </w:style>
  <w:style w:type="character" w:customStyle="1" w:styleId="90">
    <w:name w:val="Заголовок 9 Знак"/>
    <w:basedOn w:val="a0"/>
    <w:link w:val="9"/>
    <w:uiPriority w:val="99"/>
    <w:rsid w:val="00E63FB1"/>
    <w:rPr>
      <w:rFonts w:ascii="Times New Roman" w:eastAsia="Times New Roman" w:hAnsi="Times New Roman" w:cs="Times New Roman"/>
      <w:b/>
      <w:sz w:val="28"/>
      <w:szCs w:val="24"/>
      <w:lang w:eastAsia="ru-RU"/>
    </w:rPr>
  </w:style>
  <w:style w:type="paragraph" w:styleId="a3">
    <w:name w:val="List Paragraph"/>
    <w:basedOn w:val="a"/>
    <w:uiPriority w:val="34"/>
    <w:qFormat/>
    <w:rsid w:val="00E63FB1"/>
    <w:pPr>
      <w:ind w:left="720"/>
      <w:contextualSpacing/>
    </w:pPr>
  </w:style>
  <w:style w:type="paragraph" w:styleId="a4">
    <w:name w:val="Balloon Text"/>
    <w:basedOn w:val="a"/>
    <w:link w:val="a5"/>
    <w:uiPriority w:val="99"/>
    <w:semiHidden/>
    <w:rsid w:val="00E63FB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63FB1"/>
    <w:rPr>
      <w:rFonts w:ascii="Tahoma" w:eastAsia="Times New Roman" w:hAnsi="Tahoma" w:cs="Tahoma"/>
      <w:sz w:val="16"/>
      <w:szCs w:val="16"/>
      <w:lang w:eastAsia="ru-RU"/>
    </w:rPr>
  </w:style>
  <w:style w:type="table" w:styleId="a6">
    <w:name w:val="Table Grid"/>
    <w:basedOn w:val="a1"/>
    <w:uiPriority w:val="99"/>
    <w:rsid w:val="00E63FB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Placeholder Text"/>
    <w:basedOn w:val="a0"/>
    <w:uiPriority w:val="99"/>
    <w:semiHidden/>
    <w:rsid w:val="00E63FB1"/>
    <w:rPr>
      <w:rFonts w:cs="Times New Roman"/>
      <w:color w:val="808080"/>
    </w:rPr>
  </w:style>
  <w:style w:type="paragraph" w:styleId="a8">
    <w:name w:val="Body Text"/>
    <w:basedOn w:val="a"/>
    <w:link w:val="a9"/>
    <w:rsid w:val="00E63FB1"/>
    <w:pPr>
      <w:spacing w:after="120" w:line="240" w:lineRule="auto"/>
    </w:pPr>
    <w:rPr>
      <w:rFonts w:ascii="Times New Roman" w:hAnsi="Times New Roman"/>
      <w:sz w:val="24"/>
      <w:szCs w:val="24"/>
    </w:rPr>
  </w:style>
  <w:style w:type="character" w:customStyle="1" w:styleId="a9">
    <w:name w:val="Основной текст Знак"/>
    <w:basedOn w:val="a0"/>
    <w:link w:val="a8"/>
    <w:rsid w:val="00E63FB1"/>
    <w:rPr>
      <w:rFonts w:ascii="Times New Roman" w:eastAsia="Times New Roman" w:hAnsi="Times New Roman" w:cs="Times New Roman"/>
      <w:sz w:val="24"/>
      <w:szCs w:val="24"/>
      <w:lang w:eastAsia="ru-RU"/>
    </w:rPr>
  </w:style>
  <w:style w:type="paragraph" w:styleId="HTML">
    <w:name w:val="HTML Preformatted"/>
    <w:basedOn w:val="a"/>
    <w:link w:val="HTML0"/>
    <w:uiPriority w:val="99"/>
    <w:rsid w:val="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rsid w:val="00E63FB1"/>
    <w:rPr>
      <w:rFonts w:ascii="Courier New" w:eastAsia="Times New Roman" w:hAnsi="Courier New" w:cs="Courier New"/>
      <w:sz w:val="20"/>
      <w:szCs w:val="20"/>
      <w:lang w:eastAsia="ru-RU"/>
    </w:rPr>
  </w:style>
  <w:style w:type="paragraph" w:styleId="21">
    <w:name w:val="Body Text Indent 2"/>
    <w:basedOn w:val="a"/>
    <w:link w:val="22"/>
    <w:rsid w:val="00E63FB1"/>
    <w:pPr>
      <w:spacing w:after="120" w:line="480" w:lineRule="auto"/>
      <w:ind w:left="283"/>
    </w:pPr>
  </w:style>
  <w:style w:type="character" w:customStyle="1" w:styleId="22">
    <w:name w:val="Основной текст с отступом 2 Знак"/>
    <w:basedOn w:val="a0"/>
    <w:link w:val="21"/>
    <w:rsid w:val="00E63FB1"/>
    <w:rPr>
      <w:rFonts w:ascii="Calibri" w:eastAsia="Times New Roman" w:hAnsi="Calibri" w:cs="Times New Roman"/>
      <w:lang w:eastAsia="ru-RU"/>
    </w:rPr>
  </w:style>
  <w:style w:type="paragraph" w:styleId="31">
    <w:name w:val="Body Text Indent 3"/>
    <w:basedOn w:val="a"/>
    <w:link w:val="32"/>
    <w:uiPriority w:val="99"/>
    <w:rsid w:val="00E63FB1"/>
    <w:pPr>
      <w:spacing w:after="120"/>
      <w:ind w:left="283"/>
    </w:pPr>
    <w:rPr>
      <w:sz w:val="16"/>
      <w:szCs w:val="16"/>
    </w:rPr>
  </w:style>
  <w:style w:type="character" w:customStyle="1" w:styleId="32">
    <w:name w:val="Основной текст с отступом 3 Знак"/>
    <w:basedOn w:val="a0"/>
    <w:link w:val="31"/>
    <w:uiPriority w:val="99"/>
    <w:rsid w:val="00E63FB1"/>
    <w:rPr>
      <w:rFonts w:ascii="Calibri" w:eastAsia="Times New Roman" w:hAnsi="Calibri" w:cs="Times New Roman"/>
      <w:sz w:val="16"/>
      <w:szCs w:val="16"/>
      <w:lang w:eastAsia="ru-RU"/>
    </w:rPr>
  </w:style>
  <w:style w:type="paragraph" w:styleId="aa">
    <w:name w:val="List"/>
    <w:basedOn w:val="a"/>
    <w:uiPriority w:val="99"/>
    <w:rsid w:val="00E63FB1"/>
    <w:pPr>
      <w:spacing w:after="0" w:line="240" w:lineRule="auto"/>
      <w:ind w:left="283" w:hanging="283"/>
    </w:pPr>
    <w:rPr>
      <w:rFonts w:ascii="Times New Roman" w:hAnsi="Times New Roman"/>
      <w:sz w:val="24"/>
      <w:szCs w:val="24"/>
    </w:rPr>
  </w:style>
  <w:style w:type="paragraph" w:customStyle="1" w:styleId="ConsPlusNormal">
    <w:name w:val="ConsPlusNormal"/>
    <w:uiPriority w:val="99"/>
    <w:rsid w:val="00E63FB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b">
    <w:name w:val="Body Text Indent"/>
    <w:basedOn w:val="a"/>
    <w:link w:val="ac"/>
    <w:uiPriority w:val="99"/>
    <w:rsid w:val="00E63FB1"/>
    <w:pPr>
      <w:spacing w:after="120" w:line="240" w:lineRule="auto"/>
      <w:ind w:left="283"/>
    </w:pPr>
    <w:rPr>
      <w:rFonts w:ascii="Times New Roman" w:hAnsi="Times New Roman"/>
      <w:sz w:val="24"/>
      <w:szCs w:val="24"/>
    </w:rPr>
  </w:style>
  <w:style w:type="character" w:customStyle="1" w:styleId="ac">
    <w:name w:val="Основной текст с отступом Знак"/>
    <w:basedOn w:val="a0"/>
    <w:link w:val="ab"/>
    <w:uiPriority w:val="99"/>
    <w:rsid w:val="00E63FB1"/>
    <w:rPr>
      <w:rFonts w:ascii="Times New Roman" w:eastAsia="Times New Roman" w:hAnsi="Times New Roman" w:cs="Times New Roman"/>
      <w:sz w:val="24"/>
      <w:szCs w:val="24"/>
      <w:lang w:eastAsia="ru-RU"/>
    </w:rPr>
  </w:style>
  <w:style w:type="paragraph" w:styleId="23">
    <w:name w:val="Body Text 2"/>
    <w:basedOn w:val="a"/>
    <w:link w:val="24"/>
    <w:rsid w:val="00E63FB1"/>
    <w:pPr>
      <w:spacing w:after="0" w:line="240" w:lineRule="auto"/>
    </w:pPr>
    <w:rPr>
      <w:rFonts w:ascii="Times New Roman" w:hAnsi="Times New Roman"/>
      <w:sz w:val="20"/>
      <w:szCs w:val="24"/>
    </w:rPr>
  </w:style>
  <w:style w:type="character" w:customStyle="1" w:styleId="24">
    <w:name w:val="Основной текст 2 Знак"/>
    <w:basedOn w:val="a0"/>
    <w:link w:val="23"/>
    <w:rsid w:val="00E63FB1"/>
    <w:rPr>
      <w:rFonts w:ascii="Times New Roman" w:eastAsia="Times New Roman" w:hAnsi="Times New Roman" w:cs="Times New Roman"/>
      <w:sz w:val="20"/>
      <w:szCs w:val="24"/>
      <w:lang w:eastAsia="ru-RU"/>
    </w:rPr>
  </w:style>
  <w:style w:type="paragraph" w:styleId="ad">
    <w:name w:val="header"/>
    <w:basedOn w:val="a"/>
    <w:link w:val="ae"/>
    <w:uiPriority w:val="99"/>
    <w:rsid w:val="00E63FB1"/>
    <w:pPr>
      <w:tabs>
        <w:tab w:val="center" w:pos="4153"/>
        <w:tab w:val="right" w:pos="8306"/>
      </w:tabs>
      <w:spacing w:after="0" w:line="240" w:lineRule="auto"/>
    </w:pPr>
    <w:rPr>
      <w:rFonts w:ascii="Times New Roman" w:hAnsi="Times New Roman"/>
      <w:sz w:val="24"/>
      <w:szCs w:val="24"/>
    </w:rPr>
  </w:style>
  <w:style w:type="character" w:customStyle="1" w:styleId="ae">
    <w:name w:val="Верхний колонтитул Знак"/>
    <w:basedOn w:val="a0"/>
    <w:link w:val="ad"/>
    <w:uiPriority w:val="99"/>
    <w:rsid w:val="00E63FB1"/>
    <w:rPr>
      <w:rFonts w:ascii="Times New Roman" w:eastAsia="Times New Roman" w:hAnsi="Times New Roman" w:cs="Times New Roman"/>
      <w:sz w:val="24"/>
      <w:szCs w:val="24"/>
      <w:lang w:eastAsia="ru-RU"/>
    </w:rPr>
  </w:style>
  <w:style w:type="character" w:styleId="af">
    <w:name w:val="page number"/>
    <w:basedOn w:val="a0"/>
    <w:rsid w:val="00E63FB1"/>
    <w:rPr>
      <w:rFonts w:cs="Times New Roman"/>
    </w:rPr>
  </w:style>
  <w:style w:type="paragraph" w:styleId="af0">
    <w:name w:val="Block Text"/>
    <w:basedOn w:val="a"/>
    <w:uiPriority w:val="99"/>
    <w:rsid w:val="00E63FB1"/>
    <w:pPr>
      <w:spacing w:after="0" w:line="240" w:lineRule="auto"/>
      <w:ind w:left="2832" w:right="-567" w:firstLine="708"/>
      <w:jc w:val="right"/>
    </w:pPr>
    <w:rPr>
      <w:rFonts w:ascii="Times New Roman" w:hAnsi="Times New Roman"/>
      <w:sz w:val="28"/>
      <w:szCs w:val="24"/>
    </w:rPr>
  </w:style>
  <w:style w:type="paragraph" w:styleId="33">
    <w:name w:val="Body Text 3"/>
    <w:basedOn w:val="a"/>
    <w:link w:val="34"/>
    <w:uiPriority w:val="99"/>
    <w:rsid w:val="00E63FB1"/>
    <w:pPr>
      <w:spacing w:after="0" w:line="240" w:lineRule="auto"/>
      <w:jc w:val="both"/>
    </w:pPr>
    <w:rPr>
      <w:rFonts w:ascii="Times New Roman" w:hAnsi="Times New Roman"/>
      <w:sz w:val="28"/>
      <w:szCs w:val="24"/>
    </w:rPr>
  </w:style>
  <w:style w:type="character" w:customStyle="1" w:styleId="34">
    <w:name w:val="Основной текст 3 Знак"/>
    <w:basedOn w:val="a0"/>
    <w:link w:val="33"/>
    <w:uiPriority w:val="99"/>
    <w:rsid w:val="00E63FB1"/>
    <w:rPr>
      <w:rFonts w:ascii="Times New Roman" w:eastAsia="Times New Roman" w:hAnsi="Times New Roman" w:cs="Times New Roman"/>
      <w:sz w:val="28"/>
      <w:szCs w:val="24"/>
      <w:lang w:eastAsia="ru-RU"/>
    </w:rPr>
  </w:style>
  <w:style w:type="paragraph" w:styleId="af1">
    <w:name w:val="footer"/>
    <w:basedOn w:val="a"/>
    <w:link w:val="af2"/>
    <w:uiPriority w:val="99"/>
    <w:rsid w:val="00E63FB1"/>
    <w:pPr>
      <w:tabs>
        <w:tab w:val="center" w:pos="4677"/>
        <w:tab w:val="right" w:pos="9355"/>
      </w:tabs>
      <w:spacing w:after="0" w:line="240" w:lineRule="auto"/>
    </w:pPr>
    <w:rPr>
      <w:rFonts w:ascii="Times New Roman" w:hAnsi="Times New Roman"/>
      <w:sz w:val="24"/>
      <w:szCs w:val="24"/>
    </w:rPr>
  </w:style>
  <w:style w:type="character" w:customStyle="1" w:styleId="af2">
    <w:name w:val="Нижний колонтитул Знак"/>
    <w:basedOn w:val="a0"/>
    <w:link w:val="af1"/>
    <w:uiPriority w:val="99"/>
    <w:rsid w:val="00E63FB1"/>
    <w:rPr>
      <w:rFonts w:ascii="Times New Roman" w:eastAsia="Times New Roman" w:hAnsi="Times New Roman" w:cs="Times New Roman"/>
      <w:sz w:val="24"/>
      <w:szCs w:val="24"/>
      <w:lang w:eastAsia="ru-RU"/>
    </w:rPr>
  </w:style>
  <w:style w:type="paragraph" w:customStyle="1" w:styleId="ConsPlusNonformat">
    <w:name w:val="ConsPlusNonformat"/>
    <w:uiPriority w:val="99"/>
    <w:rsid w:val="00E63FB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3">
    <w:name w:val="Normal (Web)"/>
    <w:basedOn w:val="a"/>
    <w:rsid w:val="00E63FB1"/>
    <w:pPr>
      <w:spacing w:before="100" w:beforeAutospacing="1" w:after="100" w:afterAutospacing="1" w:line="240" w:lineRule="auto"/>
    </w:pPr>
    <w:rPr>
      <w:rFonts w:ascii="Times New Roman" w:hAnsi="Times New Roman"/>
      <w:sz w:val="24"/>
      <w:szCs w:val="24"/>
    </w:rPr>
  </w:style>
  <w:style w:type="character" w:styleId="af4">
    <w:name w:val="Strong"/>
    <w:basedOn w:val="a0"/>
    <w:uiPriority w:val="22"/>
    <w:qFormat/>
    <w:rsid w:val="00E63FB1"/>
    <w:rPr>
      <w:rFonts w:cs="Times New Roman"/>
      <w:b/>
      <w:bCs/>
    </w:rPr>
  </w:style>
  <w:style w:type="character" w:styleId="af5">
    <w:name w:val="Hyperlink"/>
    <w:basedOn w:val="a0"/>
    <w:uiPriority w:val="99"/>
    <w:rsid w:val="00E63FB1"/>
    <w:rPr>
      <w:rFonts w:cs="Times New Roman"/>
      <w:color w:val="0000FF"/>
      <w:u w:val="single"/>
    </w:rPr>
  </w:style>
  <w:style w:type="paragraph" w:customStyle="1" w:styleId="western">
    <w:name w:val="western"/>
    <w:basedOn w:val="a"/>
    <w:uiPriority w:val="99"/>
    <w:rsid w:val="00E63FB1"/>
    <w:pPr>
      <w:spacing w:before="100" w:beforeAutospacing="1" w:after="115" w:line="240" w:lineRule="auto"/>
    </w:pPr>
    <w:rPr>
      <w:rFonts w:ascii="Times New Roman CYR" w:hAnsi="Times New Roman CYR" w:cs="Times New Roman CYR"/>
      <w:color w:val="000000"/>
      <w:sz w:val="20"/>
      <w:szCs w:val="20"/>
    </w:rPr>
  </w:style>
  <w:style w:type="character" w:customStyle="1" w:styleId="highlighthighlightactive">
    <w:name w:val="highlight highlight_active"/>
    <w:basedOn w:val="a0"/>
    <w:uiPriority w:val="99"/>
    <w:rsid w:val="00E63FB1"/>
    <w:rPr>
      <w:rFonts w:cs="Times New Roman"/>
    </w:rPr>
  </w:style>
  <w:style w:type="paragraph" w:styleId="z-">
    <w:name w:val="HTML Top of Form"/>
    <w:basedOn w:val="a"/>
    <w:next w:val="a"/>
    <w:link w:val="z-0"/>
    <w:hidden/>
    <w:uiPriority w:val="99"/>
    <w:rsid w:val="00E63FB1"/>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0"/>
    <w:link w:val="z-"/>
    <w:uiPriority w:val="99"/>
    <w:rsid w:val="00E63FB1"/>
    <w:rPr>
      <w:rFonts w:ascii="Arial" w:eastAsia="Times New Roman" w:hAnsi="Arial" w:cs="Arial"/>
      <w:vanish/>
      <w:sz w:val="16"/>
      <w:szCs w:val="16"/>
      <w:lang w:eastAsia="ru-RU"/>
    </w:rPr>
  </w:style>
  <w:style w:type="paragraph" w:styleId="z-1">
    <w:name w:val="HTML Bottom of Form"/>
    <w:basedOn w:val="a"/>
    <w:next w:val="a"/>
    <w:link w:val="z-2"/>
    <w:hidden/>
    <w:uiPriority w:val="99"/>
    <w:rsid w:val="00E63FB1"/>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0"/>
    <w:link w:val="z-1"/>
    <w:uiPriority w:val="99"/>
    <w:rsid w:val="00E63FB1"/>
    <w:rPr>
      <w:rFonts w:ascii="Arial" w:eastAsia="Times New Roman" w:hAnsi="Arial" w:cs="Arial"/>
      <w:vanish/>
      <w:sz w:val="16"/>
      <w:szCs w:val="16"/>
      <w:lang w:eastAsia="ru-RU"/>
    </w:rPr>
  </w:style>
  <w:style w:type="character" w:customStyle="1" w:styleId="41">
    <w:name w:val="Знак Знак4"/>
    <w:basedOn w:val="a0"/>
    <w:uiPriority w:val="99"/>
    <w:locked/>
    <w:rsid w:val="00E63FB1"/>
    <w:rPr>
      <w:rFonts w:cs="Times New Roman"/>
      <w:sz w:val="24"/>
      <w:szCs w:val="24"/>
      <w:lang w:val="ru-RU" w:eastAsia="ru-RU" w:bidi="ar-SA"/>
    </w:rPr>
  </w:style>
  <w:style w:type="paragraph" w:styleId="af6">
    <w:name w:val="caption"/>
    <w:basedOn w:val="a"/>
    <w:next w:val="a"/>
    <w:uiPriority w:val="99"/>
    <w:qFormat/>
    <w:rsid w:val="00E63FB1"/>
    <w:pPr>
      <w:spacing w:before="120" w:after="120" w:line="240" w:lineRule="auto"/>
    </w:pPr>
    <w:rPr>
      <w:rFonts w:ascii="Times New Roman" w:hAnsi="Times New Roman"/>
      <w:b/>
      <w:sz w:val="24"/>
      <w:szCs w:val="24"/>
    </w:rPr>
  </w:style>
  <w:style w:type="paragraph" w:styleId="af7">
    <w:name w:val="Document Map"/>
    <w:basedOn w:val="a"/>
    <w:link w:val="af8"/>
    <w:rsid w:val="00E63FB1"/>
    <w:pPr>
      <w:shd w:val="clear" w:color="auto" w:fill="000080"/>
      <w:spacing w:after="0" w:line="240" w:lineRule="auto"/>
    </w:pPr>
    <w:rPr>
      <w:rFonts w:ascii="Tahoma" w:hAnsi="Tahoma"/>
      <w:sz w:val="24"/>
      <w:szCs w:val="24"/>
    </w:rPr>
  </w:style>
  <w:style w:type="character" w:customStyle="1" w:styleId="af8">
    <w:name w:val="Схема документа Знак"/>
    <w:basedOn w:val="a0"/>
    <w:link w:val="af7"/>
    <w:rsid w:val="00E63FB1"/>
    <w:rPr>
      <w:rFonts w:ascii="Tahoma" w:eastAsia="Times New Roman" w:hAnsi="Tahoma" w:cs="Times New Roman"/>
      <w:sz w:val="24"/>
      <w:szCs w:val="24"/>
      <w:shd w:val="clear" w:color="auto" w:fill="000080"/>
      <w:lang w:eastAsia="ru-RU"/>
    </w:rPr>
  </w:style>
  <w:style w:type="character" w:customStyle="1" w:styleId="DocumentMapChar">
    <w:name w:val="Document Map Char"/>
    <w:basedOn w:val="a0"/>
    <w:uiPriority w:val="99"/>
    <w:semiHidden/>
    <w:locked/>
    <w:rsid w:val="00E63FB1"/>
    <w:rPr>
      <w:rFonts w:ascii="Times New Roman" w:hAnsi="Times New Roman" w:cs="Times New Roman"/>
      <w:sz w:val="2"/>
    </w:rPr>
  </w:style>
  <w:style w:type="character" w:customStyle="1" w:styleId="25">
    <w:name w:val="Знак Знак2"/>
    <w:basedOn w:val="a0"/>
    <w:uiPriority w:val="99"/>
    <w:rsid w:val="00E63FB1"/>
    <w:rPr>
      <w:rFonts w:ascii="Tahoma" w:hAnsi="Tahoma" w:cs="Tahoma"/>
      <w:sz w:val="16"/>
      <w:szCs w:val="16"/>
    </w:rPr>
  </w:style>
  <w:style w:type="character" w:styleId="af9">
    <w:name w:val="annotation reference"/>
    <w:basedOn w:val="a0"/>
    <w:uiPriority w:val="99"/>
    <w:rsid w:val="00E63FB1"/>
    <w:rPr>
      <w:rFonts w:cs="Times New Roman"/>
      <w:sz w:val="16"/>
      <w:szCs w:val="16"/>
    </w:rPr>
  </w:style>
  <w:style w:type="paragraph" w:styleId="afa">
    <w:name w:val="annotation text"/>
    <w:basedOn w:val="a"/>
    <w:link w:val="afb"/>
    <w:uiPriority w:val="99"/>
    <w:rsid w:val="00E63FB1"/>
    <w:pPr>
      <w:spacing w:after="0" w:line="240" w:lineRule="auto"/>
    </w:pPr>
    <w:rPr>
      <w:rFonts w:ascii="Times New Roman" w:hAnsi="Times New Roman"/>
      <w:sz w:val="20"/>
      <w:szCs w:val="20"/>
    </w:rPr>
  </w:style>
  <w:style w:type="character" w:customStyle="1" w:styleId="afb">
    <w:name w:val="Текст примечания Знак"/>
    <w:basedOn w:val="a0"/>
    <w:link w:val="afa"/>
    <w:uiPriority w:val="99"/>
    <w:rsid w:val="00E63FB1"/>
    <w:rPr>
      <w:rFonts w:ascii="Times New Roman" w:eastAsia="Times New Roman" w:hAnsi="Times New Roman" w:cs="Times New Roman"/>
      <w:sz w:val="20"/>
      <w:szCs w:val="20"/>
      <w:lang w:eastAsia="ru-RU"/>
    </w:rPr>
  </w:style>
  <w:style w:type="character" w:customStyle="1" w:styleId="CommentTextChar">
    <w:name w:val="Comment Text Char"/>
    <w:basedOn w:val="a0"/>
    <w:uiPriority w:val="99"/>
    <w:semiHidden/>
    <w:locked/>
    <w:rsid w:val="00E63FB1"/>
    <w:rPr>
      <w:rFonts w:cs="Times New Roman"/>
      <w:sz w:val="20"/>
      <w:szCs w:val="20"/>
    </w:rPr>
  </w:style>
  <w:style w:type="paragraph" w:styleId="afc">
    <w:name w:val="annotation subject"/>
    <w:basedOn w:val="afa"/>
    <w:next w:val="afa"/>
    <w:link w:val="afd"/>
    <w:uiPriority w:val="99"/>
    <w:rsid w:val="00E63FB1"/>
    <w:rPr>
      <w:b/>
      <w:bCs/>
    </w:rPr>
  </w:style>
  <w:style w:type="character" w:customStyle="1" w:styleId="afd">
    <w:name w:val="Тема примечания Знак"/>
    <w:basedOn w:val="afb"/>
    <w:link w:val="afc"/>
    <w:uiPriority w:val="99"/>
    <w:rsid w:val="00E63FB1"/>
    <w:rPr>
      <w:rFonts w:ascii="Times New Roman" w:eastAsia="Times New Roman" w:hAnsi="Times New Roman" w:cs="Times New Roman"/>
      <w:b/>
      <w:bCs/>
      <w:sz w:val="20"/>
      <w:szCs w:val="20"/>
      <w:lang w:eastAsia="ru-RU"/>
    </w:rPr>
  </w:style>
  <w:style w:type="character" w:customStyle="1" w:styleId="CommentSubjectChar">
    <w:name w:val="Comment Subject Char"/>
    <w:basedOn w:val="afb"/>
    <w:uiPriority w:val="99"/>
    <w:semiHidden/>
    <w:locked/>
    <w:rsid w:val="00E63FB1"/>
    <w:rPr>
      <w:rFonts w:ascii="Times New Roman" w:eastAsia="Times New Roman" w:hAnsi="Times New Roman" w:cs="Times New Roman"/>
      <w:b/>
      <w:bCs/>
      <w:sz w:val="20"/>
      <w:szCs w:val="20"/>
      <w:lang w:val="ru-RU" w:eastAsia="ru-RU" w:bidi="ar-SA"/>
    </w:rPr>
  </w:style>
  <w:style w:type="paragraph" w:styleId="afe">
    <w:name w:val="Plain Text"/>
    <w:basedOn w:val="a"/>
    <w:link w:val="aff"/>
    <w:rsid w:val="0040757D"/>
    <w:pPr>
      <w:spacing w:after="0" w:line="240" w:lineRule="auto"/>
    </w:pPr>
    <w:rPr>
      <w:rFonts w:ascii="Courier New" w:hAnsi="Courier New" w:cs="Courier New"/>
      <w:sz w:val="20"/>
      <w:szCs w:val="20"/>
    </w:rPr>
  </w:style>
  <w:style w:type="character" w:customStyle="1" w:styleId="aff">
    <w:name w:val="Текст Знак"/>
    <w:basedOn w:val="a0"/>
    <w:link w:val="afe"/>
    <w:rsid w:val="0040757D"/>
    <w:rPr>
      <w:rFonts w:ascii="Courier New" w:eastAsia="Times New Roman" w:hAnsi="Courier New" w:cs="Courier New"/>
      <w:sz w:val="20"/>
      <w:szCs w:val="20"/>
      <w:lang w:eastAsia="ru-RU"/>
    </w:rPr>
  </w:style>
  <w:style w:type="character" w:customStyle="1" w:styleId="11">
    <w:name w:val="Схема документа Знак1"/>
    <w:basedOn w:val="a0"/>
    <w:uiPriority w:val="99"/>
    <w:semiHidden/>
    <w:rsid w:val="0040757D"/>
    <w:rPr>
      <w:rFonts w:ascii="Tahoma" w:eastAsia="Times New Roman" w:hAnsi="Tahoma" w:cs="Tahoma"/>
      <w:sz w:val="16"/>
      <w:szCs w:val="16"/>
    </w:rPr>
  </w:style>
  <w:style w:type="character" w:customStyle="1" w:styleId="aff0">
    <w:name w:val="Символ нумерации"/>
    <w:rsid w:val="0040757D"/>
  </w:style>
  <w:style w:type="paragraph" w:customStyle="1" w:styleId="aff1">
    <w:name w:val="Содержимое таблицы"/>
    <w:basedOn w:val="a"/>
    <w:rsid w:val="0040757D"/>
    <w:pPr>
      <w:widowControl w:val="0"/>
      <w:suppressLineNumbers/>
      <w:suppressAutoHyphens/>
      <w:spacing w:after="0" w:line="240" w:lineRule="auto"/>
    </w:pPr>
    <w:rPr>
      <w:rFonts w:ascii="DejaVu Serif" w:eastAsia="DejaVu Sans" w:hAnsi="DejaVu Serif"/>
      <w:kern w:val="1"/>
      <w:sz w:val="24"/>
      <w:szCs w:val="24"/>
    </w:rPr>
  </w:style>
  <w:style w:type="paragraph" w:customStyle="1" w:styleId="sa">
    <w:name w:val="sa"/>
    <w:basedOn w:val="a"/>
    <w:rsid w:val="0040757D"/>
    <w:pPr>
      <w:spacing w:after="0" w:line="240" w:lineRule="auto"/>
      <w:ind w:firstLine="225"/>
      <w:jc w:val="both"/>
    </w:pPr>
    <w:rPr>
      <w:rFonts w:ascii="Times New Roman" w:hAnsi="Times New Roman"/>
      <w:sz w:val="24"/>
      <w:szCs w:val="24"/>
    </w:rPr>
  </w:style>
  <w:style w:type="paragraph" w:customStyle="1" w:styleId="rvps2">
    <w:name w:val="rvps2"/>
    <w:basedOn w:val="a"/>
    <w:rsid w:val="0040757D"/>
    <w:pPr>
      <w:shd w:val="clear" w:color="auto" w:fill="FFFFFF"/>
      <w:spacing w:after="0" w:line="240" w:lineRule="auto"/>
      <w:jc w:val="both"/>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FB1"/>
    <w:rPr>
      <w:rFonts w:ascii="Calibri" w:eastAsia="Times New Roman" w:hAnsi="Calibri" w:cs="Times New Roman"/>
      <w:lang w:eastAsia="ru-RU"/>
    </w:rPr>
  </w:style>
  <w:style w:type="paragraph" w:styleId="1">
    <w:name w:val="heading 1"/>
    <w:basedOn w:val="a"/>
    <w:next w:val="a"/>
    <w:link w:val="10"/>
    <w:uiPriority w:val="99"/>
    <w:qFormat/>
    <w:rsid w:val="00E63FB1"/>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E63FB1"/>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9"/>
    <w:qFormat/>
    <w:rsid w:val="00E63FB1"/>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E63FB1"/>
    <w:pPr>
      <w:keepNext/>
      <w:spacing w:after="0" w:line="240" w:lineRule="auto"/>
      <w:jc w:val="both"/>
      <w:outlineLvl w:val="3"/>
    </w:pPr>
    <w:rPr>
      <w:rFonts w:ascii="Times New Roman" w:hAnsi="Times New Roman"/>
      <w:sz w:val="36"/>
      <w:szCs w:val="24"/>
    </w:rPr>
  </w:style>
  <w:style w:type="paragraph" w:styleId="5">
    <w:name w:val="heading 5"/>
    <w:basedOn w:val="a"/>
    <w:next w:val="a"/>
    <w:link w:val="50"/>
    <w:uiPriority w:val="99"/>
    <w:qFormat/>
    <w:rsid w:val="00E63FB1"/>
    <w:pPr>
      <w:keepNext/>
      <w:keepLines/>
      <w:spacing w:before="200" w:after="0"/>
      <w:outlineLvl w:val="4"/>
    </w:pPr>
    <w:rPr>
      <w:rFonts w:ascii="Cambria" w:hAnsi="Cambria"/>
      <w:color w:val="243F60"/>
    </w:rPr>
  </w:style>
  <w:style w:type="paragraph" w:styleId="6">
    <w:name w:val="heading 6"/>
    <w:basedOn w:val="a"/>
    <w:next w:val="a"/>
    <w:link w:val="60"/>
    <w:uiPriority w:val="99"/>
    <w:qFormat/>
    <w:rsid w:val="00E63FB1"/>
    <w:pPr>
      <w:keepNext/>
      <w:spacing w:after="0" w:line="240" w:lineRule="auto"/>
      <w:ind w:left="708"/>
      <w:jc w:val="both"/>
      <w:outlineLvl w:val="5"/>
    </w:pPr>
    <w:rPr>
      <w:rFonts w:ascii="Times New Roman" w:hAnsi="Times New Roman"/>
      <w:sz w:val="28"/>
      <w:szCs w:val="24"/>
    </w:rPr>
  </w:style>
  <w:style w:type="paragraph" w:styleId="7">
    <w:name w:val="heading 7"/>
    <w:basedOn w:val="a"/>
    <w:next w:val="a"/>
    <w:link w:val="70"/>
    <w:uiPriority w:val="99"/>
    <w:qFormat/>
    <w:rsid w:val="00E63FB1"/>
    <w:pPr>
      <w:keepNext/>
      <w:keepLines/>
      <w:spacing w:before="200" w:after="0"/>
      <w:outlineLvl w:val="6"/>
    </w:pPr>
    <w:rPr>
      <w:rFonts w:ascii="Cambria" w:hAnsi="Cambria"/>
      <w:i/>
      <w:iCs/>
      <w:color w:val="404040"/>
    </w:rPr>
  </w:style>
  <w:style w:type="paragraph" w:styleId="8">
    <w:name w:val="heading 8"/>
    <w:basedOn w:val="a"/>
    <w:next w:val="a"/>
    <w:link w:val="80"/>
    <w:uiPriority w:val="99"/>
    <w:qFormat/>
    <w:rsid w:val="00E63FB1"/>
    <w:pPr>
      <w:keepNext/>
      <w:spacing w:after="0" w:line="240" w:lineRule="auto"/>
      <w:jc w:val="center"/>
      <w:outlineLvl w:val="7"/>
    </w:pPr>
    <w:rPr>
      <w:rFonts w:ascii="Times New Roman" w:hAnsi="Times New Roman"/>
      <w:sz w:val="28"/>
      <w:szCs w:val="24"/>
    </w:rPr>
  </w:style>
  <w:style w:type="paragraph" w:styleId="9">
    <w:name w:val="heading 9"/>
    <w:basedOn w:val="a"/>
    <w:next w:val="a"/>
    <w:link w:val="90"/>
    <w:uiPriority w:val="99"/>
    <w:qFormat/>
    <w:rsid w:val="00E63FB1"/>
    <w:pPr>
      <w:keepNext/>
      <w:spacing w:after="0" w:line="240" w:lineRule="auto"/>
      <w:ind w:firstLine="708"/>
      <w:jc w:val="both"/>
      <w:outlineLvl w:val="8"/>
    </w:pPr>
    <w:rPr>
      <w:rFonts w:ascii="Times New Roman" w:hAnsi="Times New Roman"/>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63FB1"/>
    <w:rPr>
      <w:rFonts w:ascii="Cambria" w:eastAsia="Times New Roman" w:hAnsi="Cambria" w:cs="Times New Roman"/>
      <w:b/>
      <w:bCs/>
      <w:color w:val="365F91"/>
      <w:sz w:val="28"/>
      <w:szCs w:val="28"/>
      <w:lang w:eastAsia="ru-RU"/>
    </w:rPr>
  </w:style>
  <w:style w:type="character" w:customStyle="1" w:styleId="20">
    <w:name w:val="Заголовок 2 Знак"/>
    <w:basedOn w:val="a0"/>
    <w:link w:val="2"/>
    <w:uiPriority w:val="99"/>
    <w:rsid w:val="00E63FB1"/>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9"/>
    <w:rsid w:val="00E63FB1"/>
    <w:rPr>
      <w:rFonts w:ascii="Cambria" w:eastAsia="Times New Roman" w:hAnsi="Cambria" w:cs="Times New Roman"/>
      <w:b/>
      <w:bCs/>
      <w:color w:val="4F81BD"/>
      <w:lang w:eastAsia="ru-RU"/>
    </w:rPr>
  </w:style>
  <w:style w:type="character" w:customStyle="1" w:styleId="40">
    <w:name w:val="Заголовок 4 Знак"/>
    <w:basedOn w:val="a0"/>
    <w:link w:val="4"/>
    <w:uiPriority w:val="99"/>
    <w:rsid w:val="00E63FB1"/>
    <w:rPr>
      <w:rFonts w:ascii="Times New Roman" w:eastAsia="Times New Roman" w:hAnsi="Times New Roman" w:cs="Times New Roman"/>
      <w:sz w:val="36"/>
      <w:szCs w:val="24"/>
      <w:lang w:eastAsia="ru-RU"/>
    </w:rPr>
  </w:style>
  <w:style w:type="character" w:customStyle="1" w:styleId="50">
    <w:name w:val="Заголовок 5 Знак"/>
    <w:basedOn w:val="a0"/>
    <w:link w:val="5"/>
    <w:uiPriority w:val="99"/>
    <w:rsid w:val="00E63FB1"/>
    <w:rPr>
      <w:rFonts w:ascii="Cambria" w:eastAsia="Times New Roman" w:hAnsi="Cambria" w:cs="Times New Roman"/>
      <w:color w:val="243F60"/>
      <w:lang w:eastAsia="ru-RU"/>
    </w:rPr>
  </w:style>
  <w:style w:type="character" w:customStyle="1" w:styleId="60">
    <w:name w:val="Заголовок 6 Знак"/>
    <w:basedOn w:val="a0"/>
    <w:link w:val="6"/>
    <w:uiPriority w:val="99"/>
    <w:rsid w:val="00E63FB1"/>
    <w:rPr>
      <w:rFonts w:ascii="Times New Roman" w:eastAsia="Times New Roman" w:hAnsi="Times New Roman" w:cs="Times New Roman"/>
      <w:sz w:val="28"/>
      <w:szCs w:val="24"/>
      <w:lang w:eastAsia="ru-RU"/>
    </w:rPr>
  </w:style>
  <w:style w:type="character" w:customStyle="1" w:styleId="70">
    <w:name w:val="Заголовок 7 Знак"/>
    <w:basedOn w:val="a0"/>
    <w:link w:val="7"/>
    <w:uiPriority w:val="99"/>
    <w:rsid w:val="00E63FB1"/>
    <w:rPr>
      <w:rFonts w:ascii="Cambria" w:eastAsia="Times New Roman" w:hAnsi="Cambria" w:cs="Times New Roman"/>
      <w:i/>
      <w:iCs/>
      <w:color w:val="404040"/>
      <w:lang w:eastAsia="ru-RU"/>
    </w:rPr>
  </w:style>
  <w:style w:type="character" w:customStyle="1" w:styleId="80">
    <w:name w:val="Заголовок 8 Знак"/>
    <w:basedOn w:val="a0"/>
    <w:link w:val="8"/>
    <w:uiPriority w:val="99"/>
    <w:rsid w:val="00E63FB1"/>
    <w:rPr>
      <w:rFonts w:ascii="Times New Roman" w:eastAsia="Times New Roman" w:hAnsi="Times New Roman" w:cs="Times New Roman"/>
      <w:sz w:val="28"/>
      <w:szCs w:val="24"/>
      <w:lang w:eastAsia="ru-RU"/>
    </w:rPr>
  </w:style>
  <w:style w:type="character" w:customStyle="1" w:styleId="90">
    <w:name w:val="Заголовок 9 Знак"/>
    <w:basedOn w:val="a0"/>
    <w:link w:val="9"/>
    <w:uiPriority w:val="99"/>
    <w:rsid w:val="00E63FB1"/>
    <w:rPr>
      <w:rFonts w:ascii="Times New Roman" w:eastAsia="Times New Roman" w:hAnsi="Times New Roman" w:cs="Times New Roman"/>
      <w:b/>
      <w:sz w:val="28"/>
      <w:szCs w:val="24"/>
      <w:lang w:eastAsia="ru-RU"/>
    </w:rPr>
  </w:style>
  <w:style w:type="paragraph" w:styleId="a3">
    <w:name w:val="List Paragraph"/>
    <w:basedOn w:val="a"/>
    <w:uiPriority w:val="34"/>
    <w:qFormat/>
    <w:rsid w:val="00E63FB1"/>
    <w:pPr>
      <w:ind w:left="720"/>
      <w:contextualSpacing/>
    </w:pPr>
  </w:style>
  <w:style w:type="paragraph" w:styleId="a4">
    <w:name w:val="Balloon Text"/>
    <w:basedOn w:val="a"/>
    <w:link w:val="a5"/>
    <w:uiPriority w:val="99"/>
    <w:semiHidden/>
    <w:rsid w:val="00E63FB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63FB1"/>
    <w:rPr>
      <w:rFonts w:ascii="Tahoma" w:eastAsia="Times New Roman" w:hAnsi="Tahoma" w:cs="Tahoma"/>
      <w:sz w:val="16"/>
      <w:szCs w:val="16"/>
      <w:lang w:eastAsia="ru-RU"/>
    </w:rPr>
  </w:style>
  <w:style w:type="table" w:styleId="a6">
    <w:name w:val="Table Grid"/>
    <w:basedOn w:val="a1"/>
    <w:uiPriority w:val="99"/>
    <w:rsid w:val="00E63FB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Placeholder Text"/>
    <w:basedOn w:val="a0"/>
    <w:uiPriority w:val="99"/>
    <w:semiHidden/>
    <w:rsid w:val="00E63FB1"/>
    <w:rPr>
      <w:rFonts w:cs="Times New Roman"/>
      <w:color w:val="808080"/>
    </w:rPr>
  </w:style>
  <w:style w:type="paragraph" w:styleId="a8">
    <w:name w:val="Body Text"/>
    <w:basedOn w:val="a"/>
    <w:link w:val="a9"/>
    <w:rsid w:val="00E63FB1"/>
    <w:pPr>
      <w:spacing w:after="120" w:line="240" w:lineRule="auto"/>
    </w:pPr>
    <w:rPr>
      <w:rFonts w:ascii="Times New Roman" w:hAnsi="Times New Roman"/>
      <w:sz w:val="24"/>
      <w:szCs w:val="24"/>
    </w:rPr>
  </w:style>
  <w:style w:type="character" w:customStyle="1" w:styleId="a9">
    <w:name w:val="Основной текст Знак"/>
    <w:basedOn w:val="a0"/>
    <w:link w:val="a8"/>
    <w:rsid w:val="00E63FB1"/>
    <w:rPr>
      <w:rFonts w:ascii="Times New Roman" w:eastAsia="Times New Roman" w:hAnsi="Times New Roman" w:cs="Times New Roman"/>
      <w:sz w:val="24"/>
      <w:szCs w:val="24"/>
      <w:lang w:eastAsia="ru-RU"/>
    </w:rPr>
  </w:style>
  <w:style w:type="paragraph" w:styleId="HTML">
    <w:name w:val="HTML Preformatted"/>
    <w:basedOn w:val="a"/>
    <w:link w:val="HTML0"/>
    <w:uiPriority w:val="99"/>
    <w:rsid w:val="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rsid w:val="00E63FB1"/>
    <w:rPr>
      <w:rFonts w:ascii="Courier New" w:eastAsia="Times New Roman" w:hAnsi="Courier New" w:cs="Courier New"/>
      <w:sz w:val="20"/>
      <w:szCs w:val="20"/>
      <w:lang w:eastAsia="ru-RU"/>
    </w:rPr>
  </w:style>
  <w:style w:type="paragraph" w:styleId="21">
    <w:name w:val="Body Text Indent 2"/>
    <w:basedOn w:val="a"/>
    <w:link w:val="22"/>
    <w:rsid w:val="00E63FB1"/>
    <w:pPr>
      <w:spacing w:after="120" w:line="480" w:lineRule="auto"/>
      <w:ind w:left="283"/>
    </w:pPr>
  </w:style>
  <w:style w:type="character" w:customStyle="1" w:styleId="22">
    <w:name w:val="Основной текст с отступом 2 Знак"/>
    <w:basedOn w:val="a0"/>
    <w:link w:val="21"/>
    <w:rsid w:val="00E63FB1"/>
    <w:rPr>
      <w:rFonts w:ascii="Calibri" w:eastAsia="Times New Roman" w:hAnsi="Calibri" w:cs="Times New Roman"/>
      <w:lang w:eastAsia="ru-RU"/>
    </w:rPr>
  </w:style>
  <w:style w:type="paragraph" w:styleId="31">
    <w:name w:val="Body Text Indent 3"/>
    <w:basedOn w:val="a"/>
    <w:link w:val="32"/>
    <w:uiPriority w:val="99"/>
    <w:rsid w:val="00E63FB1"/>
    <w:pPr>
      <w:spacing w:after="120"/>
      <w:ind w:left="283"/>
    </w:pPr>
    <w:rPr>
      <w:sz w:val="16"/>
      <w:szCs w:val="16"/>
    </w:rPr>
  </w:style>
  <w:style w:type="character" w:customStyle="1" w:styleId="32">
    <w:name w:val="Основной текст с отступом 3 Знак"/>
    <w:basedOn w:val="a0"/>
    <w:link w:val="31"/>
    <w:uiPriority w:val="99"/>
    <w:rsid w:val="00E63FB1"/>
    <w:rPr>
      <w:rFonts w:ascii="Calibri" w:eastAsia="Times New Roman" w:hAnsi="Calibri" w:cs="Times New Roman"/>
      <w:sz w:val="16"/>
      <w:szCs w:val="16"/>
      <w:lang w:eastAsia="ru-RU"/>
    </w:rPr>
  </w:style>
  <w:style w:type="paragraph" w:styleId="aa">
    <w:name w:val="List"/>
    <w:basedOn w:val="a"/>
    <w:uiPriority w:val="99"/>
    <w:rsid w:val="00E63FB1"/>
    <w:pPr>
      <w:spacing w:after="0" w:line="240" w:lineRule="auto"/>
      <w:ind w:left="283" w:hanging="283"/>
    </w:pPr>
    <w:rPr>
      <w:rFonts w:ascii="Times New Roman" w:hAnsi="Times New Roman"/>
      <w:sz w:val="24"/>
      <w:szCs w:val="24"/>
    </w:rPr>
  </w:style>
  <w:style w:type="paragraph" w:customStyle="1" w:styleId="ConsPlusNormal">
    <w:name w:val="ConsPlusNormal"/>
    <w:uiPriority w:val="99"/>
    <w:rsid w:val="00E63FB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b">
    <w:name w:val="Body Text Indent"/>
    <w:basedOn w:val="a"/>
    <w:link w:val="ac"/>
    <w:uiPriority w:val="99"/>
    <w:rsid w:val="00E63FB1"/>
    <w:pPr>
      <w:spacing w:after="120" w:line="240" w:lineRule="auto"/>
      <w:ind w:left="283"/>
    </w:pPr>
    <w:rPr>
      <w:rFonts w:ascii="Times New Roman" w:hAnsi="Times New Roman"/>
      <w:sz w:val="24"/>
      <w:szCs w:val="24"/>
    </w:rPr>
  </w:style>
  <w:style w:type="character" w:customStyle="1" w:styleId="ac">
    <w:name w:val="Основной текст с отступом Знак"/>
    <w:basedOn w:val="a0"/>
    <w:link w:val="ab"/>
    <w:uiPriority w:val="99"/>
    <w:rsid w:val="00E63FB1"/>
    <w:rPr>
      <w:rFonts w:ascii="Times New Roman" w:eastAsia="Times New Roman" w:hAnsi="Times New Roman" w:cs="Times New Roman"/>
      <w:sz w:val="24"/>
      <w:szCs w:val="24"/>
      <w:lang w:eastAsia="ru-RU"/>
    </w:rPr>
  </w:style>
  <w:style w:type="paragraph" w:styleId="23">
    <w:name w:val="Body Text 2"/>
    <w:basedOn w:val="a"/>
    <w:link w:val="24"/>
    <w:rsid w:val="00E63FB1"/>
    <w:pPr>
      <w:spacing w:after="0" w:line="240" w:lineRule="auto"/>
    </w:pPr>
    <w:rPr>
      <w:rFonts w:ascii="Times New Roman" w:hAnsi="Times New Roman"/>
      <w:sz w:val="20"/>
      <w:szCs w:val="24"/>
    </w:rPr>
  </w:style>
  <w:style w:type="character" w:customStyle="1" w:styleId="24">
    <w:name w:val="Основной текст 2 Знак"/>
    <w:basedOn w:val="a0"/>
    <w:link w:val="23"/>
    <w:rsid w:val="00E63FB1"/>
    <w:rPr>
      <w:rFonts w:ascii="Times New Roman" w:eastAsia="Times New Roman" w:hAnsi="Times New Roman" w:cs="Times New Roman"/>
      <w:sz w:val="20"/>
      <w:szCs w:val="24"/>
      <w:lang w:eastAsia="ru-RU"/>
    </w:rPr>
  </w:style>
  <w:style w:type="paragraph" w:styleId="ad">
    <w:name w:val="header"/>
    <w:basedOn w:val="a"/>
    <w:link w:val="ae"/>
    <w:uiPriority w:val="99"/>
    <w:rsid w:val="00E63FB1"/>
    <w:pPr>
      <w:tabs>
        <w:tab w:val="center" w:pos="4153"/>
        <w:tab w:val="right" w:pos="8306"/>
      </w:tabs>
      <w:spacing w:after="0" w:line="240" w:lineRule="auto"/>
    </w:pPr>
    <w:rPr>
      <w:rFonts w:ascii="Times New Roman" w:hAnsi="Times New Roman"/>
      <w:sz w:val="24"/>
      <w:szCs w:val="24"/>
    </w:rPr>
  </w:style>
  <w:style w:type="character" w:customStyle="1" w:styleId="ae">
    <w:name w:val="Верхний колонтитул Знак"/>
    <w:basedOn w:val="a0"/>
    <w:link w:val="ad"/>
    <w:uiPriority w:val="99"/>
    <w:rsid w:val="00E63FB1"/>
    <w:rPr>
      <w:rFonts w:ascii="Times New Roman" w:eastAsia="Times New Roman" w:hAnsi="Times New Roman" w:cs="Times New Roman"/>
      <w:sz w:val="24"/>
      <w:szCs w:val="24"/>
      <w:lang w:eastAsia="ru-RU"/>
    </w:rPr>
  </w:style>
  <w:style w:type="character" w:styleId="af">
    <w:name w:val="page number"/>
    <w:basedOn w:val="a0"/>
    <w:rsid w:val="00E63FB1"/>
    <w:rPr>
      <w:rFonts w:cs="Times New Roman"/>
    </w:rPr>
  </w:style>
  <w:style w:type="paragraph" w:styleId="af0">
    <w:name w:val="Block Text"/>
    <w:basedOn w:val="a"/>
    <w:uiPriority w:val="99"/>
    <w:rsid w:val="00E63FB1"/>
    <w:pPr>
      <w:spacing w:after="0" w:line="240" w:lineRule="auto"/>
      <w:ind w:left="2832" w:right="-567" w:firstLine="708"/>
      <w:jc w:val="right"/>
    </w:pPr>
    <w:rPr>
      <w:rFonts w:ascii="Times New Roman" w:hAnsi="Times New Roman"/>
      <w:sz w:val="28"/>
      <w:szCs w:val="24"/>
    </w:rPr>
  </w:style>
  <w:style w:type="paragraph" w:styleId="33">
    <w:name w:val="Body Text 3"/>
    <w:basedOn w:val="a"/>
    <w:link w:val="34"/>
    <w:uiPriority w:val="99"/>
    <w:rsid w:val="00E63FB1"/>
    <w:pPr>
      <w:spacing w:after="0" w:line="240" w:lineRule="auto"/>
      <w:jc w:val="both"/>
    </w:pPr>
    <w:rPr>
      <w:rFonts w:ascii="Times New Roman" w:hAnsi="Times New Roman"/>
      <w:sz w:val="28"/>
      <w:szCs w:val="24"/>
    </w:rPr>
  </w:style>
  <w:style w:type="character" w:customStyle="1" w:styleId="34">
    <w:name w:val="Основной текст 3 Знак"/>
    <w:basedOn w:val="a0"/>
    <w:link w:val="33"/>
    <w:uiPriority w:val="99"/>
    <w:rsid w:val="00E63FB1"/>
    <w:rPr>
      <w:rFonts w:ascii="Times New Roman" w:eastAsia="Times New Roman" w:hAnsi="Times New Roman" w:cs="Times New Roman"/>
      <w:sz w:val="28"/>
      <w:szCs w:val="24"/>
      <w:lang w:eastAsia="ru-RU"/>
    </w:rPr>
  </w:style>
  <w:style w:type="paragraph" w:styleId="af1">
    <w:name w:val="footer"/>
    <w:basedOn w:val="a"/>
    <w:link w:val="af2"/>
    <w:uiPriority w:val="99"/>
    <w:rsid w:val="00E63FB1"/>
    <w:pPr>
      <w:tabs>
        <w:tab w:val="center" w:pos="4677"/>
        <w:tab w:val="right" w:pos="9355"/>
      </w:tabs>
      <w:spacing w:after="0" w:line="240" w:lineRule="auto"/>
    </w:pPr>
    <w:rPr>
      <w:rFonts w:ascii="Times New Roman" w:hAnsi="Times New Roman"/>
      <w:sz w:val="24"/>
      <w:szCs w:val="24"/>
    </w:rPr>
  </w:style>
  <w:style w:type="character" w:customStyle="1" w:styleId="af2">
    <w:name w:val="Нижний колонтитул Знак"/>
    <w:basedOn w:val="a0"/>
    <w:link w:val="af1"/>
    <w:uiPriority w:val="99"/>
    <w:rsid w:val="00E63FB1"/>
    <w:rPr>
      <w:rFonts w:ascii="Times New Roman" w:eastAsia="Times New Roman" w:hAnsi="Times New Roman" w:cs="Times New Roman"/>
      <w:sz w:val="24"/>
      <w:szCs w:val="24"/>
      <w:lang w:eastAsia="ru-RU"/>
    </w:rPr>
  </w:style>
  <w:style w:type="paragraph" w:customStyle="1" w:styleId="ConsPlusNonformat">
    <w:name w:val="ConsPlusNonformat"/>
    <w:uiPriority w:val="99"/>
    <w:rsid w:val="00E63FB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3">
    <w:name w:val="Normal (Web)"/>
    <w:basedOn w:val="a"/>
    <w:rsid w:val="00E63FB1"/>
    <w:pPr>
      <w:spacing w:before="100" w:beforeAutospacing="1" w:after="100" w:afterAutospacing="1" w:line="240" w:lineRule="auto"/>
    </w:pPr>
    <w:rPr>
      <w:rFonts w:ascii="Times New Roman" w:hAnsi="Times New Roman"/>
      <w:sz w:val="24"/>
      <w:szCs w:val="24"/>
    </w:rPr>
  </w:style>
  <w:style w:type="character" w:styleId="af4">
    <w:name w:val="Strong"/>
    <w:basedOn w:val="a0"/>
    <w:uiPriority w:val="22"/>
    <w:qFormat/>
    <w:rsid w:val="00E63FB1"/>
    <w:rPr>
      <w:rFonts w:cs="Times New Roman"/>
      <w:b/>
      <w:bCs/>
    </w:rPr>
  </w:style>
  <w:style w:type="character" w:styleId="af5">
    <w:name w:val="Hyperlink"/>
    <w:basedOn w:val="a0"/>
    <w:uiPriority w:val="99"/>
    <w:rsid w:val="00E63FB1"/>
    <w:rPr>
      <w:rFonts w:cs="Times New Roman"/>
      <w:color w:val="0000FF"/>
      <w:u w:val="single"/>
    </w:rPr>
  </w:style>
  <w:style w:type="paragraph" w:customStyle="1" w:styleId="western">
    <w:name w:val="western"/>
    <w:basedOn w:val="a"/>
    <w:uiPriority w:val="99"/>
    <w:rsid w:val="00E63FB1"/>
    <w:pPr>
      <w:spacing w:before="100" w:beforeAutospacing="1" w:after="115" w:line="240" w:lineRule="auto"/>
    </w:pPr>
    <w:rPr>
      <w:rFonts w:ascii="Times New Roman CYR" w:hAnsi="Times New Roman CYR" w:cs="Times New Roman CYR"/>
      <w:color w:val="000000"/>
      <w:sz w:val="20"/>
      <w:szCs w:val="20"/>
    </w:rPr>
  </w:style>
  <w:style w:type="character" w:customStyle="1" w:styleId="highlighthighlightactive">
    <w:name w:val="highlight highlight_active"/>
    <w:basedOn w:val="a0"/>
    <w:uiPriority w:val="99"/>
    <w:rsid w:val="00E63FB1"/>
    <w:rPr>
      <w:rFonts w:cs="Times New Roman"/>
    </w:rPr>
  </w:style>
  <w:style w:type="paragraph" w:styleId="z-">
    <w:name w:val="HTML Top of Form"/>
    <w:basedOn w:val="a"/>
    <w:next w:val="a"/>
    <w:link w:val="z-0"/>
    <w:hidden/>
    <w:uiPriority w:val="99"/>
    <w:rsid w:val="00E63FB1"/>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0"/>
    <w:link w:val="z-"/>
    <w:uiPriority w:val="99"/>
    <w:rsid w:val="00E63FB1"/>
    <w:rPr>
      <w:rFonts w:ascii="Arial" w:eastAsia="Times New Roman" w:hAnsi="Arial" w:cs="Arial"/>
      <w:vanish/>
      <w:sz w:val="16"/>
      <w:szCs w:val="16"/>
      <w:lang w:eastAsia="ru-RU"/>
    </w:rPr>
  </w:style>
  <w:style w:type="paragraph" w:styleId="z-1">
    <w:name w:val="HTML Bottom of Form"/>
    <w:basedOn w:val="a"/>
    <w:next w:val="a"/>
    <w:link w:val="z-2"/>
    <w:hidden/>
    <w:uiPriority w:val="99"/>
    <w:rsid w:val="00E63FB1"/>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0"/>
    <w:link w:val="z-1"/>
    <w:uiPriority w:val="99"/>
    <w:rsid w:val="00E63FB1"/>
    <w:rPr>
      <w:rFonts w:ascii="Arial" w:eastAsia="Times New Roman" w:hAnsi="Arial" w:cs="Arial"/>
      <w:vanish/>
      <w:sz w:val="16"/>
      <w:szCs w:val="16"/>
      <w:lang w:eastAsia="ru-RU"/>
    </w:rPr>
  </w:style>
  <w:style w:type="character" w:customStyle="1" w:styleId="41">
    <w:name w:val="Знак Знак4"/>
    <w:basedOn w:val="a0"/>
    <w:uiPriority w:val="99"/>
    <w:locked/>
    <w:rsid w:val="00E63FB1"/>
    <w:rPr>
      <w:rFonts w:cs="Times New Roman"/>
      <w:sz w:val="24"/>
      <w:szCs w:val="24"/>
      <w:lang w:val="ru-RU" w:eastAsia="ru-RU" w:bidi="ar-SA"/>
    </w:rPr>
  </w:style>
  <w:style w:type="paragraph" w:styleId="af6">
    <w:name w:val="caption"/>
    <w:basedOn w:val="a"/>
    <w:next w:val="a"/>
    <w:uiPriority w:val="99"/>
    <w:qFormat/>
    <w:rsid w:val="00E63FB1"/>
    <w:pPr>
      <w:spacing w:before="120" w:after="120" w:line="240" w:lineRule="auto"/>
    </w:pPr>
    <w:rPr>
      <w:rFonts w:ascii="Times New Roman" w:hAnsi="Times New Roman"/>
      <w:b/>
      <w:sz w:val="24"/>
      <w:szCs w:val="24"/>
    </w:rPr>
  </w:style>
  <w:style w:type="paragraph" w:styleId="af7">
    <w:name w:val="Document Map"/>
    <w:basedOn w:val="a"/>
    <w:link w:val="af8"/>
    <w:rsid w:val="00E63FB1"/>
    <w:pPr>
      <w:shd w:val="clear" w:color="auto" w:fill="000080"/>
      <w:spacing w:after="0" w:line="240" w:lineRule="auto"/>
    </w:pPr>
    <w:rPr>
      <w:rFonts w:ascii="Tahoma" w:hAnsi="Tahoma"/>
      <w:sz w:val="24"/>
      <w:szCs w:val="24"/>
    </w:rPr>
  </w:style>
  <w:style w:type="character" w:customStyle="1" w:styleId="af8">
    <w:name w:val="Схема документа Знак"/>
    <w:basedOn w:val="a0"/>
    <w:link w:val="af7"/>
    <w:rsid w:val="00E63FB1"/>
    <w:rPr>
      <w:rFonts w:ascii="Tahoma" w:eastAsia="Times New Roman" w:hAnsi="Tahoma" w:cs="Times New Roman"/>
      <w:sz w:val="24"/>
      <w:szCs w:val="24"/>
      <w:shd w:val="clear" w:color="auto" w:fill="000080"/>
      <w:lang w:eastAsia="ru-RU"/>
    </w:rPr>
  </w:style>
  <w:style w:type="character" w:customStyle="1" w:styleId="DocumentMapChar">
    <w:name w:val="Document Map Char"/>
    <w:basedOn w:val="a0"/>
    <w:uiPriority w:val="99"/>
    <w:semiHidden/>
    <w:locked/>
    <w:rsid w:val="00E63FB1"/>
    <w:rPr>
      <w:rFonts w:ascii="Times New Roman" w:hAnsi="Times New Roman" w:cs="Times New Roman"/>
      <w:sz w:val="2"/>
    </w:rPr>
  </w:style>
  <w:style w:type="character" w:customStyle="1" w:styleId="25">
    <w:name w:val="Знак Знак2"/>
    <w:basedOn w:val="a0"/>
    <w:uiPriority w:val="99"/>
    <w:rsid w:val="00E63FB1"/>
    <w:rPr>
      <w:rFonts w:ascii="Tahoma" w:hAnsi="Tahoma" w:cs="Tahoma"/>
      <w:sz w:val="16"/>
      <w:szCs w:val="16"/>
    </w:rPr>
  </w:style>
  <w:style w:type="character" w:styleId="af9">
    <w:name w:val="annotation reference"/>
    <w:basedOn w:val="a0"/>
    <w:uiPriority w:val="99"/>
    <w:rsid w:val="00E63FB1"/>
    <w:rPr>
      <w:rFonts w:cs="Times New Roman"/>
      <w:sz w:val="16"/>
      <w:szCs w:val="16"/>
    </w:rPr>
  </w:style>
  <w:style w:type="paragraph" w:styleId="afa">
    <w:name w:val="annotation text"/>
    <w:basedOn w:val="a"/>
    <w:link w:val="afb"/>
    <w:uiPriority w:val="99"/>
    <w:rsid w:val="00E63FB1"/>
    <w:pPr>
      <w:spacing w:after="0" w:line="240" w:lineRule="auto"/>
    </w:pPr>
    <w:rPr>
      <w:rFonts w:ascii="Times New Roman" w:hAnsi="Times New Roman"/>
      <w:sz w:val="20"/>
      <w:szCs w:val="20"/>
    </w:rPr>
  </w:style>
  <w:style w:type="character" w:customStyle="1" w:styleId="afb">
    <w:name w:val="Текст примечания Знак"/>
    <w:basedOn w:val="a0"/>
    <w:link w:val="afa"/>
    <w:uiPriority w:val="99"/>
    <w:rsid w:val="00E63FB1"/>
    <w:rPr>
      <w:rFonts w:ascii="Times New Roman" w:eastAsia="Times New Roman" w:hAnsi="Times New Roman" w:cs="Times New Roman"/>
      <w:sz w:val="20"/>
      <w:szCs w:val="20"/>
      <w:lang w:eastAsia="ru-RU"/>
    </w:rPr>
  </w:style>
  <w:style w:type="character" w:customStyle="1" w:styleId="CommentTextChar">
    <w:name w:val="Comment Text Char"/>
    <w:basedOn w:val="a0"/>
    <w:uiPriority w:val="99"/>
    <w:semiHidden/>
    <w:locked/>
    <w:rsid w:val="00E63FB1"/>
    <w:rPr>
      <w:rFonts w:cs="Times New Roman"/>
      <w:sz w:val="20"/>
      <w:szCs w:val="20"/>
    </w:rPr>
  </w:style>
  <w:style w:type="paragraph" w:styleId="afc">
    <w:name w:val="annotation subject"/>
    <w:basedOn w:val="afa"/>
    <w:next w:val="afa"/>
    <w:link w:val="afd"/>
    <w:uiPriority w:val="99"/>
    <w:rsid w:val="00E63FB1"/>
    <w:rPr>
      <w:b/>
      <w:bCs/>
    </w:rPr>
  </w:style>
  <w:style w:type="character" w:customStyle="1" w:styleId="afd">
    <w:name w:val="Тема примечания Знак"/>
    <w:basedOn w:val="afb"/>
    <w:link w:val="afc"/>
    <w:uiPriority w:val="99"/>
    <w:rsid w:val="00E63FB1"/>
    <w:rPr>
      <w:rFonts w:ascii="Times New Roman" w:eastAsia="Times New Roman" w:hAnsi="Times New Roman" w:cs="Times New Roman"/>
      <w:b/>
      <w:bCs/>
      <w:sz w:val="20"/>
      <w:szCs w:val="20"/>
      <w:lang w:eastAsia="ru-RU"/>
    </w:rPr>
  </w:style>
  <w:style w:type="character" w:customStyle="1" w:styleId="CommentSubjectChar">
    <w:name w:val="Comment Subject Char"/>
    <w:basedOn w:val="afb"/>
    <w:uiPriority w:val="99"/>
    <w:semiHidden/>
    <w:locked/>
    <w:rsid w:val="00E63FB1"/>
    <w:rPr>
      <w:rFonts w:ascii="Times New Roman" w:eastAsia="Times New Roman" w:hAnsi="Times New Roman" w:cs="Times New Roman"/>
      <w:b/>
      <w:bCs/>
      <w:sz w:val="20"/>
      <w:szCs w:val="20"/>
      <w:lang w:val="ru-RU" w:eastAsia="ru-RU" w:bidi="ar-SA"/>
    </w:rPr>
  </w:style>
  <w:style w:type="paragraph" w:styleId="afe">
    <w:name w:val="Plain Text"/>
    <w:basedOn w:val="a"/>
    <w:link w:val="aff"/>
    <w:rsid w:val="0040757D"/>
    <w:pPr>
      <w:spacing w:after="0" w:line="240" w:lineRule="auto"/>
    </w:pPr>
    <w:rPr>
      <w:rFonts w:ascii="Courier New" w:hAnsi="Courier New" w:cs="Courier New"/>
      <w:sz w:val="20"/>
      <w:szCs w:val="20"/>
    </w:rPr>
  </w:style>
  <w:style w:type="character" w:customStyle="1" w:styleId="aff">
    <w:name w:val="Текст Знак"/>
    <w:basedOn w:val="a0"/>
    <w:link w:val="afe"/>
    <w:rsid w:val="0040757D"/>
    <w:rPr>
      <w:rFonts w:ascii="Courier New" w:eastAsia="Times New Roman" w:hAnsi="Courier New" w:cs="Courier New"/>
      <w:sz w:val="20"/>
      <w:szCs w:val="20"/>
      <w:lang w:eastAsia="ru-RU"/>
    </w:rPr>
  </w:style>
  <w:style w:type="character" w:customStyle="1" w:styleId="11">
    <w:name w:val="Схема документа Знак1"/>
    <w:basedOn w:val="a0"/>
    <w:uiPriority w:val="99"/>
    <w:semiHidden/>
    <w:rsid w:val="0040757D"/>
    <w:rPr>
      <w:rFonts w:ascii="Tahoma" w:eastAsia="Times New Roman" w:hAnsi="Tahoma" w:cs="Tahoma"/>
      <w:sz w:val="16"/>
      <w:szCs w:val="16"/>
    </w:rPr>
  </w:style>
  <w:style w:type="character" w:customStyle="1" w:styleId="aff0">
    <w:name w:val="Символ нумерации"/>
    <w:rsid w:val="0040757D"/>
  </w:style>
  <w:style w:type="paragraph" w:customStyle="1" w:styleId="aff1">
    <w:name w:val="Содержимое таблицы"/>
    <w:basedOn w:val="a"/>
    <w:rsid w:val="0040757D"/>
    <w:pPr>
      <w:widowControl w:val="0"/>
      <w:suppressLineNumbers/>
      <w:suppressAutoHyphens/>
      <w:spacing w:after="0" w:line="240" w:lineRule="auto"/>
    </w:pPr>
    <w:rPr>
      <w:rFonts w:ascii="DejaVu Serif" w:eastAsia="DejaVu Sans" w:hAnsi="DejaVu Serif"/>
      <w:kern w:val="1"/>
      <w:sz w:val="24"/>
      <w:szCs w:val="24"/>
    </w:rPr>
  </w:style>
  <w:style w:type="paragraph" w:customStyle="1" w:styleId="sa">
    <w:name w:val="sa"/>
    <w:basedOn w:val="a"/>
    <w:rsid w:val="0040757D"/>
    <w:pPr>
      <w:spacing w:after="0" w:line="240" w:lineRule="auto"/>
      <w:ind w:firstLine="225"/>
      <w:jc w:val="both"/>
    </w:pPr>
    <w:rPr>
      <w:rFonts w:ascii="Times New Roman" w:hAnsi="Times New Roman"/>
      <w:sz w:val="24"/>
      <w:szCs w:val="24"/>
    </w:rPr>
  </w:style>
  <w:style w:type="paragraph" w:customStyle="1" w:styleId="rvps2">
    <w:name w:val="rvps2"/>
    <w:basedOn w:val="a"/>
    <w:rsid w:val="0040757D"/>
    <w:pPr>
      <w:shd w:val="clear" w:color="auto" w:fill="FFFFFF"/>
      <w:spacing w:after="0" w:line="240" w:lineRule="auto"/>
      <w:jc w:val="both"/>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1397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5.wmf"/><Relationship Id="rId42" Type="http://schemas.openxmlformats.org/officeDocument/2006/relationships/image" Target="media/image20.jpe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jpeg"/><Relationship Id="rId63" Type="http://schemas.openxmlformats.org/officeDocument/2006/relationships/footer" Target="footer1.xml"/><Relationship Id="rId68" Type="http://schemas.openxmlformats.org/officeDocument/2006/relationships/image" Target="media/image43.wmf"/><Relationship Id="rId7" Type="http://schemas.openxmlformats.org/officeDocument/2006/relationships/endnotes" Target="endnotes.xml"/><Relationship Id="rId71" Type="http://schemas.openxmlformats.org/officeDocument/2006/relationships/oleObject" Target="embeddings/oleObject18.bin"/><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2.bin"/><Relationship Id="rId11" Type="http://schemas.openxmlformats.org/officeDocument/2006/relationships/oleObject" Target="embeddings/oleObject2.bin"/><Relationship Id="rId24" Type="http://schemas.openxmlformats.org/officeDocument/2006/relationships/image" Target="media/image10.wmf"/><Relationship Id="rId32" Type="http://schemas.openxmlformats.org/officeDocument/2006/relationships/image" Target="media/image14.wmf"/><Relationship Id="rId37" Type="http://schemas.openxmlformats.org/officeDocument/2006/relationships/oleObject" Target="embeddings/oleObject15.bin"/><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jpeg"/><Relationship Id="rId66" Type="http://schemas.openxmlformats.org/officeDocument/2006/relationships/image" Target="media/image42.pn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6.wmf"/><Relationship Id="rId49" Type="http://schemas.openxmlformats.org/officeDocument/2006/relationships/image" Target="media/image27.png"/><Relationship Id="rId57" Type="http://schemas.openxmlformats.org/officeDocument/2006/relationships/image" Target="media/image35.jpeg"/><Relationship Id="rId61" Type="http://schemas.openxmlformats.org/officeDocument/2006/relationships/image" Target="media/image39.jpeg"/><Relationship Id="rId10" Type="http://schemas.openxmlformats.org/officeDocument/2006/relationships/image" Target="media/image3.wmf"/><Relationship Id="rId19" Type="http://schemas.openxmlformats.org/officeDocument/2006/relationships/oleObject" Target="embeddings/oleObject6.bin"/><Relationship Id="rId31" Type="http://schemas.openxmlformats.org/officeDocument/2006/relationships/image" Target="media/image13.jpeg"/><Relationship Id="rId44" Type="http://schemas.openxmlformats.org/officeDocument/2006/relationships/image" Target="media/image22.png"/><Relationship Id="rId52" Type="http://schemas.openxmlformats.org/officeDocument/2006/relationships/image" Target="media/image30.jpeg"/><Relationship Id="rId60" Type="http://schemas.openxmlformats.org/officeDocument/2006/relationships/image" Target="media/image38.jpeg"/><Relationship Id="rId65" Type="http://schemas.openxmlformats.org/officeDocument/2006/relationships/image" Target="media/image41.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jpeg"/><Relationship Id="rId35" Type="http://schemas.openxmlformats.org/officeDocument/2006/relationships/oleObject" Target="embeddings/oleObject14.bin"/><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jpeg"/><Relationship Id="rId64" Type="http://schemas.openxmlformats.org/officeDocument/2006/relationships/footer" Target="footer2.xml"/><Relationship Id="rId69" Type="http://schemas.openxmlformats.org/officeDocument/2006/relationships/oleObject" Target="embeddings/oleObject17.bin"/><Relationship Id="rId8" Type="http://schemas.openxmlformats.org/officeDocument/2006/relationships/image" Target="media/image2.wmf"/><Relationship Id="rId51" Type="http://schemas.openxmlformats.org/officeDocument/2006/relationships/image" Target="media/image29.png"/><Relationship Id="rId72"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7.wmf"/><Relationship Id="rId46" Type="http://schemas.openxmlformats.org/officeDocument/2006/relationships/image" Target="media/image24.png"/><Relationship Id="rId59" Type="http://schemas.openxmlformats.org/officeDocument/2006/relationships/image" Target="media/image37.jpeg"/><Relationship Id="rId67" Type="http://schemas.openxmlformats.org/officeDocument/2006/relationships/hyperlink" Target="http://selhozam.ru/melioraciya_i_oxrana_prirody_2/lesnye_polosy/" TargetMode="External"/><Relationship Id="rId20" Type="http://schemas.openxmlformats.org/officeDocument/2006/relationships/image" Target="media/image8.wmf"/><Relationship Id="rId41" Type="http://schemas.openxmlformats.org/officeDocument/2006/relationships/image" Target="media/image19.jpeg"/><Relationship Id="rId54" Type="http://schemas.openxmlformats.org/officeDocument/2006/relationships/image" Target="media/image32.jpeg"/><Relationship Id="rId62" Type="http://schemas.openxmlformats.org/officeDocument/2006/relationships/image" Target="media/image40.jpeg"/><Relationship Id="rId70" Type="http://schemas.openxmlformats.org/officeDocument/2006/relationships/image" Target="media/image44.wmf"/><Relationship Id="rId1" Type="http://schemas.openxmlformats.org/officeDocument/2006/relationships/numbering" Target="numbering.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1</Pages>
  <Words>48569</Words>
  <Characters>276845</Characters>
  <Application>Microsoft Office Word</Application>
  <DocSecurity>0</DocSecurity>
  <Lines>2307</Lines>
  <Paragraphs>649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324765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Преподаватель</cp:lastModifiedBy>
  <cp:revision>8</cp:revision>
  <cp:lastPrinted>2014-03-17T04:56:00Z</cp:lastPrinted>
  <dcterms:created xsi:type="dcterms:W3CDTF">2013-04-11T05:20:00Z</dcterms:created>
  <dcterms:modified xsi:type="dcterms:W3CDTF">2018-10-22T06:38:00Z</dcterms:modified>
</cp:coreProperties>
</file>